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8C" w:rsidRPr="004A01C9" w:rsidRDefault="002A168C" w:rsidP="002A168C">
      <w:pPr>
        <w:keepNext/>
        <w:keepLines/>
        <w:spacing w:line="276" w:lineRule="auto"/>
        <w:jc w:val="center"/>
        <w:outlineLvl w:val="0"/>
        <w:rPr>
          <w:b/>
          <w:bCs/>
        </w:rPr>
      </w:pPr>
      <w:r w:rsidRPr="004A01C9">
        <w:rPr>
          <w:b/>
          <w:bCs/>
        </w:rPr>
        <w:t>Форма регистрации участника</w:t>
      </w:r>
    </w:p>
    <w:p w:rsidR="002A168C" w:rsidRPr="004A01C9" w:rsidRDefault="002A168C" w:rsidP="002A168C">
      <w:pPr>
        <w:spacing w:line="276" w:lineRule="auto"/>
        <w:jc w:val="center"/>
      </w:pPr>
      <w:r w:rsidRPr="004A01C9">
        <w:rPr>
          <w:lang w:val="en-US" w:eastAsia="en-US"/>
        </w:rPr>
        <w:t>IV</w:t>
      </w:r>
      <w:r w:rsidRPr="004A01C9">
        <w:rPr>
          <w:lang w:eastAsia="en-US"/>
        </w:rPr>
        <w:t xml:space="preserve"> Регионального Чемпионата</w:t>
      </w:r>
      <w:r w:rsidRPr="004A01C9">
        <w:t xml:space="preserve"> «</w:t>
      </w:r>
      <w:proofErr w:type="spellStart"/>
      <w:r w:rsidRPr="004A01C9">
        <w:t>Абилимпикс</w:t>
      </w:r>
      <w:proofErr w:type="spellEnd"/>
      <w:r w:rsidRPr="004A01C9">
        <w:t>» в Сахалинской области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582"/>
        <w:gridCol w:w="5763"/>
        <w:gridCol w:w="4272"/>
      </w:tblGrid>
      <w:tr w:rsidR="002A168C" w:rsidRPr="004A01C9" w:rsidTr="00340104">
        <w:trPr>
          <w:trHeight w:val="170"/>
        </w:trPr>
        <w:tc>
          <w:tcPr>
            <w:tcW w:w="582" w:type="dxa"/>
            <w:vAlign w:val="center"/>
            <w:hideMark/>
          </w:tcPr>
          <w:p w:rsidR="002A168C" w:rsidRPr="004A01C9" w:rsidRDefault="002A168C" w:rsidP="00340104">
            <w:pPr>
              <w:jc w:val="center"/>
              <w:rPr>
                <w:b/>
                <w:color w:val="000000"/>
              </w:rPr>
            </w:pPr>
            <w:r w:rsidRPr="004A01C9">
              <w:rPr>
                <w:b/>
                <w:color w:val="000000"/>
              </w:rPr>
              <w:t xml:space="preserve">№ </w:t>
            </w:r>
            <w:proofErr w:type="gramStart"/>
            <w:r w:rsidRPr="004A01C9">
              <w:rPr>
                <w:b/>
                <w:color w:val="000000"/>
              </w:rPr>
              <w:t>п</w:t>
            </w:r>
            <w:proofErr w:type="gramEnd"/>
            <w:r w:rsidRPr="004A01C9">
              <w:rPr>
                <w:b/>
                <w:color w:val="000000"/>
              </w:rPr>
              <w:t>/п</w:t>
            </w:r>
          </w:p>
        </w:tc>
        <w:tc>
          <w:tcPr>
            <w:tcW w:w="5763" w:type="dxa"/>
            <w:vAlign w:val="center"/>
            <w:hideMark/>
          </w:tcPr>
          <w:p w:rsidR="002A168C" w:rsidRPr="004A01C9" w:rsidRDefault="002A168C" w:rsidP="00340104">
            <w:pPr>
              <w:jc w:val="center"/>
              <w:rPr>
                <w:b/>
                <w:color w:val="000000"/>
              </w:rPr>
            </w:pPr>
            <w:r w:rsidRPr="004A01C9">
              <w:rPr>
                <w:b/>
                <w:color w:val="000000"/>
              </w:rPr>
              <w:t>Обязательно для заполнения</w:t>
            </w:r>
          </w:p>
        </w:tc>
        <w:tc>
          <w:tcPr>
            <w:tcW w:w="4272" w:type="dxa"/>
            <w:vAlign w:val="center"/>
            <w:hideMark/>
          </w:tcPr>
          <w:p w:rsidR="002A168C" w:rsidRPr="004A01C9" w:rsidRDefault="002A168C" w:rsidP="00340104">
            <w:pPr>
              <w:jc w:val="center"/>
              <w:rPr>
                <w:b/>
                <w:color w:val="000000"/>
              </w:rPr>
            </w:pPr>
            <w:r w:rsidRPr="004A01C9">
              <w:rPr>
                <w:b/>
                <w:color w:val="000000"/>
              </w:rPr>
              <w:t>Содержание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Фамилия Имя Отчество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  <w:p w:rsidR="002A168C" w:rsidRPr="004A01C9" w:rsidRDefault="002A168C" w:rsidP="00340104">
            <w:pPr>
              <w:rPr>
                <w:color w:val="000000"/>
              </w:rPr>
            </w:pPr>
          </w:p>
        </w:tc>
      </w:tr>
      <w:tr w:rsidR="002A168C" w:rsidRPr="004A01C9" w:rsidTr="00340104">
        <w:trPr>
          <w:trHeight w:val="58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Компетенция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3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Дата рождения участника (</w:t>
            </w:r>
            <w:proofErr w:type="spellStart"/>
            <w:r w:rsidRPr="004A01C9">
              <w:rPr>
                <w:color w:val="000000"/>
              </w:rPr>
              <w:t>дд.мм</w:t>
            </w:r>
            <w:proofErr w:type="gramStart"/>
            <w:r w:rsidRPr="004A01C9">
              <w:rPr>
                <w:color w:val="000000"/>
              </w:rPr>
              <w:t>.г</w:t>
            </w:r>
            <w:proofErr w:type="gramEnd"/>
            <w:r w:rsidRPr="004A01C9">
              <w:rPr>
                <w:color w:val="000000"/>
              </w:rPr>
              <w:t>ггг</w:t>
            </w:r>
            <w:proofErr w:type="spellEnd"/>
            <w:r w:rsidRPr="004A01C9">
              <w:rPr>
                <w:color w:val="000000"/>
              </w:rPr>
              <w:t>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348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4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 xml:space="preserve">Место проживания 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  <w:p w:rsidR="002A168C" w:rsidRPr="004A01C9" w:rsidRDefault="002A168C" w:rsidP="00340104">
            <w:pPr>
              <w:rPr>
                <w:color w:val="000000"/>
              </w:rPr>
            </w:pP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5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Контактный телефон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6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Электронный адрес участника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7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Страховой номер (СНИЛС)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8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Статус (</w:t>
            </w:r>
            <w:r w:rsidRPr="004A01C9">
              <w:rPr>
                <w:bCs/>
                <w:color w:val="000000"/>
              </w:rPr>
              <w:t>школьник</w:t>
            </w:r>
            <w:r w:rsidRPr="004A01C9">
              <w:rPr>
                <w:color w:val="000000"/>
              </w:rPr>
              <w:t xml:space="preserve">, </w:t>
            </w:r>
            <w:r w:rsidRPr="004A01C9">
              <w:rPr>
                <w:bCs/>
                <w:color w:val="000000"/>
              </w:rPr>
              <w:t>студент</w:t>
            </w:r>
            <w:r w:rsidRPr="004A01C9">
              <w:rPr>
                <w:color w:val="000000"/>
              </w:rPr>
              <w:t xml:space="preserve">, </w:t>
            </w:r>
            <w:r w:rsidRPr="004A01C9">
              <w:rPr>
                <w:bCs/>
                <w:color w:val="000000"/>
              </w:rPr>
              <w:t>специалист)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9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Уровень дальнейшего образования (ВО, СПО, ДПО)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10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Трудоустроен (да, нет)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11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proofErr w:type="gramStart"/>
            <w:r w:rsidRPr="004A01C9">
              <w:rPr>
                <w:color w:val="000000"/>
              </w:rPr>
              <w:t>Трудоустроен</w:t>
            </w:r>
            <w:proofErr w:type="gramEnd"/>
            <w:r w:rsidRPr="004A01C9">
              <w:rPr>
                <w:color w:val="000000"/>
              </w:rPr>
              <w:t xml:space="preserve"> по компетенции соревнований  </w:t>
            </w:r>
          </w:p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- для трудоустроенных (да, нет)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12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 xml:space="preserve">Место работы (название организации, должность) - для </w:t>
            </w:r>
            <w:proofErr w:type="gramStart"/>
            <w:r w:rsidRPr="004A01C9">
              <w:rPr>
                <w:color w:val="000000"/>
              </w:rPr>
              <w:t>трудоустроенных</w:t>
            </w:r>
            <w:proofErr w:type="gramEnd"/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  <w:p w:rsidR="002A168C" w:rsidRPr="004A01C9" w:rsidRDefault="002A168C" w:rsidP="00340104">
            <w:pPr>
              <w:rPr>
                <w:color w:val="000000"/>
              </w:rPr>
            </w:pP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13</w:t>
            </w:r>
          </w:p>
        </w:tc>
        <w:tc>
          <w:tcPr>
            <w:tcW w:w="5763" w:type="dxa"/>
            <w:hideMark/>
          </w:tcPr>
          <w:p w:rsidR="002A168C" w:rsidRPr="004A01C9" w:rsidRDefault="002A168C" w:rsidP="002A168C">
            <w:pPr>
              <w:rPr>
                <w:color w:val="000000"/>
              </w:rPr>
            </w:pPr>
            <w:r w:rsidRPr="004A01C9">
              <w:rPr>
                <w:color w:val="000000"/>
              </w:rPr>
              <w:t>Группа инвалидности (1,2,3)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58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14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Ребенок-инвалид (да, нет)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15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Инвалид с детства (да, нет)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16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ОВЗ (да, нет)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17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Вид нозологии (нарушения слуха, нарушения зрения, нарушения опорно-двигательного аппарата, ментал</w:t>
            </w:r>
            <w:r w:rsidRPr="004A01C9">
              <w:rPr>
                <w:color w:val="000000"/>
              </w:rPr>
              <w:t>ь</w:t>
            </w:r>
            <w:r w:rsidRPr="004A01C9">
              <w:rPr>
                <w:color w:val="000000"/>
              </w:rPr>
              <w:t>ные нарушения, соматические заболевания)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18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Особые условия для организации рабочего места и выполнения конкурсного задания (</w:t>
            </w:r>
            <w:proofErr w:type="gramStart"/>
            <w:r w:rsidRPr="004A01C9">
              <w:rPr>
                <w:color w:val="000000"/>
              </w:rPr>
              <w:t>да-указать</w:t>
            </w:r>
            <w:proofErr w:type="gramEnd"/>
            <w:r w:rsidRPr="004A01C9">
              <w:rPr>
                <w:color w:val="000000"/>
              </w:rPr>
              <w:t>, нет)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19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 xml:space="preserve">Необходимость предоставления </w:t>
            </w:r>
            <w:proofErr w:type="spellStart"/>
            <w:r w:rsidRPr="004A01C9">
              <w:rPr>
                <w:color w:val="000000"/>
              </w:rPr>
              <w:t>сурдопереводчика</w:t>
            </w:r>
            <w:proofErr w:type="spellEnd"/>
            <w:r w:rsidRPr="004A01C9">
              <w:rPr>
                <w:color w:val="000000"/>
              </w:rPr>
              <w:t>,</w:t>
            </w:r>
          </w:p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 xml:space="preserve"> </w:t>
            </w:r>
            <w:proofErr w:type="spellStart"/>
            <w:r w:rsidRPr="004A01C9">
              <w:rPr>
                <w:color w:val="000000"/>
              </w:rPr>
              <w:t>тифлосурдопереводчика</w:t>
            </w:r>
            <w:proofErr w:type="spellEnd"/>
            <w:r w:rsidRPr="004A01C9">
              <w:rPr>
                <w:color w:val="000000"/>
              </w:rPr>
              <w:t xml:space="preserve">, сопровождающего. 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20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Размер одежды (футболка)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  <w:hideMark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21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 xml:space="preserve">Место учебы 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22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Специальность/направление подготовки (с указанием шифра) /профессия - для учащихся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23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Год окончания образовательной организации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58"/>
        </w:trPr>
        <w:tc>
          <w:tcPr>
            <w:tcW w:w="582" w:type="dxa"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24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Наличие гарантированного места трудоустройства после завершения обучения с указанием названия о</w:t>
            </w:r>
            <w:r w:rsidRPr="004A01C9">
              <w:rPr>
                <w:color w:val="000000"/>
              </w:rPr>
              <w:t>р</w:t>
            </w:r>
            <w:r w:rsidRPr="004A01C9">
              <w:rPr>
                <w:color w:val="000000"/>
              </w:rPr>
              <w:t xml:space="preserve">ганизации  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25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Проходит стажировку с последующим трудоустро</w:t>
            </w:r>
            <w:r w:rsidRPr="004A01C9">
              <w:rPr>
                <w:color w:val="000000"/>
              </w:rPr>
              <w:t>й</w:t>
            </w:r>
            <w:r w:rsidRPr="004A01C9">
              <w:rPr>
                <w:color w:val="000000"/>
              </w:rPr>
              <w:t xml:space="preserve">ством (указать наименование организации) 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26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Заключен договор о целевом обучении с последу</w:t>
            </w:r>
            <w:r w:rsidRPr="004A01C9">
              <w:rPr>
                <w:color w:val="000000"/>
              </w:rPr>
              <w:t>ю</w:t>
            </w:r>
            <w:r w:rsidRPr="004A01C9">
              <w:rPr>
                <w:color w:val="000000"/>
              </w:rPr>
              <w:t>щим трудоустройством (наименование организации)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27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Готов к трудоустройству, но не планирует размещать резюме на федеральных порталах содействия труд</w:t>
            </w:r>
            <w:r w:rsidRPr="004A01C9">
              <w:rPr>
                <w:color w:val="000000"/>
              </w:rPr>
              <w:t>о</w:t>
            </w:r>
            <w:r w:rsidRPr="004A01C9">
              <w:rPr>
                <w:color w:val="000000"/>
              </w:rPr>
              <w:t>устройству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  <w:r w:rsidRPr="004A01C9">
              <w:rPr>
                <w:color w:val="000000"/>
              </w:rPr>
              <w:t>28</w:t>
            </w:r>
          </w:p>
        </w:tc>
        <w:tc>
          <w:tcPr>
            <w:tcW w:w="5763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Не готов к трудоустройству (причина)</w:t>
            </w:r>
          </w:p>
        </w:tc>
        <w:tc>
          <w:tcPr>
            <w:tcW w:w="4272" w:type="dxa"/>
            <w:hideMark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 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</w:p>
        </w:tc>
        <w:tc>
          <w:tcPr>
            <w:tcW w:w="5763" w:type="dxa"/>
          </w:tcPr>
          <w:p w:rsidR="002A168C" w:rsidRPr="004A01C9" w:rsidRDefault="002A168C" w:rsidP="00340104">
            <w:pPr>
              <w:jc w:val="right"/>
              <w:rPr>
                <w:i/>
                <w:color w:val="000000"/>
              </w:rPr>
            </w:pPr>
            <w:r w:rsidRPr="004A01C9">
              <w:rPr>
                <w:i/>
                <w:color w:val="000000"/>
              </w:rPr>
              <w:t xml:space="preserve">Дата заполнения </w:t>
            </w:r>
          </w:p>
        </w:tc>
        <w:tc>
          <w:tcPr>
            <w:tcW w:w="4272" w:type="dxa"/>
          </w:tcPr>
          <w:p w:rsidR="002A168C" w:rsidRPr="004A01C9" w:rsidRDefault="002A168C" w:rsidP="00340104">
            <w:pPr>
              <w:rPr>
                <w:color w:val="000000"/>
              </w:rPr>
            </w:pPr>
            <w:r w:rsidRPr="004A01C9">
              <w:rPr>
                <w:color w:val="000000"/>
              </w:rPr>
              <w:t>«_____» ________________ 20___ г.</w:t>
            </w:r>
          </w:p>
        </w:tc>
      </w:tr>
      <w:tr w:rsidR="002A168C" w:rsidRPr="004A01C9" w:rsidTr="00340104">
        <w:trPr>
          <w:trHeight w:val="170"/>
        </w:trPr>
        <w:tc>
          <w:tcPr>
            <w:tcW w:w="582" w:type="dxa"/>
          </w:tcPr>
          <w:p w:rsidR="002A168C" w:rsidRPr="004A01C9" w:rsidRDefault="002A168C" w:rsidP="00340104">
            <w:pPr>
              <w:jc w:val="center"/>
              <w:rPr>
                <w:color w:val="000000"/>
              </w:rPr>
            </w:pPr>
          </w:p>
        </w:tc>
        <w:tc>
          <w:tcPr>
            <w:tcW w:w="5763" w:type="dxa"/>
          </w:tcPr>
          <w:p w:rsidR="002A168C" w:rsidRPr="004A01C9" w:rsidRDefault="002A168C" w:rsidP="00340104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Подпись / Рас</w:t>
            </w:r>
            <w:bookmarkStart w:id="0" w:name="_GoBack"/>
            <w:bookmarkEnd w:id="0"/>
            <w:r>
              <w:rPr>
                <w:i/>
                <w:color w:val="000000"/>
              </w:rPr>
              <w:t>шифровка/</w:t>
            </w:r>
          </w:p>
        </w:tc>
        <w:tc>
          <w:tcPr>
            <w:tcW w:w="4272" w:type="dxa"/>
          </w:tcPr>
          <w:p w:rsidR="002A168C" w:rsidRPr="004A01C9" w:rsidRDefault="002A168C" w:rsidP="00340104">
            <w:pPr>
              <w:rPr>
                <w:color w:val="000000"/>
              </w:rPr>
            </w:pPr>
          </w:p>
        </w:tc>
      </w:tr>
    </w:tbl>
    <w:p w:rsidR="00AC1F93" w:rsidRDefault="00AC1F93" w:rsidP="002A168C">
      <w:pPr>
        <w:tabs>
          <w:tab w:val="left" w:pos="0"/>
          <w:tab w:val="left" w:pos="567"/>
        </w:tabs>
      </w:pPr>
    </w:p>
    <w:sectPr w:rsidR="00AC1F93" w:rsidSect="002A168C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80" w:rsidRDefault="00EC7880" w:rsidP="002A168C">
      <w:r>
        <w:separator/>
      </w:r>
    </w:p>
  </w:endnote>
  <w:endnote w:type="continuationSeparator" w:id="0">
    <w:p w:rsidR="00EC7880" w:rsidRDefault="00EC7880" w:rsidP="002A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80" w:rsidRDefault="00EC7880" w:rsidP="002A168C">
      <w:r>
        <w:separator/>
      </w:r>
    </w:p>
  </w:footnote>
  <w:footnote w:type="continuationSeparator" w:id="0">
    <w:p w:rsidR="00EC7880" w:rsidRDefault="00EC7880" w:rsidP="002A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75489"/>
    <w:multiLevelType w:val="hybridMultilevel"/>
    <w:tmpl w:val="4412C4C8"/>
    <w:lvl w:ilvl="0" w:tplc="A6AE0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F9"/>
    <w:rsid w:val="002A168C"/>
    <w:rsid w:val="003918F9"/>
    <w:rsid w:val="00AC1F93"/>
    <w:rsid w:val="00E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16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16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16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16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16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16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Company>ИРОСО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Наталья Владимировна</dc:creator>
  <cp:keywords/>
  <dc:description/>
  <cp:lastModifiedBy>Диденко Наталья Владимировна</cp:lastModifiedBy>
  <cp:revision>2</cp:revision>
  <dcterms:created xsi:type="dcterms:W3CDTF">2019-07-07T23:41:00Z</dcterms:created>
  <dcterms:modified xsi:type="dcterms:W3CDTF">2019-07-07T23:46:00Z</dcterms:modified>
</cp:coreProperties>
</file>