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5C" w:rsidRPr="006A0A12" w:rsidRDefault="001E3E5C" w:rsidP="00305733">
      <w:pPr>
        <w:pStyle w:val="7"/>
        <w:tabs>
          <w:tab w:val="left" w:pos="709"/>
        </w:tabs>
        <w:spacing w:before="0" w:after="0"/>
        <w:contextualSpacing/>
        <w:jc w:val="center"/>
        <w:rPr>
          <w:b/>
          <w:bCs/>
          <w:sz w:val="26"/>
          <w:szCs w:val="26"/>
        </w:rPr>
      </w:pPr>
      <w:r w:rsidRPr="006A0A12">
        <w:rPr>
          <w:b/>
          <w:bCs/>
          <w:sz w:val="26"/>
          <w:szCs w:val="26"/>
        </w:rPr>
        <w:t>Пояснительная записка</w:t>
      </w:r>
    </w:p>
    <w:p w:rsidR="001E3E5C" w:rsidRPr="006A0A12" w:rsidRDefault="001E3E5C" w:rsidP="00305733">
      <w:pPr>
        <w:widowControl w:val="0"/>
        <w:tabs>
          <w:tab w:val="left" w:pos="709"/>
        </w:tabs>
        <w:autoSpaceDE w:val="0"/>
        <w:autoSpaceDN w:val="0"/>
        <w:adjustRightInd w:val="0"/>
        <w:spacing w:after="0" w:line="240" w:lineRule="auto"/>
        <w:contextualSpacing/>
        <w:jc w:val="center"/>
        <w:rPr>
          <w:rFonts w:ascii="Times New Roman" w:hAnsi="Times New Roman" w:cs="Times New Roman"/>
          <w:b/>
          <w:bCs/>
          <w:sz w:val="26"/>
          <w:szCs w:val="26"/>
        </w:rPr>
      </w:pPr>
      <w:r w:rsidRPr="006A0A12">
        <w:rPr>
          <w:rFonts w:ascii="Times New Roman" w:hAnsi="Times New Roman" w:cs="Times New Roman"/>
          <w:b/>
          <w:bCs/>
          <w:sz w:val="26"/>
          <w:szCs w:val="26"/>
        </w:rPr>
        <w:t xml:space="preserve">к проекту закона Сахалинской области «О внесении изменений в Закон Сахалинской области «Об областном бюджете Сахалинской области </w:t>
      </w:r>
    </w:p>
    <w:p w:rsidR="001E3E5C" w:rsidRPr="006A0A12" w:rsidRDefault="001E3E5C" w:rsidP="001E3E5C">
      <w:pPr>
        <w:widowControl w:val="0"/>
        <w:tabs>
          <w:tab w:val="left" w:pos="709"/>
        </w:tabs>
        <w:autoSpaceDE w:val="0"/>
        <w:autoSpaceDN w:val="0"/>
        <w:adjustRightInd w:val="0"/>
        <w:contextualSpacing/>
        <w:jc w:val="center"/>
        <w:rPr>
          <w:rFonts w:ascii="Times New Roman" w:hAnsi="Times New Roman" w:cs="Times New Roman"/>
          <w:b/>
          <w:bCs/>
          <w:sz w:val="26"/>
          <w:szCs w:val="26"/>
        </w:rPr>
      </w:pPr>
      <w:r w:rsidRPr="006A0A12">
        <w:rPr>
          <w:rFonts w:ascii="Times New Roman" w:hAnsi="Times New Roman" w:cs="Times New Roman"/>
          <w:b/>
          <w:bCs/>
          <w:sz w:val="26"/>
          <w:szCs w:val="26"/>
        </w:rPr>
        <w:t xml:space="preserve">на 2018 год и </w:t>
      </w:r>
      <w:r w:rsidRPr="006A0A12">
        <w:rPr>
          <w:rFonts w:ascii="Times New Roman" w:hAnsi="Times New Roman" w:cs="Times New Roman"/>
          <w:b/>
          <w:sz w:val="26"/>
          <w:szCs w:val="26"/>
        </w:rPr>
        <w:t>на плановый период 2019 и 2020 годов</w:t>
      </w:r>
      <w:r w:rsidRPr="006A0A12">
        <w:rPr>
          <w:rFonts w:ascii="Times New Roman" w:hAnsi="Times New Roman" w:cs="Times New Roman"/>
          <w:b/>
          <w:bCs/>
          <w:sz w:val="26"/>
          <w:szCs w:val="26"/>
        </w:rPr>
        <w:t>»</w:t>
      </w:r>
    </w:p>
    <w:p w:rsidR="001E3E5C" w:rsidRPr="006A0A12" w:rsidRDefault="001E3E5C" w:rsidP="001E3E5C">
      <w:pPr>
        <w:tabs>
          <w:tab w:val="left" w:pos="709"/>
        </w:tabs>
        <w:contextualSpacing/>
        <w:rPr>
          <w:rFonts w:ascii="Times New Roman" w:hAnsi="Times New Roman" w:cs="Times New Roman"/>
          <w:sz w:val="26"/>
          <w:szCs w:val="26"/>
        </w:rPr>
      </w:pPr>
    </w:p>
    <w:p w:rsidR="001E3E5C" w:rsidRPr="006A0A12" w:rsidRDefault="00B51C80" w:rsidP="001E3E5C">
      <w:pPr>
        <w:pStyle w:val="a4"/>
        <w:tabs>
          <w:tab w:val="left" w:pos="851"/>
        </w:tabs>
        <w:spacing w:after="0"/>
        <w:ind w:firstLine="851"/>
        <w:jc w:val="both"/>
        <w:rPr>
          <w:sz w:val="26"/>
          <w:szCs w:val="26"/>
        </w:rPr>
      </w:pPr>
      <w:r w:rsidRPr="006A0A12">
        <w:rPr>
          <w:sz w:val="26"/>
          <w:szCs w:val="26"/>
        </w:rPr>
        <w:t>Проект закона Сахалинской области «О внесении изменений в Закон Сахалинской области «Об областном бюджете Сахалинской области на 2018 год и на плановый период 2019 и 2020 годов» разработан в связи с необходимостью уточнения сумм доходов и расходов областного бюджета.</w:t>
      </w:r>
    </w:p>
    <w:p w:rsidR="001E3E5C" w:rsidRPr="006A0A12" w:rsidRDefault="001E3E5C" w:rsidP="00B51C80">
      <w:pPr>
        <w:tabs>
          <w:tab w:val="left" w:pos="851"/>
        </w:tabs>
        <w:ind w:firstLine="851"/>
        <w:contextualSpacing/>
        <w:jc w:val="both"/>
        <w:rPr>
          <w:rFonts w:ascii="Times New Roman" w:hAnsi="Times New Roman" w:cs="Times New Roman"/>
          <w:sz w:val="26"/>
          <w:szCs w:val="26"/>
        </w:rPr>
      </w:pPr>
      <w:r w:rsidRPr="006A0A12">
        <w:rPr>
          <w:rFonts w:ascii="Times New Roman" w:hAnsi="Times New Roman" w:cs="Times New Roman"/>
          <w:sz w:val="26"/>
          <w:szCs w:val="26"/>
        </w:rPr>
        <w:t>Общий объем доходов</w:t>
      </w:r>
      <w:r w:rsidR="00B51C80" w:rsidRPr="006A0A12">
        <w:rPr>
          <w:rFonts w:ascii="Times New Roman" w:hAnsi="Times New Roman" w:cs="Times New Roman"/>
          <w:sz w:val="26"/>
          <w:szCs w:val="26"/>
        </w:rPr>
        <w:t xml:space="preserve"> на 2018 год</w:t>
      </w:r>
      <w:r w:rsidRPr="006A0A12">
        <w:rPr>
          <w:rFonts w:ascii="Times New Roman" w:hAnsi="Times New Roman" w:cs="Times New Roman"/>
          <w:sz w:val="26"/>
          <w:szCs w:val="26"/>
        </w:rPr>
        <w:t xml:space="preserve"> увеличивается на </w:t>
      </w:r>
      <w:r w:rsidR="006A0A12" w:rsidRPr="006A0A12">
        <w:rPr>
          <w:rFonts w:ascii="Times New Roman" w:hAnsi="Times New Roman" w:cs="Times New Roman"/>
          <w:bCs/>
          <w:sz w:val="26"/>
          <w:szCs w:val="26"/>
        </w:rPr>
        <w:t>5 197 919,2</w:t>
      </w:r>
      <w:r w:rsidRPr="006A0A12">
        <w:rPr>
          <w:rFonts w:ascii="Times New Roman" w:hAnsi="Times New Roman" w:cs="Times New Roman"/>
          <w:sz w:val="26"/>
          <w:szCs w:val="26"/>
        </w:rPr>
        <w:t xml:space="preserve"> тыс. рублей и составит </w:t>
      </w:r>
      <w:bookmarkStart w:id="0" w:name="_GoBack"/>
      <w:r w:rsidR="006A0A12" w:rsidRPr="006A0A12">
        <w:rPr>
          <w:rFonts w:ascii="Times New Roman" w:hAnsi="Times New Roman" w:cs="Times New Roman"/>
          <w:bCs/>
          <w:sz w:val="26"/>
          <w:szCs w:val="26"/>
        </w:rPr>
        <w:t>124 062 132,5</w:t>
      </w:r>
      <w:r w:rsidRPr="006A0A12">
        <w:rPr>
          <w:rFonts w:ascii="Times New Roman" w:hAnsi="Times New Roman" w:cs="Times New Roman"/>
          <w:bCs/>
          <w:sz w:val="26"/>
          <w:szCs w:val="26"/>
        </w:rPr>
        <w:t xml:space="preserve"> </w:t>
      </w:r>
      <w:r w:rsidRPr="006A0A12">
        <w:rPr>
          <w:rFonts w:ascii="Times New Roman" w:hAnsi="Times New Roman" w:cs="Times New Roman"/>
          <w:sz w:val="26"/>
          <w:szCs w:val="26"/>
        </w:rPr>
        <w:t>тыс. рублей</w:t>
      </w:r>
      <w:r w:rsidR="006A0A12" w:rsidRPr="006A0A12">
        <w:rPr>
          <w:rFonts w:ascii="Times New Roman" w:hAnsi="Times New Roman" w:cs="Times New Roman"/>
          <w:sz w:val="26"/>
          <w:szCs w:val="26"/>
        </w:rPr>
        <w:t>.</w:t>
      </w:r>
      <w:r w:rsidR="00B51C80" w:rsidRPr="006A0A12">
        <w:rPr>
          <w:rFonts w:ascii="Times New Roman" w:hAnsi="Times New Roman" w:cs="Times New Roman"/>
          <w:sz w:val="26"/>
          <w:szCs w:val="26"/>
        </w:rPr>
        <w:t xml:space="preserve"> </w:t>
      </w:r>
    </w:p>
    <w:bookmarkEnd w:id="0"/>
    <w:p w:rsidR="00304DB6" w:rsidRPr="00A614D6" w:rsidRDefault="00304DB6" w:rsidP="00DA34CB">
      <w:pPr>
        <w:tabs>
          <w:tab w:val="left" w:pos="851"/>
        </w:tabs>
        <w:spacing w:after="0" w:line="240" w:lineRule="auto"/>
        <w:ind w:firstLine="851"/>
        <w:contextualSpacing/>
        <w:jc w:val="center"/>
        <w:rPr>
          <w:rFonts w:ascii="Times New Roman" w:hAnsi="Times New Roman" w:cs="Times New Roman"/>
          <w:b/>
          <w:color w:val="FF0000"/>
          <w:sz w:val="26"/>
          <w:szCs w:val="26"/>
        </w:rPr>
      </w:pPr>
    </w:p>
    <w:p w:rsidR="00304DB6" w:rsidRPr="00F050B5" w:rsidRDefault="00304DB6" w:rsidP="00DA34CB">
      <w:pPr>
        <w:tabs>
          <w:tab w:val="left" w:pos="851"/>
        </w:tabs>
        <w:spacing w:after="0" w:line="240" w:lineRule="auto"/>
        <w:contextualSpacing/>
        <w:jc w:val="center"/>
        <w:rPr>
          <w:rFonts w:ascii="Times New Roman" w:hAnsi="Times New Roman" w:cs="Times New Roman"/>
          <w:b/>
          <w:sz w:val="26"/>
          <w:szCs w:val="26"/>
        </w:rPr>
      </w:pPr>
      <w:r w:rsidRPr="00F050B5">
        <w:rPr>
          <w:rFonts w:ascii="Times New Roman" w:hAnsi="Times New Roman" w:cs="Times New Roman"/>
          <w:b/>
          <w:sz w:val="26"/>
          <w:szCs w:val="26"/>
        </w:rPr>
        <w:t>Налоговые и неналоговые доходы</w:t>
      </w:r>
    </w:p>
    <w:p w:rsidR="00304DB6" w:rsidRPr="00A614D6" w:rsidRDefault="00304DB6" w:rsidP="00DA34CB">
      <w:pPr>
        <w:pStyle w:val="a4"/>
        <w:tabs>
          <w:tab w:val="left" w:pos="851"/>
        </w:tabs>
        <w:spacing w:after="0"/>
        <w:ind w:firstLine="851"/>
        <w:contextualSpacing/>
        <w:jc w:val="both"/>
        <w:rPr>
          <w:color w:val="FF0000"/>
          <w:sz w:val="26"/>
          <w:szCs w:val="26"/>
        </w:rPr>
      </w:pPr>
    </w:p>
    <w:p w:rsidR="006A0A12" w:rsidRPr="00F050B5" w:rsidRDefault="006A0A12" w:rsidP="006A0A12">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F050B5">
        <w:rPr>
          <w:rFonts w:ascii="Times New Roman" w:eastAsia="Times New Roman" w:hAnsi="Times New Roman" w:cs="Times New Roman"/>
          <w:sz w:val="26"/>
          <w:szCs w:val="26"/>
          <w:lang w:eastAsia="ru-RU"/>
        </w:rPr>
        <w:t xml:space="preserve">По налоговым и неналоговым доходам прогноз поступлений в областной бюджет на 2018 год увеличивается на 5 162 676,0 тыс. рублей и составит 104 495 183,0 тыс. рублей, безвозмездные поступления увеличиваются на </w:t>
      </w:r>
      <w:r w:rsidR="006642BA">
        <w:rPr>
          <w:rFonts w:ascii="Times New Roman" w:eastAsia="Times New Roman" w:hAnsi="Times New Roman" w:cs="Times New Roman"/>
          <w:sz w:val="26"/>
          <w:szCs w:val="26"/>
          <w:lang w:eastAsia="ru-RU"/>
        </w:rPr>
        <w:t>32 243,2</w:t>
      </w:r>
      <w:r w:rsidRPr="00F050B5">
        <w:rPr>
          <w:rFonts w:ascii="Times New Roman" w:eastAsia="Times New Roman" w:hAnsi="Times New Roman" w:cs="Times New Roman"/>
          <w:sz w:val="26"/>
          <w:szCs w:val="26"/>
          <w:lang w:eastAsia="ru-RU"/>
        </w:rPr>
        <w:t xml:space="preserve"> тыс. рублей и прогнозируются в сумме </w:t>
      </w:r>
      <w:r w:rsidR="006642BA">
        <w:rPr>
          <w:rFonts w:ascii="Times New Roman" w:eastAsia="Times New Roman" w:hAnsi="Times New Roman" w:cs="Times New Roman"/>
          <w:sz w:val="26"/>
          <w:szCs w:val="26"/>
          <w:lang w:eastAsia="ru-RU"/>
        </w:rPr>
        <w:t>19 566 949,5</w:t>
      </w:r>
      <w:r w:rsidRPr="00F050B5">
        <w:rPr>
          <w:rFonts w:ascii="Times New Roman" w:eastAsia="Times New Roman" w:hAnsi="Times New Roman" w:cs="Times New Roman"/>
          <w:sz w:val="26"/>
          <w:szCs w:val="26"/>
          <w:lang w:eastAsia="ru-RU"/>
        </w:rPr>
        <w:t xml:space="preserve"> тыс. рублей.</w:t>
      </w:r>
    </w:p>
    <w:p w:rsidR="006A0A12" w:rsidRPr="00F050B5" w:rsidRDefault="006A0A12" w:rsidP="00F050B5">
      <w:pPr>
        <w:pStyle w:val="a4"/>
        <w:tabs>
          <w:tab w:val="left" w:pos="851"/>
        </w:tabs>
        <w:spacing w:after="0"/>
        <w:ind w:firstLine="851"/>
        <w:jc w:val="both"/>
        <w:rPr>
          <w:sz w:val="26"/>
          <w:szCs w:val="26"/>
        </w:rPr>
      </w:pPr>
      <w:r w:rsidRPr="00F050B5">
        <w:rPr>
          <w:sz w:val="26"/>
          <w:szCs w:val="26"/>
        </w:rPr>
        <w:t xml:space="preserve">Необходимость внесения изменений в доходную часть областного бюджета в части налоговых и неналоговых доходов обусловлена уточнением Минэкономразвития Российской Федерации параметров прогноза среднегодовой стоимости нефти и среднегодового курса рубля к доллару США, а также фактическим поступлением доходов областного бюджета, превышающим прогнозные назначения, по отдельным видам доходов. </w:t>
      </w:r>
    </w:p>
    <w:p w:rsidR="006A0A12" w:rsidRPr="00F050B5" w:rsidRDefault="006A0A12" w:rsidP="00F050B5">
      <w:pPr>
        <w:pStyle w:val="a4"/>
        <w:tabs>
          <w:tab w:val="left" w:pos="851"/>
        </w:tabs>
        <w:spacing w:after="0"/>
        <w:ind w:firstLine="851"/>
        <w:jc w:val="both"/>
        <w:rPr>
          <w:sz w:val="26"/>
          <w:szCs w:val="26"/>
        </w:rPr>
      </w:pPr>
      <w:r w:rsidRPr="00F050B5">
        <w:rPr>
          <w:sz w:val="26"/>
          <w:szCs w:val="26"/>
        </w:rPr>
        <w:t>В связи с уточнением Министерством экономического развития Российской Федерации на 2018 год прогноза среднегодовой цены на нефть в размере 69,3 долларов США за баррель (в бюджете принято по расчетной среднегодовой цене на нефть 65,2 доллара) и курса доллара США в размере 60,8 рублей за доллар США (против принятого в бюджете 58,6 рублей за доллар США), а также с учетом фактических поступлений, увеличивается прогноз по следующим видам доходов:</w:t>
      </w:r>
    </w:p>
    <w:p w:rsidR="006A0A12" w:rsidRPr="00F050B5" w:rsidRDefault="006A0A12" w:rsidP="00F050B5">
      <w:pPr>
        <w:pStyle w:val="a4"/>
        <w:tabs>
          <w:tab w:val="left" w:pos="851"/>
        </w:tabs>
        <w:spacing w:after="0"/>
        <w:ind w:firstLine="851"/>
        <w:jc w:val="both"/>
        <w:rPr>
          <w:sz w:val="26"/>
          <w:szCs w:val="26"/>
        </w:rPr>
      </w:pPr>
      <w:r w:rsidRPr="00F050B5">
        <w:rPr>
          <w:sz w:val="26"/>
          <w:szCs w:val="26"/>
        </w:rPr>
        <w:t xml:space="preserve"> - по доходам в виде доли прибыльной продукции государства при выполнении соглашений о разделе продукции: по проекту «Сахалин-1» на 2 672 168,0 тыс. рублей, по проекту «Сахалин-2» на 2 628 200,0 тыс. рублей;</w:t>
      </w:r>
    </w:p>
    <w:p w:rsidR="006A0A12" w:rsidRPr="00F050B5" w:rsidRDefault="006A0A12" w:rsidP="00F050B5">
      <w:pPr>
        <w:pStyle w:val="a4"/>
        <w:tabs>
          <w:tab w:val="left" w:pos="851"/>
        </w:tabs>
        <w:spacing w:after="0"/>
        <w:ind w:firstLine="851"/>
        <w:jc w:val="both"/>
        <w:rPr>
          <w:sz w:val="26"/>
          <w:szCs w:val="26"/>
        </w:rPr>
      </w:pPr>
      <w:r w:rsidRPr="00F050B5">
        <w:rPr>
          <w:sz w:val="26"/>
          <w:szCs w:val="26"/>
        </w:rPr>
        <w:t xml:space="preserve"> - по регулярным платежам за добычу полезных ископаемых (роялти) на 160 800,0 тыс. рублей. </w:t>
      </w:r>
    </w:p>
    <w:p w:rsidR="006A0A12" w:rsidRPr="00F050B5" w:rsidRDefault="006A0A12" w:rsidP="00F050B5">
      <w:pPr>
        <w:pStyle w:val="a4"/>
        <w:tabs>
          <w:tab w:val="left" w:pos="851"/>
        </w:tabs>
        <w:spacing w:after="0"/>
        <w:ind w:firstLine="851"/>
        <w:jc w:val="both"/>
        <w:rPr>
          <w:sz w:val="26"/>
          <w:szCs w:val="26"/>
        </w:rPr>
      </w:pPr>
      <w:r w:rsidRPr="00F050B5">
        <w:rPr>
          <w:sz w:val="26"/>
          <w:szCs w:val="26"/>
        </w:rPr>
        <w:t xml:space="preserve">С учетом результатов финансово-хозяйственной деятельности по итогам работы за 2017 год, на основании решений общих собраний </w:t>
      </w:r>
      <w:r w:rsidRPr="006A0A12">
        <w:rPr>
          <w:sz w:val="26"/>
          <w:szCs w:val="26"/>
        </w:rPr>
        <w:t>акционерных обществ, в уставных капиталах которых участвует Сахалинская область</w:t>
      </w:r>
      <w:r w:rsidRPr="00F050B5">
        <w:rPr>
          <w:sz w:val="26"/>
          <w:szCs w:val="26"/>
        </w:rPr>
        <w:t>, на 93 387,0 тыс. рублей увеличивается прогноз по доходам от дивидендов по акциям, находящимся в собственности Сахалинской области.</w:t>
      </w:r>
    </w:p>
    <w:p w:rsidR="006A0A12" w:rsidRPr="00F050B5" w:rsidRDefault="006A0A12" w:rsidP="00F050B5">
      <w:pPr>
        <w:pStyle w:val="a4"/>
        <w:tabs>
          <w:tab w:val="left" w:pos="851"/>
        </w:tabs>
        <w:spacing w:after="0"/>
        <w:ind w:firstLine="851"/>
        <w:jc w:val="both"/>
        <w:rPr>
          <w:sz w:val="26"/>
          <w:szCs w:val="26"/>
        </w:rPr>
      </w:pPr>
      <w:r w:rsidRPr="00F050B5">
        <w:rPr>
          <w:sz w:val="26"/>
          <w:szCs w:val="26"/>
        </w:rPr>
        <w:t>Увеличение размера дивидендов по акциям, находящимся в областной собственности, обусловлено получением дохода в виде незапланированных ранее дивидендов от АО «Аврора» в размере 25 812 тыс. рублей, а также увеличением чистой прибыли в акционерных обществах: АО «Сахалинское ипотечное агентство», АО «Корпорация развития Сахалинской области», АО «Аэровокзал Южно-Сахалинск», АО «</w:t>
      </w:r>
      <w:proofErr w:type="spellStart"/>
      <w:r w:rsidRPr="00F050B5">
        <w:rPr>
          <w:sz w:val="26"/>
          <w:szCs w:val="26"/>
        </w:rPr>
        <w:t>Сахалинлизингфлот</w:t>
      </w:r>
      <w:proofErr w:type="spellEnd"/>
      <w:r w:rsidRPr="00F050B5">
        <w:rPr>
          <w:sz w:val="26"/>
          <w:szCs w:val="26"/>
        </w:rPr>
        <w:t xml:space="preserve">». </w:t>
      </w:r>
    </w:p>
    <w:p w:rsidR="006A0A12" w:rsidRPr="00F050B5" w:rsidRDefault="006A0A12" w:rsidP="00F050B5">
      <w:pPr>
        <w:pStyle w:val="a4"/>
        <w:tabs>
          <w:tab w:val="left" w:pos="851"/>
        </w:tabs>
        <w:spacing w:after="0"/>
        <w:ind w:firstLine="851"/>
        <w:jc w:val="both"/>
        <w:rPr>
          <w:sz w:val="26"/>
          <w:szCs w:val="26"/>
        </w:rPr>
      </w:pPr>
      <w:r w:rsidRPr="00F050B5">
        <w:rPr>
          <w:sz w:val="26"/>
          <w:szCs w:val="26"/>
        </w:rPr>
        <w:lastRenderedPageBreak/>
        <w:t xml:space="preserve">Кроме того, с учетом фактических поступлений, превышающих прогнозные назначения, на 25,0 тыс. рублей увеличивается прогноз от платы по соглашениям об установлении сервитута. </w:t>
      </w:r>
    </w:p>
    <w:p w:rsidR="006A0A12" w:rsidRDefault="00F050B5" w:rsidP="00F050B5">
      <w:pPr>
        <w:pStyle w:val="a4"/>
        <w:tabs>
          <w:tab w:val="left" w:pos="851"/>
        </w:tabs>
        <w:spacing w:after="0"/>
        <w:ind w:firstLine="851"/>
        <w:jc w:val="both"/>
        <w:rPr>
          <w:sz w:val="26"/>
          <w:szCs w:val="26"/>
        </w:rPr>
      </w:pPr>
      <w:r w:rsidRPr="00F050B5">
        <w:rPr>
          <w:sz w:val="26"/>
          <w:szCs w:val="26"/>
        </w:rPr>
        <w:t>Одновременно на 391 904,0 тыс. рублей снижается прогноз по доходам от размещения временно свободных средств областного бюджета на конкурсной основе на депозитных счетах в банках, осуществляющих деятельность на территории Сахалинской области, по причине снижения</w:t>
      </w:r>
      <w:r w:rsidR="005D3DF1">
        <w:rPr>
          <w:sz w:val="26"/>
          <w:szCs w:val="26"/>
        </w:rPr>
        <w:t xml:space="preserve"> размера</w:t>
      </w:r>
      <w:r w:rsidRPr="00F050B5">
        <w:rPr>
          <w:sz w:val="26"/>
          <w:szCs w:val="26"/>
        </w:rPr>
        <w:t xml:space="preserve"> </w:t>
      </w:r>
      <w:r w:rsidR="005D3DF1">
        <w:rPr>
          <w:sz w:val="26"/>
          <w:szCs w:val="26"/>
        </w:rPr>
        <w:t xml:space="preserve">ключевой ставки, установленной Банком России, </w:t>
      </w:r>
      <w:r w:rsidR="005D3DF1" w:rsidRPr="00F050B5">
        <w:rPr>
          <w:sz w:val="26"/>
          <w:szCs w:val="26"/>
        </w:rPr>
        <w:t>против прогнозируемой на 1 процент</w:t>
      </w:r>
      <w:r w:rsidR="005D3DF1">
        <w:rPr>
          <w:sz w:val="26"/>
          <w:szCs w:val="26"/>
        </w:rPr>
        <w:t>, и соответственно снижения</w:t>
      </w:r>
      <w:r w:rsidR="005D3DF1" w:rsidRPr="00F050B5">
        <w:rPr>
          <w:sz w:val="26"/>
          <w:szCs w:val="26"/>
        </w:rPr>
        <w:t xml:space="preserve"> </w:t>
      </w:r>
      <w:r w:rsidRPr="00F050B5">
        <w:rPr>
          <w:sz w:val="26"/>
          <w:szCs w:val="26"/>
        </w:rPr>
        <w:t>процентной ставки размещения средств на депозитах. С учетом корректировки годовой прогноз по данному источнику составляет 1 310 000,0 тыс. рублей.</w:t>
      </w:r>
    </w:p>
    <w:p w:rsidR="00F050B5" w:rsidRPr="00F050B5" w:rsidRDefault="00F050B5" w:rsidP="00F050B5">
      <w:pPr>
        <w:pStyle w:val="a4"/>
        <w:tabs>
          <w:tab w:val="left" w:pos="851"/>
        </w:tabs>
        <w:spacing w:after="0"/>
        <w:ind w:firstLine="851"/>
        <w:jc w:val="both"/>
        <w:rPr>
          <w:sz w:val="26"/>
          <w:szCs w:val="26"/>
        </w:rPr>
      </w:pPr>
    </w:p>
    <w:p w:rsidR="006A0A12" w:rsidRPr="00F050B5" w:rsidRDefault="006A0A12" w:rsidP="006A0A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050B5">
        <w:rPr>
          <w:rFonts w:ascii="Times New Roman" w:eastAsia="Times New Roman" w:hAnsi="Times New Roman" w:cs="Times New Roman"/>
          <w:b/>
          <w:sz w:val="26"/>
          <w:szCs w:val="26"/>
          <w:lang w:eastAsia="ru-RU"/>
        </w:rPr>
        <w:t>Безвозмездные поступления</w:t>
      </w:r>
    </w:p>
    <w:p w:rsidR="006A0A12" w:rsidRPr="00F050B5" w:rsidRDefault="006A0A12" w:rsidP="006A0A12">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6A0A12" w:rsidRDefault="006A0A12" w:rsidP="00A459AD">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Уточненный прогноз безвозмездных поступлений увеличен на 35 243,2 тыс. рублей и составил 19 566 949,5 тыс. рублей.  </w:t>
      </w:r>
    </w:p>
    <w:p w:rsidR="00A459AD" w:rsidRPr="006A0A12" w:rsidRDefault="00A459AD" w:rsidP="00A459AD">
      <w:pPr>
        <w:tabs>
          <w:tab w:val="left" w:pos="851"/>
        </w:tabs>
        <w:spacing w:after="0" w:line="240" w:lineRule="auto"/>
        <w:ind w:firstLine="851"/>
        <w:jc w:val="both"/>
        <w:rPr>
          <w:rFonts w:ascii="Times New Roman" w:eastAsia="Times New Roman" w:hAnsi="Times New Roman" w:cs="Times New Roman"/>
          <w:b/>
          <w:sz w:val="26"/>
          <w:szCs w:val="26"/>
          <w:lang w:eastAsia="ru-RU"/>
        </w:rPr>
      </w:pPr>
    </w:p>
    <w:p w:rsidR="006A0A12" w:rsidRPr="006A0A12" w:rsidRDefault="006A0A12" w:rsidP="006A0A12">
      <w:pPr>
        <w:tabs>
          <w:tab w:val="left" w:pos="0"/>
          <w:tab w:val="left" w:pos="720"/>
        </w:tabs>
        <w:spacing w:after="0" w:line="240" w:lineRule="auto"/>
        <w:jc w:val="center"/>
        <w:rPr>
          <w:rFonts w:ascii="Times New Roman" w:eastAsia="Times New Roman" w:hAnsi="Times New Roman" w:cs="Times New Roman"/>
          <w:i/>
          <w:iCs/>
          <w:sz w:val="26"/>
          <w:szCs w:val="26"/>
          <w:lang w:eastAsia="ru-RU"/>
        </w:rPr>
      </w:pPr>
      <w:r w:rsidRPr="006A0A12">
        <w:rPr>
          <w:rFonts w:ascii="Times New Roman" w:eastAsia="Times New Roman" w:hAnsi="Times New Roman" w:cs="Times New Roman"/>
          <w:i/>
          <w:iCs/>
          <w:sz w:val="26"/>
          <w:szCs w:val="26"/>
          <w:lang w:eastAsia="ru-RU"/>
        </w:rPr>
        <w:t>Безвозмездные поступления от других бюджетов</w:t>
      </w:r>
    </w:p>
    <w:p w:rsidR="006A0A12" w:rsidRPr="006A0A12" w:rsidRDefault="006A0A12" w:rsidP="006A0A12">
      <w:pPr>
        <w:tabs>
          <w:tab w:val="left" w:pos="0"/>
          <w:tab w:val="left" w:pos="720"/>
        </w:tabs>
        <w:spacing w:after="0" w:line="240" w:lineRule="auto"/>
        <w:jc w:val="center"/>
        <w:rPr>
          <w:rFonts w:ascii="Times New Roman" w:eastAsia="Times New Roman" w:hAnsi="Times New Roman" w:cs="Times New Roman"/>
          <w:i/>
          <w:iCs/>
          <w:sz w:val="26"/>
          <w:szCs w:val="26"/>
          <w:lang w:eastAsia="ru-RU"/>
        </w:rPr>
      </w:pPr>
      <w:r w:rsidRPr="006A0A12">
        <w:rPr>
          <w:rFonts w:ascii="Times New Roman" w:eastAsia="Times New Roman" w:hAnsi="Times New Roman" w:cs="Times New Roman"/>
          <w:i/>
          <w:iCs/>
          <w:sz w:val="26"/>
          <w:szCs w:val="26"/>
          <w:lang w:eastAsia="ru-RU"/>
        </w:rPr>
        <w:t>бюджетной системы Российской Федерации</w:t>
      </w:r>
    </w:p>
    <w:p w:rsidR="006A0A12" w:rsidRPr="006A0A12" w:rsidRDefault="006A0A12" w:rsidP="006A0A12">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6A0A12" w:rsidRPr="006A0A12" w:rsidRDefault="006A0A12" w:rsidP="006A0A12">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Безвозмездные поступления от других бюджетов бюджетной системы Российской Федерации увеличиваются на 35 243,2 тыс. рублей и составят 16 165 269,1 тыс. рублей.</w:t>
      </w:r>
    </w:p>
    <w:p w:rsidR="006A0A12" w:rsidRPr="006A0A12" w:rsidRDefault="006A0A12" w:rsidP="006A0A12">
      <w:pPr>
        <w:spacing w:after="0" w:line="240" w:lineRule="auto"/>
        <w:ind w:firstLine="709"/>
        <w:jc w:val="both"/>
        <w:rPr>
          <w:rFonts w:ascii="Times New Roman" w:eastAsia="Times New Roman" w:hAnsi="Times New Roman" w:cs="Times New Roman"/>
          <w:color w:val="000000"/>
          <w:sz w:val="26"/>
          <w:szCs w:val="26"/>
          <w:lang w:eastAsia="ru-RU"/>
        </w:rPr>
      </w:pPr>
    </w:p>
    <w:p w:rsidR="006A0A12" w:rsidRPr="006A0A12" w:rsidRDefault="006A0A12" w:rsidP="006A0A12">
      <w:pPr>
        <w:spacing w:after="0" w:line="240" w:lineRule="auto"/>
        <w:jc w:val="center"/>
        <w:rPr>
          <w:rFonts w:ascii="Times New Roman" w:eastAsia="Times New Roman" w:hAnsi="Times New Roman" w:cs="Times New Roman"/>
          <w:b/>
          <w:sz w:val="26"/>
          <w:szCs w:val="26"/>
          <w:lang w:eastAsia="ru-RU"/>
        </w:rPr>
      </w:pPr>
      <w:r w:rsidRPr="006A0A12">
        <w:rPr>
          <w:rFonts w:ascii="Times New Roman" w:eastAsia="Times New Roman" w:hAnsi="Times New Roman" w:cs="Times New Roman"/>
          <w:b/>
          <w:sz w:val="26"/>
          <w:szCs w:val="26"/>
          <w:lang w:eastAsia="ru-RU"/>
        </w:rPr>
        <w:t xml:space="preserve">Сравнительная таблица доходов областного бюджета </w:t>
      </w:r>
    </w:p>
    <w:p w:rsidR="006A0A12" w:rsidRPr="006A0A12" w:rsidRDefault="006A0A12" w:rsidP="006A0A12">
      <w:pPr>
        <w:spacing w:after="0" w:line="240" w:lineRule="auto"/>
        <w:jc w:val="center"/>
        <w:rPr>
          <w:rFonts w:ascii="Times New Roman" w:eastAsia="Times New Roman" w:hAnsi="Times New Roman" w:cs="Times New Roman"/>
          <w:b/>
          <w:sz w:val="26"/>
          <w:szCs w:val="26"/>
          <w:lang w:eastAsia="ru-RU"/>
        </w:rPr>
      </w:pPr>
      <w:r w:rsidRPr="006A0A12">
        <w:rPr>
          <w:rFonts w:ascii="Times New Roman" w:eastAsia="Times New Roman" w:hAnsi="Times New Roman" w:cs="Times New Roman"/>
          <w:b/>
          <w:sz w:val="26"/>
          <w:szCs w:val="26"/>
          <w:lang w:eastAsia="ru-RU"/>
        </w:rPr>
        <w:t xml:space="preserve">по проекту закона Сахалинской области «О внесении изменений в Закон Сахалинской области «Об областном бюджете Сахалинской области на </w:t>
      </w:r>
      <w:proofErr w:type="gramStart"/>
      <w:r w:rsidRPr="006A0A12">
        <w:rPr>
          <w:rFonts w:ascii="Times New Roman" w:eastAsia="Times New Roman" w:hAnsi="Times New Roman" w:cs="Times New Roman"/>
          <w:b/>
          <w:sz w:val="26"/>
          <w:szCs w:val="26"/>
          <w:lang w:eastAsia="ru-RU"/>
        </w:rPr>
        <w:t xml:space="preserve">2018 </w:t>
      </w:r>
      <w:r w:rsidRPr="006A0A12">
        <w:rPr>
          <w:rFonts w:ascii="Times New Roman" w:eastAsia="Times New Roman" w:hAnsi="Times New Roman" w:cs="Times New Roman"/>
          <w:b/>
          <w:bCs/>
          <w:sz w:val="26"/>
          <w:szCs w:val="26"/>
          <w:lang w:eastAsia="ru-RU"/>
        </w:rPr>
        <w:t xml:space="preserve"> год</w:t>
      </w:r>
      <w:proofErr w:type="gramEnd"/>
      <w:r w:rsidRPr="006A0A12">
        <w:rPr>
          <w:rFonts w:ascii="Times New Roman" w:eastAsia="Times New Roman" w:hAnsi="Times New Roman" w:cs="Times New Roman"/>
          <w:b/>
          <w:bCs/>
          <w:sz w:val="26"/>
          <w:szCs w:val="26"/>
          <w:lang w:eastAsia="ru-RU"/>
        </w:rPr>
        <w:t xml:space="preserve"> и </w:t>
      </w:r>
      <w:r w:rsidRPr="006A0A12">
        <w:rPr>
          <w:rFonts w:ascii="Times New Roman" w:eastAsia="Times New Roman" w:hAnsi="Times New Roman" w:cs="Times New Roman"/>
          <w:b/>
          <w:sz w:val="26"/>
          <w:szCs w:val="26"/>
          <w:lang w:eastAsia="ru-RU"/>
        </w:rPr>
        <w:t>на плановый период 2019 и 2020 годов»</w:t>
      </w:r>
    </w:p>
    <w:p w:rsidR="006A0A12" w:rsidRPr="006A0A12" w:rsidRDefault="006A0A12" w:rsidP="006A0A12">
      <w:pPr>
        <w:widowControl w:val="0"/>
        <w:autoSpaceDE w:val="0"/>
        <w:autoSpaceDN w:val="0"/>
        <w:adjustRightInd w:val="0"/>
        <w:spacing w:after="0" w:line="240" w:lineRule="auto"/>
        <w:ind w:firstLine="709"/>
        <w:jc w:val="right"/>
        <w:rPr>
          <w:rFonts w:ascii="Times New Roman CYR" w:eastAsia="Times New Roman" w:hAnsi="Times New Roman CYR" w:cs="Times New Roman CYR"/>
          <w:b/>
          <w:bCs/>
          <w:sz w:val="26"/>
          <w:szCs w:val="26"/>
          <w:lang w:eastAsia="ru-RU"/>
        </w:rPr>
      </w:pPr>
      <w:r w:rsidRPr="006A0A12">
        <w:rPr>
          <w:rFonts w:ascii="Times New Roman" w:eastAsia="Times New Roman" w:hAnsi="Times New Roman" w:cs="Times New Roman"/>
          <w:sz w:val="26"/>
          <w:szCs w:val="26"/>
          <w:lang w:eastAsia="ru-RU"/>
        </w:rPr>
        <w:t>тыс. рублей</w:t>
      </w:r>
    </w:p>
    <w:tbl>
      <w:tblPr>
        <w:tblW w:w="9654" w:type="dxa"/>
        <w:tblInd w:w="93" w:type="dxa"/>
        <w:tblLayout w:type="fixed"/>
        <w:tblLook w:val="04A0" w:firstRow="1" w:lastRow="0" w:firstColumn="1" w:lastColumn="0" w:noHBand="0" w:noVBand="1"/>
      </w:tblPr>
      <w:tblGrid>
        <w:gridCol w:w="4693"/>
        <w:gridCol w:w="1843"/>
        <w:gridCol w:w="1701"/>
        <w:gridCol w:w="1417"/>
      </w:tblGrid>
      <w:tr w:rsidR="006A0A12" w:rsidRPr="006A0A12" w:rsidTr="00BD20F2">
        <w:trPr>
          <w:trHeight w:val="889"/>
          <w:tblHeader/>
        </w:trPr>
        <w:tc>
          <w:tcPr>
            <w:tcW w:w="46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A12" w:rsidRPr="006A0A12" w:rsidRDefault="006A0A12" w:rsidP="006A0A12">
            <w:pPr>
              <w:spacing w:after="0" w:line="240" w:lineRule="auto"/>
              <w:jc w:val="center"/>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 xml:space="preserve">Наименование кода вида доходов  </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A0A12" w:rsidRPr="006A0A12" w:rsidRDefault="006A0A12" w:rsidP="006A0A12">
            <w:pPr>
              <w:spacing w:after="0" w:line="240" w:lineRule="auto"/>
              <w:jc w:val="center"/>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 xml:space="preserve">Утвержденный бюджет  </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6A0A12" w:rsidRPr="006A0A12" w:rsidRDefault="006A0A12" w:rsidP="006A0A12">
            <w:pPr>
              <w:spacing w:after="0" w:line="240" w:lineRule="auto"/>
              <w:jc w:val="center"/>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 xml:space="preserve">Бюджет с учетом изменений  </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6A0A12" w:rsidRPr="006A0A12" w:rsidRDefault="006A0A12" w:rsidP="006A0A12">
            <w:pPr>
              <w:spacing w:after="0" w:line="240" w:lineRule="auto"/>
              <w:jc w:val="center"/>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 xml:space="preserve">Изменения  </w:t>
            </w:r>
          </w:p>
        </w:tc>
      </w:tr>
      <w:tr w:rsidR="006A0A12" w:rsidRPr="006A0A12" w:rsidTr="00BD20F2">
        <w:trPr>
          <w:trHeight w:val="240"/>
          <w:tblHeader/>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6A0A12" w:rsidRPr="006A0A12" w:rsidRDefault="006A0A12" w:rsidP="006A0A12">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1</w:t>
            </w:r>
          </w:p>
        </w:tc>
        <w:tc>
          <w:tcPr>
            <w:tcW w:w="1843" w:type="dxa"/>
            <w:tcBorders>
              <w:top w:val="single" w:sz="4" w:space="0" w:color="000000"/>
              <w:left w:val="nil"/>
              <w:bottom w:val="single" w:sz="4" w:space="0" w:color="000000"/>
              <w:right w:val="single" w:sz="4" w:space="0" w:color="000000"/>
            </w:tcBorders>
            <w:shd w:val="clear" w:color="FFFFFF" w:fill="FFFFFF"/>
            <w:hideMark/>
          </w:tcPr>
          <w:p w:rsidR="006A0A12" w:rsidRPr="006A0A12" w:rsidRDefault="006A0A12" w:rsidP="006A0A12">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2</w:t>
            </w:r>
          </w:p>
        </w:tc>
        <w:tc>
          <w:tcPr>
            <w:tcW w:w="1701" w:type="dxa"/>
            <w:tcBorders>
              <w:top w:val="single" w:sz="4" w:space="0" w:color="000000"/>
              <w:left w:val="nil"/>
              <w:bottom w:val="single" w:sz="4" w:space="0" w:color="000000"/>
              <w:right w:val="single" w:sz="4" w:space="0" w:color="000000"/>
            </w:tcBorders>
            <w:shd w:val="clear" w:color="FFFFFF" w:fill="FFFFFF"/>
            <w:hideMark/>
          </w:tcPr>
          <w:p w:rsidR="006A0A12" w:rsidRPr="006A0A12" w:rsidRDefault="006A0A12" w:rsidP="006A0A12">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3</w:t>
            </w:r>
          </w:p>
        </w:tc>
        <w:tc>
          <w:tcPr>
            <w:tcW w:w="1417" w:type="dxa"/>
            <w:tcBorders>
              <w:top w:val="single" w:sz="4" w:space="0" w:color="000000"/>
              <w:left w:val="nil"/>
              <w:bottom w:val="single" w:sz="4" w:space="0" w:color="000000"/>
              <w:right w:val="single" w:sz="4" w:space="0" w:color="000000"/>
            </w:tcBorders>
            <w:shd w:val="clear" w:color="FFFFFF" w:fill="FFFFFF"/>
            <w:hideMark/>
          </w:tcPr>
          <w:p w:rsidR="006A0A12" w:rsidRPr="006A0A12" w:rsidRDefault="006A0A12" w:rsidP="006A0A12">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4</w:t>
            </w:r>
          </w:p>
        </w:tc>
      </w:tr>
      <w:tr w:rsidR="006A0A12" w:rsidRPr="006A0A12" w:rsidTr="00BD20F2">
        <w:trPr>
          <w:trHeight w:val="289"/>
        </w:trPr>
        <w:tc>
          <w:tcPr>
            <w:tcW w:w="4693" w:type="dxa"/>
            <w:tcBorders>
              <w:top w:val="nil"/>
              <w:left w:val="single" w:sz="4" w:space="0" w:color="000000"/>
              <w:bottom w:val="single" w:sz="4" w:space="0" w:color="000000"/>
              <w:right w:val="single" w:sz="4" w:space="0" w:color="000000"/>
            </w:tcBorders>
            <w:shd w:val="clear" w:color="auto" w:fill="auto"/>
          </w:tcPr>
          <w:p w:rsidR="006A0A12" w:rsidRPr="00FA7224" w:rsidRDefault="006A0A12" w:rsidP="006A0A12">
            <w:pPr>
              <w:spacing w:after="0" w:line="240" w:lineRule="auto"/>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НАЛОГОВЫЕ И НЕНАЛОГОВЫЕ ДОХОДЫ</w:t>
            </w:r>
          </w:p>
        </w:tc>
        <w:tc>
          <w:tcPr>
            <w:tcW w:w="1843" w:type="dxa"/>
            <w:tcBorders>
              <w:top w:val="nil"/>
              <w:left w:val="nil"/>
              <w:bottom w:val="single" w:sz="4" w:space="0" w:color="000000"/>
              <w:right w:val="single" w:sz="4" w:space="0" w:color="000000"/>
            </w:tcBorders>
            <w:shd w:val="clear" w:color="auto" w:fill="auto"/>
            <w:vAlign w:val="bottom"/>
          </w:tcPr>
          <w:p w:rsidR="006A0A12" w:rsidRPr="00FA7224" w:rsidRDefault="006A0A12" w:rsidP="00F050B5">
            <w:pPr>
              <w:spacing w:after="200" w:line="276" w:lineRule="auto"/>
              <w:jc w:val="center"/>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99 332 507,0</w:t>
            </w:r>
          </w:p>
        </w:tc>
        <w:tc>
          <w:tcPr>
            <w:tcW w:w="1701" w:type="dxa"/>
            <w:tcBorders>
              <w:top w:val="nil"/>
              <w:left w:val="nil"/>
              <w:bottom w:val="single" w:sz="4" w:space="0" w:color="000000"/>
              <w:right w:val="single" w:sz="4" w:space="0" w:color="000000"/>
            </w:tcBorders>
            <w:shd w:val="clear" w:color="auto" w:fill="auto"/>
            <w:vAlign w:val="bottom"/>
          </w:tcPr>
          <w:p w:rsidR="006A0A12" w:rsidRPr="00FA7224" w:rsidRDefault="006A0A12" w:rsidP="00F050B5">
            <w:pPr>
              <w:spacing w:after="200" w:line="276" w:lineRule="auto"/>
              <w:jc w:val="center"/>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104 495 183,0</w:t>
            </w:r>
          </w:p>
        </w:tc>
        <w:tc>
          <w:tcPr>
            <w:tcW w:w="1417" w:type="dxa"/>
            <w:tcBorders>
              <w:top w:val="nil"/>
              <w:left w:val="nil"/>
              <w:bottom w:val="single" w:sz="4" w:space="0" w:color="000000"/>
              <w:right w:val="single" w:sz="4" w:space="0" w:color="000000"/>
            </w:tcBorders>
            <w:shd w:val="clear" w:color="auto" w:fill="auto"/>
            <w:vAlign w:val="bottom"/>
          </w:tcPr>
          <w:p w:rsidR="006A0A12" w:rsidRPr="00FA7224" w:rsidRDefault="006A0A12" w:rsidP="00F050B5">
            <w:pPr>
              <w:spacing w:after="200" w:line="276" w:lineRule="auto"/>
              <w:jc w:val="center"/>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5 162 676,0</w:t>
            </w:r>
          </w:p>
        </w:tc>
      </w:tr>
      <w:tr w:rsidR="006A0A12" w:rsidRPr="006A0A12" w:rsidTr="00BD20F2">
        <w:trPr>
          <w:trHeight w:val="314"/>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6A0A12" w:rsidRPr="00FA7224" w:rsidRDefault="006A0A12" w:rsidP="00FA7224">
            <w:pPr>
              <w:spacing w:after="0" w:line="240" w:lineRule="auto"/>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БЕЗВОЗМЕЗДНЫЕ ПОСТУПЛЕНИЯ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FA7224" w:rsidRDefault="006A0A12" w:rsidP="00F050B5">
            <w:pPr>
              <w:spacing w:after="200" w:line="276" w:lineRule="auto"/>
              <w:jc w:val="center"/>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19 531 706,30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FA7224" w:rsidRDefault="006A0A12" w:rsidP="00F050B5">
            <w:pPr>
              <w:spacing w:after="200" w:line="276" w:lineRule="auto"/>
              <w:jc w:val="center"/>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19 566 949,50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FA7224" w:rsidRDefault="006A0A12" w:rsidP="00F050B5">
            <w:pPr>
              <w:spacing w:after="200" w:line="276" w:lineRule="auto"/>
              <w:jc w:val="center"/>
              <w:rPr>
                <w:rFonts w:ascii="Times New Roman" w:eastAsia="Times New Roman" w:hAnsi="Times New Roman" w:cs="Times New Roman"/>
                <w:b/>
                <w:color w:val="000000"/>
                <w:lang w:eastAsia="ru-RU"/>
              </w:rPr>
            </w:pPr>
            <w:r w:rsidRPr="00FA7224">
              <w:rPr>
                <w:rFonts w:ascii="Times New Roman" w:eastAsia="Times New Roman" w:hAnsi="Times New Roman" w:cs="Times New Roman"/>
                <w:b/>
                <w:color w:val="000000"/>
                <w:lang w:eastAsia="ru-RU"/>
              </w:rPr>
              <w:t>35 243,20</w:t>
            </w:r>
          </w:p>
        </w:tc>
      </w:tr>
      <w:tr w:rsidR="006A0A12" w:rsidRPr="006A0A12" w:rsidTr="00BD20F2">
        <w:trPr>
          <w:trHeight w:val="605"/>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16 130 025,90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16 165 269,10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35 243,20</w:t>
            </w:r>
          </w:p>
        </w:tc>
      </w:tr>
      <w:tr w:rsidR="006A0A12" w:rsidRPr="006A0A12" w:rsidTr="00BD20F2">
        <w:trPr>
          <w:trHeight w:val="757"/>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ind w:left="-249" w:firstLine="249"/>
              <w:jc w:val="center"/>
              <w:rPr>
                <w:rFonts w:ascii="Times New Roman" w:eastAsia="Calibri" w:hAnsi="Times New Roman" w:cs="Times New Roman"/>
                <w:b/>
              </w:rPr>
            </w:pPr>
            <w:r w:rsidRPr="006A0A12">
              <w:rPr>
                <w:rFonts w:ascii="Times New Roman" w:eastAsia="Calibri" w:hAnsi="Times New Roman" w:cs="Times New Roman"/>
                <w:b/>
              </w:rPr>
              <w:t>702 883,60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ind w:left="-249" w:firstLine="249"/>
              <w:jc w:val="center"/>
              <w:rPr>
                <w:rFonts w:ascii="Times New Roman" w:eastAsia="Calibri" w:hAnsi="Times New Roman" w:cs="Times New Roman"/>
                <w:b/>
              </w:rPr>
            </w:pPr>
            <w:r w:rsidRPr="006A0A12">
              <w:rPr>
                <w:rFonts w:ascii="Times New Roman" w:eastAsia="Calibri" w:hAnsi="Times New Roman" w:cs="Times New Roman"/>
                <w:b/>
              </w:rPr>
              <w:t>720 395,70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ind w:left="-249" w:firstLine="249"/>
              <w:jc w:val="center"/>
              <w:rPr>
                <w:rFonts w:ascii="Times New Roman" w:eastAsia="Calibri" w:hAnsi="Times New Roman" w:cs="Times New Roman"/>
                <w:b/>
              </w:rPr>
            </w:pPr>
            <w:r w:rsidRPr="006A0A12">
              <w:rPr>
                <w:rFonts w:ascii="Times New Roman" w:eastAsia="Calibri" w:hAnsi="Times New Roman" w:cs="Times New Roman"/>
                <w:b/>
              </w:rPr>
              <w:t>17 512,10</w:t>
            </w:r>
          </w:p>
        </w:tc>
      </w:tr>
      <w:tr w:rsidR="006A0A12" w:rsidRPr="006A0A12" w:rsidTr="00BD20F2">
        <w:trPr>
          <w:trHeight w:val="66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24 899,1</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24 899,1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07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 xml:space="preserve">Субсидии бюджетам субъектов Российской Федерации на </w:t>
            </w:r>
            <w:proofErr w:type="spellStart"/>
            <w:r w:rsidRPr="006A0A12">
              <w:rPr>
                <w:rFonts w:ascii="Times New Roman" w:eastAsia="Times New Roman" w:hAnsi="Times New Roman" w:cs="Times New Roman"/>
                <w:color w:val="000000"/>
                <w:lang w:eastAsia="ru-RU"/>
              </w:rPr>
              <w:t>софинансирование</w:t>
            </w:r>
            <w:proofErr w:type="spellEnd"/>
            <w:r w:rsidRPr="006A0A12">
              <w:rPr>
                <w:rFonts w:ascii="Times New Roman" w:eastAsia="Times New Roman" w:hAnsi="Times New Roman" w:cs="Times New Roman"/>
                <w:color w:val="000000"/>
                <w:lang w:eastAsia="ru-RU"/>
              </w:rPr>
              <w:t xml:space="preserve"> капитальных вложений в объекты государственной (муниципальной) собственности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22 728,7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-22 728,7</w:t>
            </w:r>
          </w:p>
        </w:tc>
      </w:tr>
      <w:tr w:rsidR="006A0A12" w:rsidRPr="006A0A12" w:rsidTr="00BD20F2">
        <w:trPr>
          <w:trHeight w:val="110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lastRenderedPageBreak/>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7 979,5</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7 979,5</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85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8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239,6</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239,6</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36"/>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22 169,7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22 169,7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4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14 102,2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14 102,2</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6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88 020,0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88 020,0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80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200,7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200,7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31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2 498,3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2 498,3</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86"/>
        </w:trPr>
        <w:tc>
          <w:tcPr>
            <w:tcW w:w="4693" w:type="dxa"/>
            <w:tcBorders>
              <w:top w:val="nil"/>
              <w:left w:val="single" w:sz="4" w:space="0" w:color="000000"/>
              <w:bottom w:val="single" w:sz="4" w:space="0" w:color="000000"/>
              <w:right w:val="single" w:sz="4" w:space="0" w:color="000000"/>
            </w:tcBorders>
            <w:shd w:val="clear" w:color="auto" w:fill="auto"/>
            <w:vAlign w:val="bottom"/>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single" w:sz="4" w:space="0" w:color="000000"/>
              <w:right w:val="single" w:sz="4" w:space="0" w:color="000000"/>
            </w:tcBorders>
            <w:shd w:val="clear" w:color="auto" w:fill="auto"/>
            <w:vAlign w:val="bottom"/>
          </w:tcPr>
          <w:p w:rsidR="006A0A12" w:rsidRPr="006A0A12" w:rsidRDefault="006A0A12" w:rsidP="00F050B5">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0</w:t>
            </w:r>
          </w:p>
        </w:tc>
        <w:tc>
          <w:tcPr>
            <w:tcW w:w="1701" w:type="dxa"/>
            <w:tcBorders>
              <w:top w:val="nil"/>
              <w:left w:val="nil"/>
              <w:bottom w:val="single" w:sz="4" w:space="0" w:color="000000"/>
              <w:right w:val="single" w:sz="4" w:space="0" w:color="000000"/>
            </w:tcBorders>
            <w:shd w:val="clear" w:color="auto" w:fill="auto"/>
            <w:vAlign w:val="bottom"/>
          </w:tcPr>
          <w:p w:rsidR="006A0A12" w:rsidRPr="006A0A12" w:rsidRDefault="006A0A12" w:rsidP="00F050B5">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500</w:t>
            </w:r>
          </w:p>
        </w:tc>
        <w:tc>
          <w:tcPr>
            <w:tcW w:w="1417" w:type="dxa"/>
            <w:tcBorders>
              <w:top w:val="nil"/>
              <w:left w:val="nil"/>
              <w:bottom w:val="single" w:sz="4" w:space="0" w:color="000000"/>
              <w:right w:val="single" w:sz="4" w:space="0" w:color="000000"/>
            </w:tcBorders>
            <w:shd w:val="clear" w:color="auto" w:fill="auto"/>
            <w:vAlign w:val="bottom"/>
          </w:tcPr>
          <w:p w:rsidR="006A0A12" w:rsidRPr="006A0A12" w:rsidRDefault="006A0A12" w:rsidP="00F050B5">
            <w:pPr>
              <w:spacing w:after="0" w:line="240" w:lineRule="auto"/>
              <w:jc w:val="center"/>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500</w:t>
            </w:r>
          </w:p>
        </w:tc>
      </w:tr>
      <w:tr w:rsidR="006A0A12" w:rsidRPr="006A0A12" w:rsidTr="00BD20F2">
        <w:trPr>
          <w:trHeight w:val="2267"/>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lastRenderedPageBreak/>
              <w:t xml:space="preserve">Субсидии бюджетам субъектов Российской Федерации на </w:t>
            </w:r>
            <w:proofErr w:type="spellStart"/>
            <w:r w:rsidRPr="006A0A12">
              <w:rPr>
                <w:rFonts w:ascii="Times New Roman" w:eastAsia="Times New Roman" w:hAnsi="Times New Roman" w:cs="Times New Roman"/>
                <w:color w:val="000000"/>
                <w:lang w:eastAsia="ru-RU"/>
              </w:rPr>
              <w:t>софинансирование</w:t>
            </w:r>
            <w:proofErr w:type="spellEnd"/>
            <w:r w:rsidRPr="006A0A12">
              <w:rPr>
                <w:rFonts w:ascii="Times New Roman" w:eastAsia="Times New Roman" w:hAnsi="Times New Roman" w:cs="Times New Roman"/>
                <w:color w:val="000000"/>
                <w:lang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1 018,0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1 018,0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6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7 192,7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7 192,7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507"/>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 xml:space="preserve">Субсидии бюджетам субъектов Российской Федерации на </w:t>
            </w:r>
            <w:proofErr w:type="spellStart"/>
            <w:r w:rsidRPr="006A0A12">
              <w:rPr>
                <w:rFonts w:ascii="Times New Roman" w:eastAsia="Times New Roman" w:hAnsi="Times New Roman" w:cs="Times New Roman"/>
                <w:color w:val="000000"/>
                <w:lang w:eastAsia="ru-RU"/>
              </w:rPr>
              <w:t>софинансирование</w:t>
            </w:r>
            <w:proofErr w:type="spellEnd"/>
            <w:r w:rsidRPr="006A0A12">
              <w:rPr>
                <w:rFonts w:ascii="Times New Roman" w:eastAsia="Times New Roman" w:hAnsi="Times New Roman" w:cs="Times New Roman"/>
                <w:color w:val="000000"/>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92 179,1</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92 179,1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6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3 043,6</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3 043,6</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83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Субсидия бюджетам субъектов Российской Федерации на реализацию дополнительных мероприятий в сфере занятости населения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2 676,3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2 676,3</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703"/>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11 399,7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11 399,7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05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1 032,1</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1 032,1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8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940,2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19 440,2</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18 500,0</w:t>
            </w:r>
          </w:p>
        </w:tc>
      </w:tr>
      <w:tr w:rsidR="006A0A12" w:rsidRPr="006A0A12" w:rsidTr="00BD20F2">
        <w:trPr>
          <w:trHeight w:val="531"/>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Субсидия бюджетам субъектов Российской Федерации на поддержку отрасли культуры</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824,9</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824,9</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313"/>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277 275,6</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277 275,6</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55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lastRenderedPageBreak/>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6 485,8</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6 485,8</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55"/>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1 408,3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1 408,3</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77"/>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7 116,6</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8 959,2</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1 842,6</w:t>
            </w:r>
          </w:p>
        </w:tc>
      </w:tr>
      <w:tr w:rsidR="006A0A12" w:rsidRPr="006A0A12" w:rsidTr="00BD20F2">
        <w:trPr>
          <w:trHeight w:val="70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повышение продуктивности в молочном скотоводстве</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4 837,7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4 837,7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03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27 911,0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27 911,0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75"/>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5 023,2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1 692,7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-3 330,5</w:t>
            </w:r>
          </w:p>
        </w:tc>
      </w:tr>
      <w:tr w:rsidR="006A0A12" w:rsidRPr="006A0A12" w:rsidTr="00BD20F2">
        <w:trPr>
          <w:trHeight w:val="122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45 619,5</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45 619,5</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80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22 728,7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22 728,7</w:t>
            </w:r>
          </w:p>
        </w:tc>
      </w:tr>
      <w:tr w:rsidR="006A0A12" w:rsidRPr="006A0A12" w:rsidTr="00BD20F2">
        <w:trPr>
          <w:trHeight w:val="169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 xml:space="preserve">Субсидии бюджетам субъектов Российской Федерации на </w:t>
            </w:r>
            <w:proofErr w:type="spellStart"/>
            <w:r w:rsidRPr="006A0A12">
              <w:rPr>
                <w:rFonts w:ascii="Times New Roman" w:eastAsia="Times New Roman" w:hAnsi="Times New Roman" w:cs="Times New Roman"/>
                <w:color w:val="000000"/>
                <w:lang w:eastAsia="ru-RU"/>
              </w:rPr>
              <w:t>софинансирование</w:t>
            </w:r>
            <w:proofErr w:type="spellEnd"/>
            <w:r w:rsidRPr="006A0A12">
              <w:rPr>
                <w:rFonts w:ascii="Times New Roman" w:eastAsia="Times New Roman" w:hAnsi="Times New Roman" w:cs="Times New Roman"/>
                <w:color w:val="000000"/>
                <w:lang w:eastAsia="ru-RU"/>
              </w:rPr>
              <w:t xml:space="preserve">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24 061,5</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24 061,5</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57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Субвенции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1 492 126,3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1 508 806,3</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16 680,0</w:t>
            </w:r>
          </w:p>
        </w:tc>
      </w:tr>
      <w:tr w:rsidR="006A0A12" w:rsidRPr="006A0A12" w:rsidTr="00BD20F2">
        <w:trPr>
          <w:trHeight w:val="103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3 777,2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3 863,1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85,9</w:t>
            </w:r>
          </w:p>
        </w:tc>
      </w:tr>
      <w:tr w:rsidR="006A0A12" w:rsidRPr="006A0A12" w:rsidTr="00BD20F2">
        <w:trPr>
          <w:trHeight w:val="127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lastRenderedPageBreak/>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3 517,2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3 517,2</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69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9 365,2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15 748,2</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6 383,1</w:t>
            </w:r>
          </w:p>
        </w:tc>
      </w:tr>
      <w:tr w:rsidR="006A0A12" w:rsidRPr="006A0A12" w:rsidTr="00BD20F2">
        <w:trPr>
          <w:trHeight w:val="777"/>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382 090,4</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382 090,4</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224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4 068,1</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4 068,1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46"/>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1 226,7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1 333,8</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107,1</w:t>
            </w:r>
          </w:p>
        </w:tc>
      </w:tr>
      <w:tr w:rsidR="006A0A12" w:rsidRPr="006A0A12" w:rsidTr="00BD20F2">
        <w:trPr>
          <w:trHeight w:val="1533"/>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1 215,1</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1 215,1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39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2 931,3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4 341,6</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1 410,3</w:t>
            </w:r>
          </w:p>
        </w:tc>
      </w:tr>
      <w:tr w:rsidR="006A0A12" w:rsidRPr="006A0A12" w:rsidTr="00BD20F2">
        <w:trPr>
          <w:trHeight w:val="157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33 740,0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33 740,0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31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40,5</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40,5</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70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lastRenderedPageBreak/>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224 189,5</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224 189,5</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06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8 429,1</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8 429,1</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841"/>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5 882,7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5 882,7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27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112,2</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112,2</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7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130 380,8</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130 380,8</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208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351 775,4</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351 775,4</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224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138 647,4</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140 928,8</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2 281,4</w:t>
            </w:r>
          </w:p>
        </w:tc>
      </w:tr>
      <w:tr w:rsidR="006A0A12" w:rsidRPr="006A0A12" w:rsidTr="00BD20F2">
        <w:trPr>
          <w:trHeight w:val="103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5 117,0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5 117,0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03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91 524,7</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91 524,7</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421"/>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lastRenderedPageBreak/>
              <w:t>Единая субвенция бюджетам субъектов Российской Федерации и бюджету г. Байконура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94 095,8</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100 508,0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6 412,2</w:t>
            </w:r>
          </w:p>
        </w:tc>
      </w:tr>
      <w:tr w:rsidR="006A0A12" w:rsidRPr="006A0A12" w:rsidTr="00BD20F2">
        <w:trPr>
          <w:trHeight w:val="276"/>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Иные межбюджетные трансферты</w:t>
            </w:r>
          </w:p>
        </w:tc>
        <w:tc>
          <w:tcPr>
            <w:tcW w:w="1843" w:type="dxa"/>
            <w:tcBorders>
              <w:top w:val="nil"/>
              <w:left w:val="nil"/>
              <w:bottom w:val="single" w:sz="4" w:space="0" w:color="000000"/>
              <w:right w:val="single" w:sz="4" w:space="0" w:color="000000"/>
            </w:tcBorders>
            <w:shd w:val="clear" w:color="auto" w:fill="auto"/>
            <w:hideMark/>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13 935 016,0</w:t>
            </w:r>
          </w:p>
        </w:tc>
        <w:tc>
          <w:tcPr>
            <w:tcW w:w="1701" w:type="dxa"/>
            <w:tcBorders>
              <w:top w:val="nil"/>
              <w:left w:val="nil"/>
              <w:bottom w:val="single" w:sz="4" w:space="0" w:color="000000"/>
              <w:right w:val="single" w:sz="4" w:space="0" w:color="000000"/>
            </w:tcBorders>
            <w:shd w:val="clear" w:color="auto" w:fill="auto"/>
            <w:hideMark/>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13 936 067,1</w:t>
            </w:r>
          </w:p>
        </w:tc>
        <w:tc>
          <w:tcPr>
            <w:tcW w:w="1417" w:type="dxa"/>
            <w:tcBorders>
              <w:top w:val="nil"/>
              <w:left w:val="nil"/>
              <w:bottom w:val="single" w:sz="4" w:space="0" w:color="000000"/>
              <w:right w:val="single" w:sz="4" w:space="0" w:color="000000"/>
            </w:tcBorders>
            <w:shd w:val="clear" w:color="auto" w:fill="auto"/>
            <w:hideMark/>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1 051,1</w:t>
            </w:r>
          </w:p>
        </w:tc>
      </w:tr>
      <w:tr w:rsidR="006A0A12" w:rsidRPr="006A0A12" w:rsidTr="00BD20F2">
        <w:trPr>
          <w:trHeight w:val="1269"/>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8 361,9</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8 361,9</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76"/>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7 129,3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8 180,4</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1 051,1</w:t>
            </w:r>
          </w:p>
        </w:tc>
      </w:tr>
      <w:tr w:rsidR="006A0A12" w:rsidRPr="006A0A12" w:rsidTr="00BD20F2">
        <w:trPr>
          <w:trHeight w:val="807"/>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198 101,4</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198 101,4</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980"/>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47 097,3</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47 097,3</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33"/>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63 392,6</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63 392,6</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471"/>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13 602 100,0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13 602 100,0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068"/>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8 833,5</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8 833,5</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256"/>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t>ПРОЧИЕ БЕЗВОЗМЕЗДНЫЕ ПОСТУПЛЕНИЯ</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3 351 302,8</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3 351 302,8</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964"/>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105,0</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105,0</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463"/>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Прочие безвозмездные поступления в бюджеты субъектов Российской Федерации</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3 351 197,8</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3 351 197,8</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2022"/>
        </w:trPr>
        <w:tc>
          <w:tcPr>
            <w:tcW w:w="4693" w:type="dxa"/>
            <w:tcBorders>
              <w:top w:val="nil"/>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b/>
                <w:color w:val="000000"/>
                <w:lang w:eastAsia="ru-RU"/>
              </w:rPr>
            </w:pPr>
            <w:r w:rsidRPr="006A0A12">
              <w:rPr>
                <w:rFonts w:ascii="Times New Roman" w:eastAsia="Times New Roman" w:hAnsi="Times New Roman" w:cs="Times New Roman"/>
                <w:b/>
                <w:color w:val="000000"/>
                <w:lang w:eastAsia="ru-RU"/>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50 377,6</w:t>
            </w:r>
          </w:p>
        </w:tc>
        <w:tc>
          <w:tcPr>
            <w:tcW w:w="1701"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50 377,6</w:t>
            </w:r>
          </w:p>
        </w:tc>
        <w:tc>
          <w:tcPr>
            <w:tcW w:w="1417" w:type="dxa"/>
            <w:tcBorders>
              <w:top w:val="nil"/>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850"/>
        </w:trPr>
        <w:tc>
          <w:tcPr>
            <w:tcW w:w="4693" w:type="dxa"/>
            <w:tcBorders>
              <w:top w:val="single" w:sz="4" w:space="0" w:color="000000"/>
              <w:left w:val="single" w:sz="4" w:space="0" w:color="000000"/>
              <w:bottom w:val="single" w:sz="4" w:space="0" w:color="000000"/>
              <w:right w:val="single" w:sz="4" w:space="0" w:color="000000"/>
            </w:tcBorders>
            <w:shd w:val="clear" w:color="auto" w:fill="auto"/>
            <w:hideMark/>
          </w:tcPr>
          <w:p w:rsidR="006A0A12" w:rsidRPr="006A0A12" w:rsidRDefault="006A0A12" w:rsidP="00A52506">
            <w:pPr>
              <w:spacing w:after="0" w:line="240" w:lineRule="auto"/>
              <w:jc w:val="both"/>
              <w:rPr>
                <w:rFonts w:ascii="Times New Roman" w:eastAsia="Times New Roman" w:hAnsi="Times New Roman" w:cs="Times New Roman"/>
                <w:color w:val="000000"/>
                <w:lang w:eastAsia="ru-RU"/>
              </w:rPr>
            </w:pPr>
            <w:r w:rsidRPr="006A0A12">
              <w:rPr>
                <w:rFonts w:ascii="Times New Roman" w:eastAsia="Times New Roman" w:hAnsi="Times New Roman" w:cs="Times New Roman"/>
                <w:color w:val="000000"/>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50 377,6</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50 377,6</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6A0A12" w:rsidRPr="006A0A12" w:rsidRDefault="006A0A12" w:rsidP="00F050B5">
            <w:pPr>
              <w:spacing w:after="200" w:line="276" w:lineRule="auto"/>
              <w:jc w:val="center"/>
              <w:rPr>
                <w:rFonts w:ascii="Times New Roman" w:eastAsia="Calibri" w:hAnsi="Times New Roman" w:cs="Times New Roman"/>
              </w:rPr>
            </w:pPr>
            <w:r w:rsidRPr="006A0A12">
              <w:rPr>
                <w:rFonts w:ascii="Times New Roman" w:eastAsia="Calibri" w:hAnsi="Times New Roman" w:cs="Times New Roman"/>
              </w:rPr>
              <w:t>0,0</w:t>
            </w:r>
          </w:p>
        </w:tc>
      </w:tr>
      <w:tr w:rsidR="006A0A12" w:rsidRPr="006A0A12" w:rsidTr="00BD20F2">
        <w:trPr>
          <w:trHeight w:val="178"/>
        </w:trPr>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6A0A12" w:rsidRPr="006A0A12" w:rsidRDefault="006A0A12" w:rsidP="006A0A12">
            <w:pPr>
              <w:spacing w:after="0" w:line="240" w:lineRule="auto"/>
              <w:rPr>
                <w:rFonts w:ascii="Times New Roman" w:eastAsia="Times New Roman" w:hAnsi="Times New Roman" w:cs="Times New Roman"/>
                <w:color w:val="000000"/>
                <w:lang w:eastAsia="ru-RU"/>
              </w:rPr>
            </w:pPr>
            <w:r w:rsidRPr="006A0A12">
              <w:rPr>
                <w:rFonts w:ascii="Times New Roman" w:eastAsia="Times New Roman" w:hAnsi="Times New Roman" w:cs="Times New Roman"/>
                <w:b/>
                <w:bCs/>
                <w:color w:val="000000"/>
                <w:lang w:eastAsia="ru-RU"/>
              </w:rPr>
              <w:t>Итого доходов</w:t>
            </w:r>
          </w:p>
        </w:tc>
        <w:tc>
          <w:tcPr>
            <w:tcW w:w="1843" w:type="dxa"/>
            <w:tcBorders>
              <w:top w:val="single" w:sz="4" w:space="0" w:color="000000"/>
              <w:left w:val="nil"/>
              <w:bottom w:val="single" w:sz="4" w:space="0" w:color="000000"/>
              <w:right w:val="single" w:sz="4" w:space="0" w:color="000000"/>
            </w:tcBorders>
            <w:shd w:val="clear" w:color="auto" w:fill="auto"/>
            <w:vAlign w:val="bottom"/>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118 864 213,30</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124 062 132,50</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6A0A12" w:rsidRPr="006A0A12" w:rsidRDefault="006A0A12" w:rsidP="00F050B5">
            <w:pPr>
              <w:spacing w:after="200" w:line="276" w:lineRule="auto"/>
              <w:jc w:val="center"/>
              <w:rPr>
                <w:rFonts w:ascii="Times New Roman" w:eastAsia="Calibri" w:hAnsi="Times New Roman" w:cs="Times New Roman"/>
                <w:b/>
              </w:rPr>
            </w:pPr>
            <w:r w:rsidRPr="006A0A12">
              <w:rPr>
                <w:rFonts w:ascii="Times New Roman" w:eastAsia="Calibri" w:hAnsi="Times New Roman" w:cs="Times New Roman"/>
                <w:b/>
              </w:rPr>
              <w:t>5 197 919,20</w:t>
            </w:r>
          </w:p>
        </w:tc>
      </w:tr>
    </w:tbl>
    <w:p w:rsidR="006A0A12" w:rsidRPr="006A0A12" w:rsidRDefault="006A0A12" w:rsidP="006A0A12">
      <w:pPr>
        <w:widowControl w:val="0"/>
        <w:autoSpaceDE w:val="0"/>
        <w:autoSpaceDN w:val="0"/>
        <w:adjustRightInd w:val="0"/>
        <w:spacing w:after="0" w:line="240" w:lineRule="auto"/>
        <w:ind w:firstLine="851"/>
        <w:jc w:val="center"/>
        <w:rPr>
          <w:rFonts w:ascii="Times New Roman CYR" w:eastAsia="Times New Roman" w:hAnsi="Times New Roman CYR" w:cs="Times New Roman CYR"/>
          <w:b/>
          <w:bCs/>
          <w:sz w:val="26"/>
          <w:szCs w:val="26"/>
          <w:lang w:eastAsia="ru-RU"/>
        </w:rPr>
      </w:pPr>
    </w:p>
    <w:p w:rsidR="006A0A12" w:rsidRPr="00F050B5" w:rsidRDefault="006A0A12" w:rsidP="006A0A12">
      <w:pPr>
        <w:tabs>
          <w:tab w:val="left" w:pos="851"/>
        </w:tabs>
        <w:spacing w:after="120" w:line="240" w:lineRule="auto"/>
        <w:ind w:left="283" w:firstLine="851"/>
        <w:jc w:val="center"/>
        <w:rPr>
          <w:rFonts w:ascii="Times New Roman" w:eastAsia="Times New Roman" w:hAnsi="Times New Roman" w:cs="Times New Roman"/>
          <w:b/>
          <w:sz w:val="26"/>
          <w:szCs w:val="26"/>
          <w:lang w:eastAsia="ru-RU"/>
        </w:rPr>
      </w:pPr>
      <w:r w:rsidRPr="00F050B5">
        <w:rPr>
          <w:rFonts w:ascii="Times New Roman" w:eastAsia="Times New Roman" w:hAnsi="Times New Roman" w:cs="Times New Roman"/>
          <w:b/>
          <w:sz w:val="26"/>
          <w:szCs w:val="26"/>
          <w:lang w:eastAsia="ru-RU"/>
        </w:rPr>
        <w:t>Доходы дорожного фонда Сахалинской области</w:t>
      </w:r>
    </w:p>
    <w:p w:rsidR="006A0A12" w:rsidRPr="006C3BA4" w:rsidRDefault="006A0A12" w:rsidP="006C3BA4">
      <w:pPr>
        <w:pStyle w:val="af2"/>
        <w:ind w:firstLine="567"/>
        <w:jc w:val="both"/>
        <w:rPr>
          <w:sz w:val="26"/>
          <w:szCs w:val="26"/>
        </w:rPr>
      </w:pPr>
      <w:r w:rsidRPr="006C3BA4">
        <w:rPr>
          <w:sz w:val="26"/>
          <w:szCs w:val="26"/>
        </w:rPr>
        <w:t>Объем бюджетных ассигнований дорожного фонда Сахалинской области на 2018 год с учетом вносимых изменений устанавливается в размере 11 270 223,5 тыс. рублей, из них за счет целевых источников 3 825 969,7 тыс. рублей, за счет общих доходов областного бюджета – 7 444 253,8 тыс. рублей.</w:t>
      </w:r>
    </w:p>
    <w:p w:rsidR="006A0A12" w:rsidRPr="006C3BA4" w:rsidRDefault="006A0A12" w:rsidP="006C3BA4">
      <w:pPr>
        <w:pStyle w:val="af2"/>
        <w:ind w:firstLine="567"/>
        <w:jc w:val="both"/>
        <w:rPr>
          <w:sz w:val="26"/>
          <w:szCs w:val="26"/>
        </w:rPr>
      </w:pPr>
      <w:r w:rsidRPr="006C3BA4">
        <w:rPr>
          <w:sz w:val="26"/>
          <w:szCs w:val="26"/>
        </w:rPr>
        <w:t xml:space="preserve">Целевые источники формирования дорожного фонда, утвержденные Законом Сахалинской области «О дорожном фонде Сахалинской области», увеличиваются </w:t>
      </w:r>
      <w:proofErr w:type="gramStart"/>
      <w:r w:rsidRPr="006C3BA4">
        <w:rPr>
          <w:sz w:val="26"/>
          <w:szCs w:val="26"/>
        </w:rPr>
        <w:t xml:space="preserve">на </w:t>
      </w:r>
      <w:r w:rsidR="006C3BA4">
        <w:rPr>
          <w:sz w:val="26"/>
          <w:szCs w:val="26"/>
        </w:rPr>
        <w:t xml:space="preserve"> </w:t>
      </w:r>
      <w:r w:rsidRPr="006C3BA4">
        <w:rPr>
          <w:sz w:val="26"/>
          <w:szCs w:val="26"/>
        </w:rPr>
        <w:t>2</w:t>
      </w:r>
      <w:proofErr w:type="gramEnd"/>
      <w:r w:rsidRPr="006C3BA4">
        <w:rPr>
          <w:sz w:val="26"/>
          <w:szCs w:val="26"/>
        </w:rPr>
        <w:t xml:space="preserve"> 960 100,0 тыс. рублей за счет межбюджетных трансфертов из феде</w:t>
      </w:r>
      <w:r w:rsidR="006C3BA4">
        <w:rPr>
          <w:sz w:val="26"/>
          <w:szCs w:val="26"/>
        </w:rPr>
        <w:t xml:space="preserve">рального бюджета, одновременно </w:t>
      </w:r>
      <w:r w:rsidRPr="006C3BA4">
        <w:rPr>
          <w:sz w:val="26"/>
          <w:szCs w:val="26"/>
        </w:rPr>
        <w:t>на 3 639 488,8 тыс. рублей снижается часть общих доходов областного бюджета.</w:t>
      </w:r>
    </w:p>
    <w:p w:rsidR="006A0A12" w:rsidRPr="006C3BA4" w:rsidRDefault="006A0A12" w:rsidP="006C3BA4">
      <w:pPr>
        <w:pStyle w:val="af2"/>
        <w:ind w:firstLine="567"/>
        <w:jc w:val="both"/>
        <w:rPr>
          <w:sz w:val="26"/>
          <w:szCs w:val="26"/>
        </w:rPr>
      </w:pPr>
      <w:r w:rsidRPr="006C3BA4">
        <w:rPr>
          <w:sz w:val="26"/>
          <w:szCs w:val="26"/>
        </w:rPr>
        <w:t>В целом объем бюджетных ассигнований дорожного фонда Сахалинской области на 2018 год с учетом вносимых изменений уменьшается на 679 388,8 тыс. рублей.</w:t>
      </w:r>
    </w:p>
    <w:p w:rsidR="006A0A12" w:rsidRPr="006C3BA4" w:rsidRDefault="006A0A12" w:rsidP="006C3BA4">
      <w:pPr>
        <w:pStyle w:val="af2"/>
        <w:ind w:firstLine="567"/>
        <w:jc w:val="both"/>
        <w:rPr>
          <w:sz w:val="26"/>
          <w:szCs w:val="26"/>
        </w:rPr>
      </w:pPr>
      <w:r w:rsidRPr="006C3BA4">
        <w:rPr>
          <w:sz w:val="26"/>
          <w:szCs w:val="26"/>
        </w:rPr>
        <w:t>В объеме бюджетных ассигнований дорожного фонда Сахалинской области на 2019 год на 961 300,0 тыс. рублей увеличен объем межбюджетных трансфертов из федерального бюджета, одновременно на указанную сумму (961 300,0 тыс. рублей) снижается часть общих доходов областного бюджета.</w:t>
      </w:r>
    </w:p>
    <w:p w:rsidR="001E3E5C" w:rsidRPr="00A614D6" w:rsidRDefault="001E3E5C" w:rsidP="004C685F">
      <w:pPr>
        <w:spacing w:after="0" w:line="240" w:lineRule="auto"/>
        <w:ind w:firstLine="851"/>
        <w:jc w:val="center"/>
        <w:rPr>
          <w:rFonts w:ascii="Times New Roman" w:hAnsi="Times New Roman" w:cs="Times New Roman"/>
          <w:b/>
          <w:color w:val="FF0000"/>
          <w:sz w:val="26"/>
          <w:szCs w:val="26"/>
          <w:shd w:val="clear" w:color="auto" w:fill="FFFFFF"/>
        </w:rPr>
      </w:pPr>
    </w:p>
    <w:p w:rsidR="00C53A23" w:rsidRPr="006D2A2B" w:rsidRDefault="0001073A" w:rsidP="004C685F">
      <w:pPr>
        <w:spacing w:after="0" w:line="240" w:lineRule="auto"/>
        <w:contextualSpacing/>
        <w:jc w:val="center"/>
        <w:rPr>
          <w:rFonts w:ascii="Times New Roman" w:hAnsi="Times New Roman" w:cs="Times New Roman"/>
          <w:b/>
          <w:sz w:val="26"/>
          <w:szCs w:val="26"/>
        </w:rPr>
      </w:pPr>
      <w:r w:rsidRPr="006D2A2B">
        <w:rPr>
          <w:rFonts w:ascii="Times New Roman" w:hAnsi="Times New Roman" w:cs="Times New Roman"/>
          <w:b/>
          <w:sz w:val="26"/>
          <w:szCs w:val="26"/>
        </w:rPr>
        <w:t>Пояснения к текстовым статьям</w:t>
      </w:r>
    </w:p>
    <w:p w:rsidR="00031BAE" w:rsidRPr="006D2A2B" w:rsidRDefault="00031BAE" w:rsidP="004C685F">
      <w:pPr>
        <w:spacing w:after="0" w:line="240" w:lineRule="auto"/>
        <w:contextualSpacing/>
        <w:jc w:val="center"/>
        <w:rPr>
          <w:rFonts w:ascii="Times New Roman" w:hAnsi="Times New Roman" w:cs="Times New Roman"/>
          <w:b/>
          <w:sz w:val="26"/>
          <w:szCs w:val="26"/>
        </w:rPr>
      </w:pPr>
    </w:p>
    <w:p w:rsidR="00582DA0" w:rsidRPr="00582DA0" w:rsidRDefault="00582DA0" w:rsidP="00582DA0">
      <w:pPr>
        <w:pStyle w:val="af2"/>
        <w:ind w:firstLine="567"/>
        <w:jc w:val="both"/>
        <w:rPr>
          <w:sz w:val="26"/>
          <w:szCs w:val="26"/>
        </w:rPr>
      </w:pPr>
      <w:r w:rsidRPr="00582DA0">
        <w:rPr>
          <w:sz w:val="26"/>
          <w:szCs w:val="26"/>
        </w:rPr>
        <w:t>Изменения в статью 6 обусловлены следующим:</w:t>
      </w:r>
    </w:p>
    <w:p w:rsidR="00582DA0" w:rsidRPr="00582DA0" w:rsidRDefault="00582DA0" w:rsidP="00582DA0">
      <w:pPr>
        <w:pStyle w:val="af2"/>
        <w:ind w:firstLine="567"/>
        <w:jc w:val="both"/>
        <w:rPr>
          <w:color w:val="000000"/>
          <w:sz w:val="26"/>
          <w:szCs w:val="26"/>
        </w:rPr>
      </w:pPr>
      <w:r w:rsidRPr="00582DA0">
        <w:rPr>
          <w:color w:val="000000"/>
          <w:sz w:val="26"/>
          <w:szCs w:val="26"/>
        </w:rPr>
        <w:t xml:space="preserve">1. В целях решения вопросов </w:t>
      </w:r>
      <w:r w:rsidRPr="00582DA0">
        <w:rPr>
          <w:sz w:val="26"/>
          <w:szCs w:val="26"/>
        </w:rPr>
        <w:t>доступности транспортных услуг для населения</w:t>
      </w:r>
      <w:r w:rsidRPr="00582DA0">
        <w:rPr>
          <w:color w:val="000000"/>
          <w:sz w:val="26"/>
          <w:szCs w:val="26"/>
        </w:rPr>
        <w:t xml:space="preserve"> и обеспечения межмуниципального сообщения между Курильскими островами предлагается предусмотреть бюджетные ассигнования на возмещение недополученных доходов юридическим лицам</w:t>
      </w:r>
      <w:r w:rsidR="009F60DE">
        <w:rPr>
          <w:color w:val="000000"/>
          <w:sz w:val="26"/>
          <w:szCs w:val="26"/>
        </w:rPr>
        <w:t>,</w:t>
      </w:r>
      <w:r w:rsidRPr="00582DA0">
        <w:rPr>
          <w:color w:val="000000"/>
          <w:sz w:val="26"/>
          <w:szCs w:val="26"/>
        </w:rPr>
        <w:t xml:space="preserve"> осуществляющим  перевозки воздушным транспортом (вертолетом) между муниципальными образованиями «Южно-Курильский городской округ»</w:t>
      </w:r>
      <w:r>
        <w:rPr>
          <w:color w:val="000000"/>
          <w:sz w:val="26"/>
          <w:szCs w:val="26"/>
        </w:rPr>
        <w:t xml:space="preserve"> и «Курильский городской округ»;</w:t>
      </w:r>
    </w:p>
    <w:p w:rsidR="00582DA0" w:rsidRPr="00582DA0" w:rsidRDefault="00582DA0" w:rsidP="00582DA0">
      <w:pPr>
        <w:pStyle w:val="af2"/>
        <w:ind w:firstLine="567"/>
        <w:jc w:val="both"/>
        <w:rPr>
          <w:sz w:val="26"/>
          <w:szCs w:val="26"/>
        </w:rPr>
      </w:pPr>
      <w:r w:rsidRPr="00582DA0">
        <w:rPr>
          <w:color w:val="000000"/>
          <w:sz w:val="26"/>
          <w:szCs w:val="26"/>
        </w:rPr>
        <w:t xml:space="preserve">2. </w:t>
      </w:r>
      <w:proofErr w:type="gramStart"/>
      <w:r w:rsidRPr="00582DA0">
        <w:rPr>
          <w:sz w:val="26"/>
          <w:szCs w:val="26"/>
        </w:rPr>
        <w:t>В виду</w:t>
      </w:r>
      <w:proofErr w:type="gramEnd"/>
      <w:r w:rsidRPr="00582DA0">
        <w:rPr>
          <w:sz w:val="26"/>
          <w:szCs w:val="26"/>
        </w:rPr>
        <w:t xml:space="preserve"> отсутствия бюджетах ассигнований в областном бюджете на исполнение расходного обязательства по возмещению части расходов на уплату процентов по кредитам, привлеченным в российских кредитных организациях на приобретение морских судов, предлагается исключить пункт 5 части 1 статьи 6.  </w:t>
      </w:r>
    </w:p>
    <w:p w:rsidR="006D2A2B" w:rsidRPr="00582DA0" w:rsidRDefault="006D2A2B" w:rsidP="00582DA0">
      <w:pPr>
        <w:pStyle w:val="af2"/>
        <w:ind w:firstLine="567"/>
        <w:jc w:val="both"/>
        <w:rPr>
          <w:sz w:val="26"/>
          <w:szCs w:val="26"/>
        </w:rPr>
      </w:pPr>
      <w:r w:rsidRPr="00582DA0">
        <w:rPr>
          <w:sz w:val="26"/>
          <w:szCs w:val="26"/>
        </w:rPr>
        <w:lastRenderedPageBreak/>
        <w:t xml:space="preserve">Изменения в статью 8 внесены в связи с несостоявшимся конкурсом на предоставление субсидии юридическим лицам на возмещение затрат, связанных с приобретением, переоборудованием, ремонтом транспорта, техники и оборудования, используемых в сфере обращения с твердыми коммунальными отходами, по причине отсутствия заявок от претендентов. </w:t>
      </w:r>
    </w:p>
    <w:p w:rsidR="006D2A2B" w:rsidRPr="00453C04" w:rsidRDefault="006D2A2B" w:rsidP="00453C04">
      <w:pPr>
        <w:pStyle w:val="af2"/>
        <w:ind w:firstLine="567"/>
        <w:jc w:val="both"/>
        <w:rPr>
          <w:rFonts w:eastAsia="Calibri"/>
          <w:sz w:val="26"/>
          <w:szCs w:val="26"/>
        </w:rPr>
      </w:pPr>
      <w:r w:rsidRPr="00453C04">
        <w:rPr>
          <w:rFonts w:eastAsia="Calibri"/>
          <w:sz w:val="26"/>
          <w:szCs w:val="26"/>
        </w:rPr>
        <w:t>Изменения в статью 32 в части установления права на использование средств неиспользованных взносов в уставный капитал акционерным обществам по состоянию на 01 января 2018 года обусловлены следующим:</w:t>
      </w:r>
    </w:p>
    <w:p w:rsidR="006D2A2B" w:rsidRPr="00453C04" w:rsidRDefault="006D2A2B" w:rsidP="00453C04">
      <w:pPr>
        <w:pStyle w:val="af2"/>
        <w:ind w:firstLine="567"/>
        <w:jc w:val="both"/>
        <w:rPr>
          <w:rFonts w:eastAsia="Calibri"/>
          <w:sz w:val="26"/>
          <w:szCs w:val="26"/>
        </w:rPr>
      </w:pPr>
      <w:r w:rsidRPr="00453C04">
        <w:rPr>
          <w:rFonts w:eastAsia="Calibri"/>
          <w:sz w:val="26"/>
          <w:szCs w:val="26"/>
        </w:rPr>
        <w:t>1. АО «Совхоз Южно-Сахалинский», в целях обеспечения создания на базе предприятия мощностей по глубокой переработке мяса и молока, а также создания объекта для производства рассады, предлагается остаток средств неиспользованного на 01 января 2018 года взноса в уставный капитал в сумме 1 164 911,8 тыс. рублей направить на создание современного убойного цеха для крупного рогатого скота, на реконструкцию цеха по переработке молока и модернизации технологического оборудования и на строительство объекта для производства рассады (с оборудованием для выращивания рассады).</w:t>
      </w:r>
    </w:p>
    <w:p w:rsidR="006D2A2B" w:rsidRPr="00453C04" w:rsidRDefault="006D2A2B" w:rsidP="00453C04">
      <w:pPr>
        <w:pStyle w:val="af2"/>
        <w:ind w:firstLine="567"/>
        <w:jc w:val="both"/>
        <w:rPr>
          <w:rFonts w:eastAsia="Calibri"/>
          <w:sz w:val="26"/>
          <w:szCs w:val="26"/>
        </w:rPr>
      </w:pPr>
      <w:r w:rsidRPr="00453C04">
        <w:rPr>
          <w:rFonts w:eastAsia="Calibri"/>
          <w:sz w:val="26"/>
          <w:szCs w:val="26"/>
        </w:rPr>
        <w:t>2. АО «Аэропорт Южно-Сахалинск», в связи с необходимостью строительства пассажирского перрона в аэропорту  Южно-Сахалинск, в целях полноценной эксплуатации здания нового аэровокзала, предлагается остаток средств неиспользованного на 1 января 2018 года взноса в уставный капитал в сумме 55 450,0 тыс. рублей направить на разработку проектной документации и ее экспертизу инвестиционного проекта: «Реконструкция пассажирского перрона в аэропорту Южно-Сахалинск».</w:t>
      </w:r>
    </w:p>
    <w:p w:rsidR="00031BAE" w:rsidRPr="00453C04" w:rsidRDefault="00031BAE" w:rsidP="00453C04">
      <w:pPr>
        <w:pStyle w:val="af2"/>
        <w:ind w:firstLine="567"/>
        <w:jc w:val="both"/>
        <w:rPr>
          <w:b/>
          <w:color w:val="FF0000"/>
          <w:sz w:val="26"/>
          <w:szCs w:val="26"/>
        </w:rPr>
      </w:pPr>
    </w:p>
    <w:p w:rsidR="001E3E5C" w:rsidRPr="00A459AD" w:rsidRDefault="001E3E5C" w:rsidP="004C685F">
      <w:pPr>
        <w:spacing w:after="0" w:line="240" w:lineRule="auto"/>
        <w:contextualSpacing/>
        <w:jc w:val="center"/>
        <w:rPr>
          <w:rFonts w:ascii="Times New Roman" w:hAnsi="Times New Roman" w:cs="Times New Roman"/>
          <w:b/>
          <w:sz w:val="32"/>
          <w:szCs w:val="32"/>
        </w:rPr>
      </w:pPr>
      <w:r w:rsidRPr="00A459AD">
        <w:rPr>
          <w:rFonts w:ascii="Times New Roman" w:hAnsi="Times New Roman" w:cs="Times New Roman"/>
          <w:b/>
          <w:sz w:val="32"/>
          <w:szCs w:val="32"/>
        </w:rPr>
        <w:t>Расходы</w:t>
      </w:r>
    </w:p>
    <w:p w:rsidR="001E3E5C" w:rsidRPr="00A459AD" w:rsidRDefault="001E3E5C" w:rsidP="004C685F">
      <w:pPr>
        <w:spacing w:after="0" w:line="240" w:lineRule="auto"/>
        <w:contextualSpacing/>
        <w:jc w:val="center"/>
        <w:rPr>
          <w:rFonts w:ascii="Times New Roman" w:hAnsi="Times New Roman" w:cs="Times New Roman"/>
          <w:b/>
          <w:sz w:val="26"/>
          <w:szCs w:val="26"/>
        </w:rPr>
      </w:pPr>
    </w:p>
    <w:p w:rsidR="001E3E5C" w:rsidRPr="00A459AD" w:rsidRDefault="001E3E5C" w:rsidP="004C685F">
      <w:pPr>
        <w:spacing w:after="0" w:line="240" w:lineRule="auto"/>
        <w:ind w:firstLine="567"/>
        <w:contextualSpacing/>
        <w:jc w:val="both"/>
        <w:rPr>
          <w:rFonts w:ascii="Times New Roman" w:hAnsi="Times New Roman" w:cs="Times New Roman"/>
          <w:sz w:val="26"/>
          <w:szCs w:val="26"/>
        </w:rPr>
      </w:pPr>
      <w:r w:rsidRPr="00A459AD">
        <w:rPr>
          <w:rFonts w:ascii="Times New Roman" w:hAnsi="Times New Roman" w:cs="Times New Roman"/>
          <w:sz w:val="26"/>
          <w:szCs w:val="26"/>
        </w:rPr>
        <w:t xml:space="preserve">Общий объем расходов составит </w:t>
      </w:r>
      <w:r w:rsidR="00A459AD" w:rsidRPr="00A459AD">
        <w:rPr>
          <w:rFonts w:ascii="Times New Roman" w:hAnsi="Times New Roman" w:cs="Times New Roman"/>
          <w:sz w:val="26"/>
          <w:szCs w:val="26"/>
        </w:rPr>
        <w:t>138 280 174,2</w:t>
      </w:r>
      <w:r w:rsidRPr="00A459AD">
        <w:rPr>
          <w:rFonts w:ascii="Times New Roman" w:hAnsi="Times New Roman" w:cs="Times New Roman"/>
          <w:sz w:val="26"/>
          <w:szCs w:val="26"/>
        </w:rPr>
        <w:t xml:space="preserve"> тыс. рублей (увеличен на </w:t>
      </w:r>
      <w:r w:rsidR="00A459AD" w:rsidRPr="00A459AD">
        <w:rPr>
          <w:rFonts w:ascii="Times New Roman" w:hAnsi="Times New Roman" w:cs="Times New Roman"/>
          <w:sz w:val="26"/>
          <w:szCs w:val="26"/>
        </w:rPr>
        <w:t>5 197 919,2</w:t>
      </w:r>
      <w:r w:rsidRPr="00A459AD">
        <w:rPr>
          <w:rFonts w:ascii="Times New Roman" w:hAnsi="Times New Roman" w:cs="Times New Roman"/>
          <w:sz w:val="26"/>
          <w:szCs w:val="26"/>
        </w:rPr>
        <w:t xml:space="preserve"> тыс. рублей).</w:t>
      </w:r>
    </w:p>
    <w:p w:rsidR="001E3E5C" w:rsidRPr="00A459AD" w:rsidRDefault="001E3E5C" w:rsidP="001E3E5C">
      <w:pPr>
        <w:ind w:firstLine="567"/>
        <w:contextualSpacing/>
        <w:jc w:val="both"/>
        <w:rPr>
          <w:rFonts w:ascii="Times New Roman" w:hAnsi="Times New Roman" w:cs="Times New Roman"/>
          <w:sz w:val="26"/>
          <w:szCs w:val="26"/>
        </w:rPr>
      </w:pP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Государственная программа Сахалинской области «Развитие здравоохранения в Сахалинской области на 2014 – 2020 годы»</w:t>
      </w:r>
      <w:r w:rsidRPr="006A0A12">
        <w:rPr>
          <w:rFonts w:ascii="Times New Roman" w:eastAsia="Times New Roman" w:hAnsi="Times New Roman" w:cs="Times New Roman"/>
          <w:sz w:val="26"/>
          <w:szCs w:val="26"/>
          <w:lang w:eastAsia="ru-RU"/>
        </w:rPr>
        <w:t xml:space="preserve"> в 2018 году</w:t>
      </w:r>
      <w:r w:rsidR="00453C04">
        <w:rPr>
          <w:rFonts w:ascii="Times New Roman" w:eastAsia="Times New Roman" w:hAnsi="Times New Roman" w:cs="Times New Roman"/>
          <w:sz w:val="26"/>
          <w:szCs w:val="26"/>
          <w:lang w:eastAsia="ru-RU"/>
        </w:rPr>
        <w:t xml:space="preserve"> уменьшена</w:t>
      </w:r>
      <w:r w:rsidRPr="006A0A12">
        <w:rPr>
          <w:rFonts w:ascii="Times New Roman" w:eastAsia="Times New Roman" w:hAnsi="Times New Roman" w:cs="Times New Roman"/>
          <w:sz w:val="26"/>
          <w:szCs w:val="26"/>
          <w:lang w:eastAsia="ru-RU"/>
        </w:rPr>
        <w:t xml:space="preserve"> на </w:t>
      </w:r>
      <w:r w:rsidR="007E3DD1">
        <w:rPr>
          <w:rFonts w:ascii="Times New Roman" w:eastAsia="Times New Roman" w:hAnsi="Times New Roman" w:cs="Times New Roman"/>
          <w:sz w:val="26"/>
          <w:szCs w:val="26"/>
          <w:lang w:eastAsia="ru-RU"/>
        </w:rPr>
        <w:t>219 868,1</w:t>
      </w:r>
      <w:r w:rsidRPr="006A0A12">
        <w:rPr>
          <w:rFonts w:ascii="Times New Roman" w:eastAsia="Times New Roman" w:hAnsi="Times New Roman" w:cs="Times New Roman"/>
          <w:sz w:val="26"/>
          <w:szCs w:val="26"/>
          <w:lang w:eastAsia="ru-RU"/>
        </w:rPr>
        <w:t xml:space="preserve"> тыс. рублей и в 2019 году уменьшена на 100 000,0 тыс. рублей.</w:t>
      </w:r>
    </w:p>
    <w:p w:rsidR="006A0A12" w:rsidRPr="006A0A12" w:rsidRDefault="006A0A12" w:rsidP="006A0A12">
      <w:pPr>
        <w:spacing w:after="0" w:line="240" w:lineRule="auto"/>
        <w:ind w:firstLine="709"/>
        <w:jc w:val="right"/>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тыс. рублей</w:t>
      </w:r>
    </w:p>
    <w:tbl>
      <w:tblPr>
        <w:tblW w:w="982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8"/>
        <w:gridCol w:w="1772"/>
        <w:gridCol w:w="1489"/>
        <w:gridCol w:w="1449"/>
      </w:tblGrid>
      <w:tr w:rsidR="006A0A12" w:rsidRPr="006A0A12" w:rsidTr="006A0A12">
        <w:trPr>
          <w:trHeight w:val="857"/>
          <w:tblHeader/>
        </w:trPr>
        <w:tc>
          <w:tcPr>
            <w:tcW w:w="5118" w:type="dxa"/>
            <w:vAlign w:val="center"/>
          </w:tcPr>
          <w:p w:rsidR="006A0A12" w:rsidRPr="006A0A12" w:rsidRDefault="006A0A12" w:rsidP="006A0A12">
            <w:pPr>
              <w:spacing w:after="0" w:line="240" w:lineRule="auto"/>
              <w:jc w:val="center"/>
              <w:rPr>
                <w:rFonts w:ascii="Times New Roman" w:eastAsia="Times New Roman" w:hAnsi="Times New Roman" w:cs="Times New Roman"/>
                <w:bCs/>
                <w:sz w:val="24"/>
                <w:szCs w:val="24"/>
                <w:lang w:eastAsia="ru-RU"/>
              </w:rPr>
            </w:pPr>
            <w:r w:rsidRPr="006A0A12">
              <w:rPr>
                <w:rFonts w:ascii="Times New Roman" w:eastAsia="Times New Roman" w:hAnsi="Times New Roman" w:cs="Times New Roman"/>
                <w:bCs/>
                <w:sz w:val="24"/>
                <w:szCs w:val="24"/>
                <w:lang w:eastAsia="ru-RU"/>
              </w:rPr>
              <w:t>Наименование</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bCs/>
                <w:sz w:val="24"/>
                <w:szCs w:val="24"/>
                <w:lang w:eastAsia="ru-RU"/>
              </w:rPr>
            </w:pPr>
            <w:r w:rsidRPr="006A0A12">
              <w:rPr>
                <w:rFonts w:ascii="Times New Roman" w:eastAsia="Times New Roman" w:hAnsi="Times New Roman" w:cs="Times New Roman"/>
                <w:bCs/>
                <w:sz w:val="24"/>
                <w:szCs w:val="24"/>
                <w:lang w:eastAsia="ru-RU"/>
              </w:rPr>
              <w:t>Утвержденный бюджет</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bCs/>
                <w:sz w:val="24"/>
                <w:szCs w:val="24"/>
                <w:lang w:eastAsia="ru-RU"/>
              </w:rPr>
            </w:pPr>
            <w:r w:rsidRPr="006A0A12">
              <w:rPr>
                <w:rFonts w:ascii="Times New Roman" w:eastAsia="Times New Roman" w:hAnsi="Times New Roman" w:cs="Times New Roman"/>
                <w:bCs/>
                <w:sz w:val="24"/>
                <w:szCs w:val="24"/>
                <w:lang w:eastAsia="ru-RU"/>
              </w:rPr>
              <w:t>Бюджет с учетом изменений</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bCs/>
                <w:sz w:val="24"/>
                <w:szCs w:val="24"/>
                <w:lang w:eastAsia="ru-RU"/>
              </w:rPr>
            </w:pPr>
            <w:r w:rsidRPr="006A0A12">
              <w:rPr>
                <w:rFonts w:ascii="Times New Roman" w:eastAsia="Times New Roman" w:hAnsi="Times New Roman" w:cs="Times New Roman"/>
                <w:bCs/>
                <w:sz w:val="24"/>
                <w:szCs w:val="24"/>
                <w:lang w:eastAsia="ru-RU"/>
              </w:rPr>
              <w:t>Отклонение</w:t>
            </w:r>
          </w:p>
        </w:tc>
      </w:tr>
      <w:tr w:rsidR="006A0A12" w:rsidRPr="006A0A12" w:rsidTr="006A0A12">
        <w:trPr>
          <w:trHeight w:val="247"/>
        </w:trPr>
        <w:tc>
          <w:tcPr>
            <w:tcW w:w="5118" w:type="dxa"/>
            <w:vAlign w:val="center"/>
          </w:tcPr>
          <w:p w:rsidR="006A0A12" w:rsidRPr="006A0A12" w:rsidRDefault="006A0A12" w:rsidP="006A0A12">
            <w:pPr>
              <w:spacing w:after="0" w:line="240" w:lineRule="auto"/>
              <w:jc w:val="center"/>
              <w:rPr>
                <w:rFonts w:ascii="Times New Roman" w:eastAsia="Times New Roman" w:hAnsi="Times New Roman" w:cs="Times New Roman"/>
                <w:sz w:val="24"/>
                <w:szCs w:val="24"/>
                <w:lang w:eastAsia="ru-RU"/>
              </w:rPr>
            </w:pPr>
            <w:r w:rsidRPr="006A0A12">
              <w:rPr>
                <w:rFonts w:ascii="Times New Roman" w:eastAsia="Times New Roman" w:hAnsi="Times New Roman" w:cs="Times New Roman"/>
                <w:sz w:val="24"/>
                <w:szCs w:val="24"/>
                <w:lang w:eastAsia="ru-RU"/>
              </w:rPr>
              <w:t>1</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sz w:val="24"/>
                <w:szCs w:val="24"/>
                <w:lang w:eastAsia="ru-RU"/>
              </w:rPr>
            </w:pPr>
            <w:r w:rsidRPr="006A0A12">
              <w:rPr>
                <w:rFonts w:ascii="Times New Roman" w:eastAsia="Times New Roman" w:hAnsi="Times New Roman" w:cs="Times New Roman"/>
                <w:sz w:val="24"/>
                <w:szCs w:val="24"/>
                <w:lang w:eastAsia="ru-RU"/>
              </w:rPr>
              <w:t>2</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sz w:val="24"/>
                <w:szCs w:val="24"/>
                <w:lang w:eastAsia="ru-RU"/>
              </w:rPr>
            </w:pPr>
            <w:r w:rsidRPr="006A0A12">
              <w:rPr>
                <w:rFonts w:ascii="Times New Roman" w:eastAsia="Times New Roman" w:hAnsi="Times New Roman" w:cs="Times New Roman"/>
                <w:sz w:val="24"/>
                <w:szCs w:val="24"/>
                <w:lang w:eastAsia="ru-RU"/>
              </w:rPr>
              <w:t>3</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sz w:val="24"/>
                <w:szCs w:val="24"/>
                <w:lang w:eastAsia="ru-RU"/>
              </w:rPr>
            </w:pPr>
            <w:r w:rsidRPr="006A0A12">
              <w:rPr>
                <w:rFonts w:ascii="Times New Roman" w:eastAsia="Times New Roman" w:hAnsi="Times New Roman" w:cs="Times New Roman"/>
                <w:sz w:val="24"/>
                <w:szCs w:val="24"/>
                <w:lang w:eastAsia="ru-RU"/>
              </w:rPr>
              <w:t>4</w:t>
            </w:r>
          </w:p>
        </w:tc>
      </w:tr>
      <w:tr w:rsidR="006A0A12" w:rsidRPr="006A0A12" w:rsidTr="006A0A12">
        <w:trPr>
          <w:trHeight w:val="731"/>
        </w:trPr>
        <w:tc>
          <w:tcPr>
            <w:tcW w:w="5118" w:type="dxa"/>
            <w:vAlign w:val="bottom"/>
            <w:hideMark/>
          </w:tcPr>
          <w:p w:rsidR="006A0A12" w:rsidRPr="006A0A12" w:rsidRDefault="006A0A12" w:rsidP="00027F1C">
            <w:pPr>
              <w:spacing w:after="0" w:line="240" w:lineRule="auto"/>
              <w:rPr>
                <w:rFonts w:ascii="Times New Roman" w:eastAsia="Calibri" w:hAnsi="Times New Roman" w:cs="Times New Roman"/>
                <w:b/>
              </w:rPr>
            </w:pPr>
            <w:r w:rsidRPr="00027F1C">
              <w:rPr>
                <w:rFonts w:ascii="Times New Roman" w:eastAsia="Times New Roman" w:hAnsi="Times New Roman" w:cs="Times New Roman"/>
                <w:b/>
              </w:rPr>
              <w:t>Государственная программа Сахалинской области "Развитие здравоохранения в Сахалинской области на 2014-2020 годы"</w:t>
            </w:r>
          </w:p>
        </w:tc>
        <w:tc>
          <w:tcPr>
            <w:tcW w:w="1772" w:type="dxa"/>
            <w:vAlign w:val="center"/>
            <w:hideMark/>
          </w:tcPr>
          <w:p w:rsidR="006A0A12" w:rsidRPr="00453C04" w:rsidRDefault="006A0A12" w:rsidP="006A0A12">
            <w:pPr>
              <w:jc w:val="center"/>
              <w:rPr>
                <w:rFonts w:ascii="Times New Roman" w:eastAsia="Calibri" w:hAnsi="Times New Roman" w:cs="Times New Roman"/>
                <w:b/>
              </w:rPr>
            </w:pPr>
            <w:r w:rsidRPr="00453C04">
              <w:rPr>
                <w:rFonts w:ascii="Times New Roman" w:eastAsia="Calibri" w:hAnsi="Times New Roman" w:cs="Times New Roman"/>
                <w:b/>
              </w:rPr>
              <w:t>19 524 580,6</w:t>
            </w:r>
          </w:p>
        </w:tc>
        <w:tc>
          <w:tcPr>
            <w:tcW w:w="1489" w:type="dxa"/>
            <w:vAlign w:val="center"/>
            <w:hideMark/>
          </w:tcPr>
          <w:p w:rsidR="006A0A12" w:rsidRPr="00453C04" w:rsidRDefault="006A0A12" w:rsidP="006A0A12">
            <w:pPr>
              <w:jc w:val="center"/>
              <w:rPr>
                <w:rFonts w:ascii="Times New Roman" w:eastAsia="Calibri" w:hAnsi="Times New Roman" w:cs="Times New Roman"/>
                <w:b/>
              </w:rPr>
            </w:pPr>
            <w:r w:rsidRPr="00453C04">
              <w:rPr>
                <w:rFonts w:ascii="Times New Roman" w:eastAsia="Calibri" w:hAnsi="Times New Roman" w:cs="Times New Roman"/>
                <w:b/>
              </w:rPr>
              <w:t>19 304 712,5</w:t>
            </w:r>
          </w:p>
        </w:tc>
        <w:tc>
          <w:tcPr>
            <w:tcW w:w="1449" w:type="dxa"/>
            <w:vAlign w:val="center"/>
            <w:hideMark/>
          </w:tcPr>
          <w:p w:rsidR="006A0A12" w:rsidRPr="00453C04" w:rsidRDefault="006A0A12" w:rsidP="006A0A12">
            <w:pPr>
              <w:jc w:val="center"/>
              <w:rPr>
                <w:rFonts w:ascii="Times New Roman" w:eastAsia="Calibri" w:hAnsi="Times New Roman" w:cs="Times New Roman"/>
                <w:b/>
              </w:rPr>
            </w:pPr>
            <w:r w:rsidRPr="00453C04">
              <w:rPr>
                <w:rFonts w:ascii="Times New Roman" w:eastAsia="Calibri" w:hAnsi="Times New Roman" w:cs="Times New Roman"/>
                <w:b/>
              </w:rPr>
              <w:t>-219 868,1</w:t>
            </w:r>
          </w:p>
        </w:tc>
      </w:tr>
      <w:tr w:rsidR="006A0A12" w:rsidRPr="006A0A12" w:rsidTr="006A0A12">
        <w:trPr>
          <w:trHeight w:val="732"/>
        </w:trPr>
        <w:tc>
          <w:tcPr>
            <w:tcW w:w="5118" w:type="dxa"/>
            <w:vAlign w:val="bottom"/>
            <w:hideMark/>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772"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751 163,5</w:t>
            </w:r>
          </w:p>
        </w:tc>
        <w:tc>
          <w:tcPr>
            <w:tcW w:w="148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763 562,5</w:t>
            </w:r>
          </w:p>
        </w:tc>
        <w:tc>
          <w:tcPr>
            <w:tcW w:w="144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12 399,0</w:t>
            </w:r>
          </w:p>
        </w:tc>
      </w:tr>
      <w:tr w:rsidR="006A0A12" w:rsidRPr="006A0A12" w:rsidTr="006A0A12">
        <w:trPr>
          <w:trHeight w:val="417"/>
        </w:trPr>
        <w:tc>
          <w:tcPr>
            <w:tcW w:w="5118" w:type="dxa"/>
            <w:vAlign w:val="bottom"/>
            <w:hideMark/>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72"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16 604 721,1</w:t>
            </w:r>
          </w:p>
        </w:tc>
        <w:tc>
          <w:tcPr>
            <w:tcW w:w="148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16 447 328,7</w:t>
            </w:r>
          </w:p>
        </w:tc>
        <w:tc>
          <w:tcPr>
            <w:tcW w:w="144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-157 392,4</w:t>
            </w:r>
          </w:p>
        </w:tc>
      </w:tr>
      <w:tr w:rsidR="006A0A12" w:rsidRPr="006A0A12" w:rsidTr="006A0A12">
        <w:trPr>
          <w:trHeight w:val="295"/>
        </w:trPr>
        <w:tc>
          <w:tcPr>
            <w:tcW w:w="5118" w:type="dxa"/>
            <w:vAlign w:val="bottom"/>
            <w:hideMark/>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"Охрана здоровья матери и ребенка"</w:t>
            </w:r>
          </w:p>
        </w:tc>
        <w:tc>
          <w:tcPr>
            <w:tcW w:w="1772"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254 508,2</w:t>
            </w:r>
          </w:p>
        </w:tc>
        <w:tc>
          <w:tcPr>
            <w:tcW w:w="148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247 618,9</w:t>
            </w:r>
          </w:p>
        </w:tc>
        <w:tc>
          <w:tcPr>
            <w:tcW w:w="144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-6 889,3</w:t>
            </w:r>
          </w:p>
        </w:tc>
      </w:tr>
      <w:tr w:rsidR="006A0A12" w:rsidRPr="006A0A12" w:rsidTr="006A0A12">
        <w:trPr>
          <w:trHeight w:val="676"/>
        </w:trPr>
        <w:tc>
          <w:tcPr>
            <w:tcW w:w="5118" w:type="dxa"/>
            <w:vAlign w:val="bottom"/>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lastRenderedPageBreak/>
              <w:t>Подпрограмма "Развитие медицинской реабилитации и санаторно-курортного лечения, в том числе детей"</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144 261,4</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132 417,4</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-11 844,0</w:t>
            </w:r>
          </w:p>
        </w:tc>
      </w:tr>
      <w:tr w:rsidR="006A0A12" w:rsidRPr="006A0A12" w:rsidTr="006A0A12">
        <w:trPr>
          <w:trHeight w:val="351"/>
        </w:trPr>
        <w:tc>
          <w:tcPr>
            <w:tcW w:w="5118" w:type="dxa"/>
            <w:vAlign w:val="bottom"/>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"Развитие системы паллиативной помощи, в том числе детям"</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220 547,7</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198 714,0</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-21 833,7</w:t>
            </w:r>
          </w:p>
        </w:tc>
      </w:tr>
      <w:tr w:rsidR="006A0A12" w:rsidRPr="006A0A12" w:rsidTr="006A0A12">
        <w:trPr>
          <w:trHeight w:val="415"/>
        </w:trPr>
        <w:tc>
          <w:tcPr>
            <w:tcW w:w="5118" w:type="dxa"/>
            <w:vAlign w:val="bottom"/>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"Кадровое обеспечение системы здравоохранения"</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219 930,6</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222 192,8</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2 262,2</w:t>
            </w:r>
          </w:p>
        </w:tc>
      </w:tr>
      <w:tr w:rsidR="006A0A12" w:rsidRPr="006A0A12" w:rsidTr="006A0A12">
        <w:trPr>
          <w:trHeight w:val="493"/>
        </w:trPr>
        <w:tc>
          <w:tcPr>
            <w:tcW w:w="5118" w:type="dxa"/>
            <w:vAlign w:val="bottom"/>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"Развитие информационных технологий"</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208 811,3</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208 811,3</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0,0</w:t>
            </w:r>
          </w:p>
        </w:tc>
      </w:tr>
      <w:tr w:rsidR="006A0A12" w:rsidRPr="006A0A12" w:rsidTr="006A0A12">
        <w:trPr>
          <w:trHeight w:val="793"/>
        </w:trPr>
        <w:tc>
          <w:tcPr>
            <w:tcW w:w="5118" w:type="dxa"/>
            <w:vAlign w:val="bottom"/>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"Совершенствование системы лекарственного обеспечения, в том числе в амбулаторных условиях"</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1 020 278,4</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1 021 838,9</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1 560,5</w:t>
            </w:r>
          </w:p>
        </w:tc>
      </w:tr>
      <w:tr w:rsidR="006A0A12" w:rsidRPr="006A0A12" w:rsidTr="00D21BC1">
        <w:trPr>
          <w:trHeight w:val="210"/>
        </w:trPr>
        <w:tc>
          <w:tcPr>
            <w:tcW w:w="5118" w:type="dxa"/>
            <w:vAlign w:val="bottom"/>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"Модернизация здравоохранения Сахалинской области в части мероприятий по проектированию, строительству и вводу в эксплуатацию перинатального центра"</w:t>
            </w:r>
          </w:p>
        </w:tc>
        <w:tc>
          <w:tcPr>
            <w:tcW w:w="1772"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99 958,4</w:t>
            </w:r>
          </w:p>
        </w:tc>
        <w:tc>
          <w:tcPr>
            <w:tcW w:w="148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61 828,0</w:t>
            </w:r>
          </w:p>
        </w:tc>
        <w:tc>
          <w:tcPr>
            <w:tcW w:w="1449" w:type="dxa"/>
            <w:vAlign w:val="center"/>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-38 130,4</w:t>
            </w:r>
          </w:p>
        </w:tc>
      </w:tr>
      <w:tr w:rsidR="006A0A12" w:rsidRPr="006A0A12" w:rsidTr="006A0A12">
        <w:trPr>
          <w:trHeight w:val="506"/>
        </w:trPr>
        <w:tc>
          <w:tcPr>
            <w:tcW w:w="5118" w:type="dxa"/>
            <w:vAlign w:val="bottom"/>
            <w:hideMark/>
          </w:tcPr>
          <w:p w:rsidR="006A0A12" w:rsidRPr="006A0A12" w:rsidRDefault="006A0A12" w:rsidP="006A0A12">
            <w:pPr>
              <w:spacing w:after="0" w:line="240" w:lineRule="auto"/>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Подпрограмма "Развитие государственно-частного партнерства"</w:t>
            </w:r>
          </w:p>
        </w:tc>
        <w:tc>
          <w:tcPr>
            <w:tcW w:w="1772"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400,0</w:t>
            </w:r>
          </w:p>
        </w:tc>
        <w:tc>
          <w:tcPr>
            <w:tcW w:w="148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400,0</w:t>
            </w:r>
          </w:p>
        </w:tc>
        <w:tc>
          <w:tcPr>
            <w:tcW w:w="1449" w:type="dxa"/>
            <w:vAlign w:val="center"/>
            <w:hideMark/>
          </w:tcPr>
          <w:p w:rsidR="006A0A12" w:rsidRPr="006A0A12" w:rsidRDefault="006A0A12" w:rsidP="006A0A12">
            <w:pPr>
              <w:spacing w:after="0" w:line="240" w:lineRule="auto"/>
              <w:jc w:val="center"/>
              <w:rPr>
                <w:rFonts w:ascii="Times New Roman" w:eastAsia="Times New Roman" w:hAnsi="Times New Roman" w:cs="Times New Roman"/>
                <w:lang w:eastAsia="ru-RU"/>
              </w:rPr>
            </w:pPr>
            <w:r w:rsidRPr="006A0A12">
              <w:rPr>
                <w:rFonts w:ascii="Times New Roman" w:eastAsia="Times New Roman" w:hAnsi="Times New Roman" w:cs="Times New Roman"/>
                <w:lang w:eastAsia="ru-RU"/>
              </w:rPr>
              <w:t>0,0</w:t>
            </w:r>
          </w:p>
        </w:tc>
      </w:tr>
    </w:tbl>
    <w:p w:rsidR="006A0A12" w:rsidRPr="006A0A12" w:rsidRDefault="006A0A12" w:rsidP="006A0A12">
      <w:pPr>
        <w:spacing w:after="0" w:line="240" w:lineRule="auto"/>
        <w:ind w:firstLine="709"/>
        <w:jc w:val="both"/>
        <w:rPr>
          <w:rFonts w:ascii="Times New Roman" w:eastAsia="Times New Roman" w:hAnsi="Times New Roman" w:cs="Times New Roman"/>
          <w:b/>
          <w:sz w:val="26"/>
          <w:szCs w:val="26"/>
          <w:lang w:eastAsia="ru-RU"/>
        </w:rPr>
      </w:pP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«Профилактика заболеваний и формирование здорового образа жизни. Развитие первичной медико-санитарной помощи»</w:t>
      </w:r>
      <w:r w:rsidRPr="006A0A12">
        <w:rPr>
          <w:rFonts w:ascii="Times New Roman" w:eastAsia="Times New Roman" w:hAnsi="Times New Roman" w:cs="Times New Roman"/>
          <w:sz w:val="26"/>
          <w:szCs w:val="26"/>
          <w:lang w:eastAsia="ru-RU"/>
        </w:rPr>
        <w:t xml:space="preserve"> увеличена на 12 399,0 тыс. рублей, в том числе за счет:</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увеличения расходов </w:t>
      </w:r>
      <w:proofErr w:type="gramStart"/>
      <w:r w:rsidRPr="006A0A12">
        <w:rPr>
          <w:rFonts w:ascii="Times New Roman" w:eastAsia="Times New Roman" w:hAnsi="Times New Roman" w:cs="Times New Roman"/>
          <w:sz w:val="26"/>
          <w:szCs w:val="26"/>
          <w:lang w:eastAsia="ru-RU"/>
        </w:rPr>
        <w:t>на  32</w:t>
      </w:r>
      <w:proofErr w:type="gramEnd"/>
      <w:r w:rsidRPr="006A0A12">
        <w:rPr>
          <w:rFonts w:ascii="Times New Roman" w:eastAsia="Times New Roman" w:hAnsi="Times New Roman" w:cs="Times New Roman"/>
          <w:sz w:val="26"/>
          <w:szCs w:val="26"/>
          <w:lang w:eastAsia="ru-RU"/>
        </w:rPr>
        <w:t> 529,0 тыс. рублей, из них:</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- 329,0 тыс. рублей на подготовку проектной документации на проведение капитального ремонта регистратуры ГБУЗ «Городская поликлиника № 6»;</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- 3</w:t>
      </w:r>
      <w:r w:rsidR="00581510">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 xml:space="preserve">000,0 тыс. рублей </w:t>
      </w:r>
      <w:r w:rsidRPr="006A0A12">
        <w:rPr>
          <w:rFonts w:ascii="Times New Roman" w:eastAsia="Calibri" w:hAnsi="Times New Roman" w:cs="Times New Roman"/>
          <w:sz w:val="26"/>
          <w:szCs w:val="26"/>
        </w:rPr>
        <w:t xml:space="preserve">на оплату работ, связанных с проведением технологического и ценового аудита обоснования инвестиций </w:t>
      </w:r>
      <w:r w:rsidRPr="006A0A12">
        <w:rPr>
          <w:rFonts w:ascii="Times New Roman" w:eastAsia="Times New Roman" w:hAnsi="Times New Roman" w:cs="Times New Roman"/>
          <w:sz w:val="26"/>
          <w:szCs w:val="26"/>
          <w:lang w:eastAsia="ru-RU"/>
        </w:rPr>
        <w:t>для строительства отделения поликлиники в планировочном районе Дальнее ГБУЗ «Городская поликлиника №2»;</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- 29</w:t>
      </w:r>
      <w:r w:rsidR="00581510">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200,0 тыс. рублей</w:t>
      </w:r>
      <w:r w:rsidRPr="006A0A12">
        <w:rPr>
          <w:rFonts w:ascii="Times New Roman" w:eastAsia="Times New Roman" w:hAnsi="Times New Roman" w:cs="Times New Roman"/>
          <w:i/>
          <w:sz w:val="26"/>
          <w:szCs w:val="26"/>
          <w:lang w:eastAsia="ru-RU"/>
        </w:rPr>
        <w:t xml:space="preserve"> </w:t>
      </w:r>
      <w:r w:rsidRPr="006A0A12">
        <w:rPr>
          <w:rFonts w:ascii="Times New Roman" w:eastAsia="Times New Roman" w:hAnsi="Times New Roman" w:cs="Times New Roman"/>
          <w:sz w:val="26"/>
          <w:szCs w:val="26"/>
          <w:lang w:eastAsia="ru-RU"/>
        </w:rPr>
        <w:t>на приобретение зданий под размещения ФАП в с. Покровка и ФАП в с. Советское;</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уменьшения расходов </w:t>
      </w:r>
      <w:proofErr w:type="gramStart"/>
      <w:r w:rsidRPr="006A0A12">
        <w:rPr>
          <w:rFonts w:ascii="Times New Roman" w:eastAsia="Times New Roman" w:hAnsi="Times New Roman" w:cs="Times New Roman"/>
          <w:sz w:val="26"/>
          <w:szCs w:val="26"/>
          <w:lang w:eastAsia="ru-RU"/>
        </w:rPr>
        <w:t>на  20</w:t>
      </w:r>
      <w:proofErr w:type="gramEnd"/>
      <w:r w:rsidRPr="006A0A12">
        <w:rPr>
          <w:rFonts w:ascii="Times New Roman" w:eastAsia="Times New Roman" w:hAnsi="Times New Roman" w:cs="Times New Roman"/>
          <w:sz w:val="26"/>
          <w:szCs w:val="26"/>
          <w:lang w:eastAsia="ru-RU"/>
        </w:rPr>
        <w:t> 130,0 тыс. рублей, из них:</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- 11 900,0 тыс. рублей перераспределение средств между мероприятиями госпрограммы</w:t>
      </w:r>
      <w:r w:rsidRPr="006A0A12">
        <w:rPr>
          <w:rFonts w:ascii="Times New Roman" w:eastAsia="Calibri" w:hAnsi="Times New Roman" w:cs="Times New Roman"/>
          <w:spacing w:val="2"/>
          <w:sz w:val="26"/>
          <w:szCs w:val="26"/>
        </w:rPr>
        <w:t xml:space="preserve"> с целью обеспечения достижения установленного уровня средней заработной платы работников здравоохранения в рамках реализации Указа Президента Российской Федерации </w:t>
      </w:r>
      <w:r w:rsidRPr="006A0A12">
        <w:rPr>
          <w:rFonts w:ascii="Times New Roman" w:eastAsia="Times New Roman" w:hAnsi="Times New Roman" w:cs="Times New Roman"/>
          <w:sz w:val="26"/>
          <w:szCs w:val="26"/>
          <w:lang w:eastAsia="ru-RU"/>
        </w:rPr>
        <w:t>от 07.05.2012 № 597;</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- 6</w:t>
      </w:r>
      <w:r w:rsidR="00581510">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100</w:t>
      </w:r>
      <w:r w:rsidR="00453C04">
        <w:rPr>
          <w:rFonts w:ascii="Times New Roman" w:eastAsia="Times New Roman" w:hAnsi="Times New Roman" w:cs="Times New Roman"/>
          <w:sz w:val="26"/>
          <w:szCs w:val="26"/>
          <w:lang w:eastAsia="ru-RU"/>
        </w:rPr>
        <w:t>,0</w:t>
      </w:r>
      <w:r w:rsidRPr="006A0A12">
        <w:rPr>
          <w:rFonts w:ascii="Times New Roman" w:eastAsia="Times New Roman" w:hAnsi="Times New Roman" w:cs="Times New Roman"/>
          <w:sz w:val="26"/>
          <w:szCs w:val="26"/>
          <w:lang w:eastAsia="ru-RU"/>
        </w:rPr>
        <w:t xml:space="preserve"> тыс. рублей</w:t>
      </w:r>
      <w:r w:rsidRPr="006A0A12">
        <w:rPr>
          <w:rFonts w:ascii="Times New Roman" w:eastAsia="Times New Roman" w:hAnsi="Times New Roman" w:cs="Times New Roman"/>
          <w:i/>
          <w:sz w:val="26"/>
          <w:szCs w:val="26"/>
          <w:lang w:eastAsia="ru-RU"/>
        </w:rPr>
        <w:t xml:space="preserve"> </w:t>
      </w:r>
      <w:r w:rsidRPr="006A0A12">
        <w:rPr>
          <w:rFonts w:ascii="Times New Roman" w:eastAsia="Times New Roman" w:hAnsi="Times New Roman" w:cs="Times New Roman"/>
          <w:sz w:val="26"/>
          <w:szCs w:val="26"/>
          <w:lang w:eastAsia="ru-RU"/>
        </w:rPr>
        <w:t xml:space="preserve">в связи с длительной процедурой по передаче земельного участка под строительство объекта «Отделение поликлиники № 4 в южной части </w:t>
      </w:r>
      <w:proofErr w:type="spellStart"/>
      <w:r w:rsidRPr="006A0A12">
        <w:rPr>
          <w:rFonts w:ascii="Times New Roman" w:eastAsia="Times New Roman" w:hAnsi="Times New Roman" w:cs="Times New Roman"/>
          <w:sz w:val="26"/>
          <w:szCs w:val="26"/>
          <w:lang w:eastAsia="ru-RU"/>
        </w:rPr>
        <w:t>г.Южно</w:t>
      </w:r>
      <w:proofErr w:type="spellEnd"/>
      <w:r w:rsidRPr="006A0A12">
        <w:rPr>
          <w:rFonts w:ascii="Times New Roman" w:eastAsia="Times New Roman" w:hAnsi="Times New Roman" w:cs="Times New Roman"/>
          <w:sz w:val="26"/>
          <w:szCs w:val="26"/>
          <w:lang w:eastAsia="ru-RU"/>
        </w:rPr>
        <w:t xml:space="preserve"> – Сахалинска».</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w:t>
      </w:r>
      <w:r w:rsidR="00581510">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130,0 тыс. рублей</w:t>
      </w:r>
      <w:r w:rsidRPr="006A0A12">
        <w:rPr>
          <w:rFonts w:ascii="Times New Roman" w:eastAsia="Calibri" w:hAnsi="Times New Roman" w:cs="Times New Roman"/>
          <w:sz w:val="26"/>
          <w:szCs w:val="26"/>
        </w:rPr>
        <w:t xml:space="preserve"> в связи с образованием экономии по результатам проведения конкурентных процедур на закупку товаров (работ, услуг)</w:t>
      </w:r>
      <w:r w:rsidRPr="006A0A12">
        <w:rPr>
          <w:rFonts w:ascii="Times New Roman" w:eastAsia="Times New Roman" w:hAnsi="Times New Roman" w:cs="Times New Roman"/>
          <w:sz w:val="26"/>
          <w:szCs w:val="26"/>
          <w:lang w:eastAsia="ru-RU"/>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r w:rsidRPr="006A0A12">
        <w:rPr>
          <w:rFonts w:ascii="Times New Roman" w:eastAsia="Times New Roman" w:hAnsi="Times New Roman" w:cs="Times New Roman"/>
          <w:sz w:val="26"/>
          <w:szCs w:val="26"/>
          <w:lang w:eastAsia="ru-RU"/>
        </w:rPr>
        <w:t xml:space="preserve"> уменьшена на 157 392,4 тыс. рублей, в том числе за счет:</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увеличения расходов </w:t>
      </w:r>
      <w:proofErr w:type="gramStart"/>
      <w:r w:rsidRPr="006A0A12">
        <w:rPr>
          <w:rFonts w:ascii="Times New Roman" w:eastAsia="Times New Roman" w:hAnsi="Times New Roman" w:cs="Times New Roman"/>
          <w:sz w:val="26"/>
          <w:szCs w:val="26"/>
          <w:lang w:eastAsia="ru-RU"/>
        </w:rPr>
        <w:t>на  73</w:t>
      </w:r>
      <w:proofErr w:type="gramEnd"/>
      <w:r w:rsidRPr="006A0A12">
        <w:rPr>
          <w:rFonts w:ascii="Times New Roman" w:eastAsia="Times New Roman" w:hAnsi="Times New Roman" w:cs="Times New Roman"/>
          <w:sz w:val="26"/>
          <w:szCs w:val="26"/>
          <w:lang w:val="en-US" w:eastAsia="ru-RU"/>
        </w:rPr>
        <w:t> </w:t>
      </w:r>
      <w:r w:rsidRPr="006A0A12">
        <w:rPr>
          <w:rFonts w:ascii="Times New Roman" w:eastAsia="Times New Roman" w:hAnsi="Times New Roman" w:cs="Times New Roman"/>
          <w:sz w:val="26"/>
          <w:szCs w:val="26"/>
          <w:lang w:eastAsia="ru-RU"/>
        </w:rPr>
        <w:t>293,9 тыс. рублей, из них:</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- 22 757,8 тыс. рублей перераспределение средств между мероприятиями госпрограммы</w:t>
      </w:r>
      <w:r w:rsidRPr="006A0A12">
        <w:rPr>
          <w:rFonts w:ascii="Times New Roman" w:eastAsia="Calibri" w:hAnsi="Times New Roman" w:cs="Times New Roman"/>
          <w:spacing w:val="2"/>
          <w:sz w:val="26"/>
          <w:szCs w:val="26"/>
        </w:rPr>
        <w:t xml:space="preserve"> с целью обеспечения достижения установленного уровня средней </w:t>
      </w:r>
      <w:r w:rsidRPr="006A0A12">
        <w:rPr>
          <w:rFonts w:ascii="Times New Roman" w:eastAsia="Calibri" w:hAnsi="Times New Roman" w:cs="Times New Roman"/>
          <w:spacing w:val="2"/>
          <w:sz w:val="26"/>
          <w:szCs w:val="26"/>
        </w:rPr>
        <w:lastRenderedPageBreak/>
        <w:t xml:space="preserve">заработной платы работников здравоохранения в рамках реализации Указа Президента Российской Федерации </w:t>
      </w:r>
      <w:r w:rsidRPr="006A0A12">
        <w:rPr>
          <w:rFonts w:ascii="Times New Roman" w:eastAsia="Times New Roman" w:hAnsi="Times New Roman" w:cs="Times New Roman"/>
          <w:sz w:val="26"/>
          <w:szCs w:val="26"/>
          <w:lang w:eastAsia="ru-RU"/>
        </w:rPr>
        <w:t>от 07.05.2012 № 597;</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- 1 263,1 тыс. рублей на оплату проезда в отпуск работникам ГКУЗ «Сахалинский областной противотуберкулезный диспансер»;</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- 4 100,0 тыс. рублей на капитальный ремонт фасада и кровли корпуса № 7 ГБУЗ «Сахалинская областная клиническая больница»;</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- 26</w:t>
      </w:r>
      <w:r w:rsidRPr="006A0A12">
        <w:rPr>
          <w:rFonts w:ascii="Times New Roman" w:eastAsia="Times New Roman" w:hAnsi="Times New Roman" w:cs="Times New Roman"/>
          <w:sz w:val="26"/>
          <w:szCs w:val="26"/>
          <w:lang w:val="en-US" w:eastAsia="ru-RU"/>
        </w:rPr>
        <w:t> </w:t>
      </w:r>
      <w:r w:rsidRPr="006A0A12">
        <w:rPr>
          <w:rFonts w:ascii="Times New Roman" w:eastAsia="Times New Roman" w:hAnsi="Times New Roman" w:cs="Times New Roman"/>
          <w:sz w:val="26"/>
          <w:szCs w:val="26"/>
          <w:lang w:eastAsia="ru-RU"/>
        </w:rPr>
        <w:t xml:space="preserve">000,0 тыс. рублей </w:t>
      </w:r>
      <w:r w:rsidRPr="006A0A12">
        <w:rPr>
          <w:rFonts w:ascii="Times New Roman" w:eastAsia="Calibri" w:hAnsi="Times New Roman" w:cs="Times New Roman"/>
          <w:sz w:val="26"/>
          <w:szCs w:val="26"/>
        </w:rPr>
        <w:t>на оплату работ, связанных с проведением технологического и ценового аудита обоснования инвестиций по объектам капитального строительства</w:t>
      </w:r>
      <w:r w:rsidRPr="006A0A12">
        <w:rPr>
          <w:rFonts w:ascii="Times New Roman" w:eastAsia="Times New Roman" w:hAnsi="Times New Roman" w:cs="Times New Roman"/>
          <w:sz w:val="26"/>
          <w:szCs w:val="26"/>
          <w:lang w:eastAsia="ru-RU"/>
        </w:rPr>
        <w:t xml:space="preserve"> государственной собственности Сахалинской области: поликлинические корпуса ГБУЗ «Долинская ЦРБ», ГБУЗ «</w:t>
      </w:r>
      <w:proofErr w:type="spellStart"/>
      <w:r w:rsidRPr="006A0A12">
        <w:rPr>
          <w:rFonts w:ascii="Times New Roman" w:eastAsia="Times New Roman" w:hAnsi="Times New Roman" w:cs="Times New Roman"/>
          <w:sz w:val="26"/>
          <w:szCs w:val="26"/>
          <w:lang w:eastAsia="ru-RU"/>
        </w:rPr>
        <w:t>Корсаковская</w:t>
      </w:r>
      <w:proofErr w:type="spellEnd"/>
      <w:r w:rsidRPr="006A0A12">
        <w:rPr>
          <w:rFonts w:ascii="Times New Roman" w:eastAsia="Times New Roman" w:hAnsi="Times New Roman" w:cs="Times New Roman"/>
          <w:sz w:val="26"/>
          <w:szCs w:val="26"/>
          <w:lang w:eastAsia="ru-RU"/>
        </w:rPr>
        <w:t xml:space="preserve"> ЦРБ», ГБУЗ «</w:t>
      </w:r>
      <w:proofErr w:type="spellStart"/>
      <w:r w:rsidRPr="006A0A12">
        <w:rPr>
          <w:rFonts w:ascii="Times New Roman" w:eastAsia="Times New Roman" w:hAnsi="Times New Roman" w:cs="Times New Roman"/>
          <w:sz w:val="26"/>
          <w:szCs w:val="26"/>
          <w:lang w:eastAsia="ru-RU"/>
        </w:rPr>
        <w:t>Поронайская</w:t>
      </w:r>
      <w:proofErr w:type="spellEnd"/>
      <w:r w:rsidRPr="006A0A12">
        <w:rPr>
          <w:rFonts w:ascii="Times New Roman" w:eastAsia="Times New Roman" w:hAnsi="Times New Roman" w:cs="Times New Roman"/>
          <w:sz w:val="26"/>
          <w:szCs w:val="26"/>
          <w:lang w:eastAsia="ru-RU"/>
        </w:rPr>
        <w:t xml:space="preserve"> ЦРБ», ГБУЗ «</w:t>
      </w:r>
      <w:proofErr w:type="spellStart"/>
      <w:r w:rsidRPr="006A0A12">
        <w:rPr>
          <w:rFonts w:ascii="Times New Roman" w:eastAsia="Times New Roman" w:hAnsi="Times New Roman" w:cs="Times New Roman"/>
          <w:sz w:val="26"/>
          <w:szCs w:val="26"/>
          <w:lang w:eastAsia="ru-RU"/>
        </w:rPr>
        <w:t>Тымовская</w:t>
      </w:r>
      <w:proofErr w:type="spellEnd"/>
      <w:r w:rsidRPr="006A0A12">
        <w:rPr>
          <w:rFonts w:ascii="Times New Roman" w:eastAsia="Times New Roman" w:hAnsi="Times New Roman" w:cs="Times New Roman"/>
          <w:sz w:val="26"/>
          <w:szCs w:val="26"/>
          <w:lang w:eastAsia="ru-RU"/>
        </w:rPr>
        <w:t xml:space="preserve"> ЦРБ», ГБУЗ «Холмская ЦРБ», здание для размещения патологоанатомического отделения ГБУЗ «Александровск-Сахалинская ЦРБ»;</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-13 745,7 тыс. рублей на финансовое обеспечение мероприятий Территориальной программы государственных гарантий бесплатного оказания гражданам медицинской помощи в связи с увеличением средней стоимости случая госпитализации в 2018 году с 45 004,0 рублей до 60 993,0 рублей в отношении незастрахованных в системе ОМС граждан;</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- 5 427,3 тыс. рублей - по объекту «Одноэтажная пристройка к зданию ГБУЗ «Сахалинский областной кожно-венерологический диспансер» для заключения государственного контракта на начало </w:t>
      </w:r>
      <w:proofErr w:type="spellStart"/>
      <w:r w:rsidRPr="006A0A12">
        <w:rPr>
          <w:rFonts w:ascii="Times New Roman" w:eastAsia="Times New Roman" w:hAnsi="Times New Roman" w:cs="Times New Roman"/>
          <w:sz w:val="26"/>
          <w:szCs w:val="26"/>
          <w:lang w:eastAsia="ru-RU"/>
        </w:rPr>
        <w:t>строительно</w:t>
      </w:r>
      <w:proofErr w:type="spellEnd"/>
      <w:r w:rsidRPr="006A0A12">
        <w:rPr>
          <w:rFonts w:ascii="Times New Roman" w:eastAsia="Times New Roman" w:hAnsi="Times New Roman" w:cs="Times New Roman"/>
          <w:sz w:val="26"/>
          <w:szCs w:val="26"/>
          <w:lang w:eastAsia="ru-RU"/>
        </w:rPr>
        <w:t xml:space="preserve"> – монтажных работ;</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уменьшения расходов </w:t>
      </w:r>
      <w:proofErr w:type="gramStart"/>
      <w:r w:rsidRPr="006A0A12">
        <w:rPr>
          <w:rFonts w:ascii="Times New Roman" w:eastAsia="Times New Roman" w:hAnsi="Times New Roman" w:cs="Times New Roman"/>
          <w:sz w:val="26"/>
          <w:szCs w:val="26"/>
          <w:lang w:eastAsia="ru-RU"/>
        </w:rPr>
        <w:t>на  230</w:t>
      </w:r>
      <w:proofErr w:type="gramEnd"/>
      <w:r w:rsidRPr="006A0A12">
        <w:rPr>
          <w:rFonts w:ascii="Times New Roman" w:eastAsia="Times New Roman" w:hAnsi="Times New Roman" w:cs="Times New Roman"/>
          <w:sz w:val="26"/>
          <w:szCs w:val="26"/>
          <w:lang w:eastAsia="ru-RU"/>
        </w:rPr>
        <w:t> 686,3 тыс. рублей, из них:</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- 654,4 тыс. рублей уменьшение расходов по налогам ГКУЗ «Сахалинская областная психиатрическая больница» в связи с передачей земельного участка вместе со зданием котельной в муниципальную собственность</w:t>
      </w:r>
      <w:r w:rsidR="00453C04">
        <w:rPr>
          <w:rFonts w:ascii="Times New Roman" w:eastAsia="Times New Roman" w:hAnsi="Times New Roman" w:cs="Times New Roman"/>
          <w:sz w:val="26"/>
          <w:szCs w:val="26"/>
          <w:lang w:eastAsia="ru-RU"/>
        </w:rPr>
        <w:t xml:space="preserve"> </w:t>
      </w:r>
      <w:r w:rsidR="00453C04" w:rsidRPr="006A0A12">
        <w:rPr>
          <w:rFonts w:ascii="Times New Roman" w:eastAsia="Times New Roman" w:hAnsi="Times New Roman" w:cs="Times New Roman"/>
          <w:sz w:val="26"/>
          <w:szCs w:val="26"/>
          <w:lang w:eastAsia="ru-RU"/>
        </w:rPr>
        <w:t>(Холмский район)</w:t>
      </w:r>
      <w:r w:rsidRPr="006A0A12">
        <w:rPr>
          <w:rFonts w:ascii="Times New Roman" w:eastAsia="Times New Roman" w:hAnsi="Times New Roman" w:cs="Times New Roman"/>
          <w:sz w:val="26"/>
          <w:szCs w:val="26"/>
          <w:lang w:eastAsia="ru-RU"/>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- 162 649,3 тыс.</w:t>
      </w:r>
      <w:r w:rsidR="00453C04">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 xml:space="preserve">рублей субсидии государственным бюджетным учреждениям здравоохранения Сахалинской области для финансового обеспечения выполнения государственного задания на оказание государственных услуг, в связи с пересмотром нормативных затрат, переводом медицинских регистраторов в прочий персонал, закрытием </w:t>
      </w:r>
      <w:proofErr w:type="spellStart"/>
      <w:r w:rsidRPr="006A0A12">
        <w:rPr>
          <w:rFonts w:ascii="Times New Roman" w:eastAsia="Times New Roman" w:hAnsi="Times New Roman" w:cs="Times New Roman"/>
          <w:sz w:val="26"/>
          <w:szCs w:val="26"/>
          <w:lang w:eastAsia="ru-RU"/>
        </w:rPr>
        <w:t>психонаркологического</w:t>
      </w:r>
      <w:proofErr w:type="spellEnd"/>
      <w:r w:rsidRPr="006A0A12">
        <w:rPr>
          <w:rFonts w:ascii="Times New Roman" w:eastAsia="Times New Roman" w:hAnsi="Times New Roman" w:cs="Times New Roman"/>
          <w:sz w:val="26"/>
          <w:szCs w:val="26"/>
          <w:lang w:eastAsia="ru-RU"/>
        </w:rPr>
        <w:t xml:space="preserve"> отделения ГБУЗ «</w:t>
      </w:r>
      <w:proofErr w:type="spellStart"/>
      <w:r w:rsidRPr="006A0A12">
        <w:rPr>
          <w:rFonts w:ascii="Times New Roman" w:eastAsia="Times New Roman" w:hAnsi="Times New Roman" w:cs="Times New Roman"/>
          <w:sz w:val="26"/>
          <w:szCs w:val="26"/>
          <w:lang w:eastAsia="ru-RU"/>
        </w:rPr>
        <w:t>Поронайская</w:t>
      </w:r>
      <w:proofErr w:type="spellEnd"/>
      <w:r w:rsidRPr="006A0A12">
        <w:rPr>
          <w:rFonts w:ascii="Times New Roman" w:eastAsia="Times New Roman" w:hAnsi="Times New Roman" w:cs="Times New Roman"/>
          <w:sz w:val="26"/>
          <w:szCs w:val="26"/>
          <w:lang w:eastAsia="ru-RU"/>
        </w:rPr>
        <w:t xml:space="preserve"> ЦРБ</w:t>
      </w:r>
      <w:r w:rsidR="00453C04">
        <w:rPr>
          <w:rFonts w:ascii="Times New Roman" w:eastAsia="Times New Roman" w:hAnsi="Times New Roman" w:cs="Times New Roman"/>
          <w:sz w:val="26"/>
          <w:szCs w:val="26"/>
          <w:lang w:eastAsia="ru-RU"/>
        </w:rPr>
        <w:t>»</w:t>
      </w:r>
      <w:r w:rsidRPr="006A0A12">
        <w:rPr>
          <w:rFonts w:ascii="Times New Roman" w:eastAsia="Times New Roman" w:hAnsi="Times New Roman" w:cs="Times New Roman"/>
          <w:sz w:val="26"/>
          <w:szCs w:val="26"/>
          <w:lang w:eastAsia="ru-RU"/>
        </w:rPr>
        <w:t>, оптимизацией численности персонала;</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- 6</w:t>
      </w:r>
      <w:r w:rsidR="00581510">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 xml:space="preserve">100,0 тыс. рублей в связи с отсутствием технологического и ценового аудита, по созданию объекта капитального строительства «Станция скорой медицинской помощи в г. Южно-Сахалинске»; </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- 30 000,0 тыс. рублей в связи с несостоявшимся конкурсом на заключение государственного контракта по разработке проектной документации по строительству морга в </w:t>
      </w:r>
      <w:proofErr w:type="spellStart"/>
      <w:r w:rsidRPr="006A0A12">
        <w:rPr>
          <w:rFonts w:ascii="Times New Roman" w:eastAsia="Times New Roman" w:hAnsi="Times New Roman" w:cs="Times New Roman"/>
          <w:sz w:val="26"/>
          <w:szCs w:val="26"/>
          <w:lang w:eastAsia="ru-RU"/>
        </w:rPr>
        <w:t>Макаровском</w:t>
      </w:r>
      <w:proofErr w:type="spellEnd"/>
      <w:r w:rsidRPr="006A0A12">
        <w:rPr>
          <w:rFonts w:ascii="Times New Roman" w:eastAsia="Times New Roman" w:hAnsi="Times New Roman" w:cs="Times New Roman"/>
          <w:sz w:val="26"/>
          <w:szCs w:val="26"/>
          <w:lang w:eastAsia="ru-RU"/>
        </w:rPr>
        <w:t xml:space="preserve"> </w:t>
      </w:r>
      <w:r w:rsidR="00453C04">
        <w:rPr>
          <w:rFonts w:ascii="Times New Roman" w:eastAsia="Times New Roman" w:hAnsi="Times New Roman" w:cs="Times New Roman"/>
          <w:sz w:val="26"/>
          <w:szCs w:val="26"/>
          <w:lang w:eastAsia="ru-RU"/>
        </w:rPr>
        <w:t>городском округе</w:t>
      </w:r>
      <w:r w:rsidRPr="006A0A12">
        <w:rPr>
          <w:rFonts w:ascii="Times New Roman" w:eastAsia="Times New Roman" w:hAnsi="Times New Roman" w:cs="Times New Roman"/>
          <w:sz w:val="26"/>
          <w:szCs w:val="26"/>
          <w:lang w:eastAsia="ru-RU"/>
        </w:rPr>
        <w:t xml:space="preserve"> и </w:t>
      </w:r>
      <w:proofErr w:type="spellStart"/>
      <w:r w:rsidRPr="006A0A12">
        <w:rPr>
          <w:rFonts w:ascii="Times New Roman" w:eastAsia="Times New Roman" w:hAnsi="Times New Roman" w:cs="Times New Roman"/>
          <w:sz w:val="26"/>
          <w:szCs w:val="26"/>
          <w:lang w:eastAsia="ru-RU"/>
        </w:rPr>
        <w:t>Ногликском</w:t>
      </w:r>
      <w:proofErr w:type="spellEnd"/>
      <w:r w:rsidRPr="006A0A12">
        <w:rPr>
          <w:rFonts w:ascii="Times New Roman" w:eastAsia="Times New Roman" w:hAnsi="Times New Roman" w:cs="Times New Roman"/>
          <w:sz w:val="26"/>
          <w:szCs w:val="26"/>
          <w:lang w:eastAsia="ru-RU"/>
        </w:rPr>
        <w:t xml:space="preserve"> </w:t>
      </w:r>
      <w:r w:rsidR="00453C04">
        <w:rPr>
          <w:rFonts w:ascii="Times New Roman" w:eastAsia="Times New Roman" w:hAnsi="Times New Roman" w:cs="Times New Roman"/>
          <w:sz w:val="26"/>
          <w:szCs w:val="26"/>
          <w:lang w:eastAsia="ru-RU"/>
        </w:rPr>
        <w:t>городском округе</w:t>
      </w:r>
      <w:r w:rsidRPr="006A0A12">
        <w:rPr>
          <w:rFonts w:ascii="Times New Roman" w:eastAsia="Times New Roman" w:hAnsi="Times New Roman" w:cs="Times New Roman"/>
          <w:sz w:val="26"/>
          <w:szCs w:val="26"/>
          <w:lang w:eastAsia="ru-RU"/>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- 31 282,6 тыс. рублей </w:t>
      </w:r>
      <w:r w:rsidRPr="006A0A12">
        <w:rPr>
          <w:rFonts w:ascii="Times New Roman" w:eastAsia="Calibri" w:hAnsi="Times New Roman" w:cs="Times New Roman"/>
          <w:sz w:val="26"/>
          <w:szCs w:val="26"/>
        </w:rPr>
        <w:t>в связи с образованием экономии по результатам проведения конкурентных процедур на закупку товаров (работ, услуг)</w:t>
      </w:r>
      <w:r w:rsidRPr="006A0A12">
        <w:rPr>
          <w:rFonts w:ascii="Times New Roman" w:eastAsia="Times New Roman" w:hAnsi="Times New Roman" w:cs="Times New Roman"/>
          <w:sz w:val="26"/>
          <w:szCs w:val="26"/>
          <w:lang w:eastAsia="ru-RU"/>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«Охрана здоровья матери и ребенка»</w:t>
      </w:r>
      <w:r w:rsidRPr="006A0A12">
        <w:rPr>
          <w:rFonts w:ascii="Times New Roman" w:eastAsia="Times New Roman" w:hAnsi="Times New Roman" w:cs="Times New Roman"/>
          <w:sz w:val="26"/>
          <w:szCs w:val="26"/>
          <w:lang w:eastAsia="ru-RU"/>
        </w:rPr>
        <w:t xml:space="preserve"> уменьшена на 6 889,3 тыс. рублей, в том числе за счет: </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увеличения расходов на 5 000,0 тыс. рублей </w:t>
      </w:r>
      <w:r w:rsidRPr="006A0A12">
        <w:rPr>
          <w:rFonts w:ascii="Times New Roman" w:eastAsia="Calibri" w:hAnsi="Times New Roman" w:cs="Times New Roman"/>
          <w:sz w:val="26"/>
          <w:szCs w:val="26"/>
        </w:rPr>
        <w:t>на оплату работ, связанных с проведением технологического и ценового аудита обоснования инвестиций</w:t>
      </w:r>
      <w:r w:rsidRPr="006A0A12">
        <w:rPr>
          <w:rFonts w:ascii="Times New Roman" w:eastAsia="Times New Roman" w:hAnsi="Times New Roman" w:cs="Times New Roman"/>
          <w:sz w:val="26"/>
          <w:szCs w:val="26"/>
          <w:lang w:eastAsia="ru-RU"/>
        </w:rPr>
        <w:t xml:space="preserve"> для строительства детской поликлиники в северной части города Южно-Сахалинска;</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уменьшения расходов на </w:t>
      </w:r>
      <w:proofErr w:type="gramStart"/>
      <w:r w:rsidRPr="006A0A12">
        <w:rPr>
          <w:rFonts w:ascii="Times New Roman" w:eastAsia="Times New Roman" w:hAnsi="Times New Roman" w:cs="Times New Roman"/>
          <w:sz w:val="26"/>
          <w:szCs w:val="26"/>
          <w:lang w:eastAsia="ru-RU"/>
        </w:rPr>
        <w:t>11  889</w:t>
      </w:r>
      <w:proofErr w:type="gramEnd"/>
      <w:r w:rsidRPr="006A0A12">
        <w:rPr>
          <w:rFonts w:ascii="Times New Roman" w:eastAsia="Times New Roman" w:hAnsi="Times New Roman" w:cs="Times New Roman"/>
          <w:sz w:val="26"/>
          <w:szCs w:val="26"/>
          <w:lang w:eastAsia="ru-RU"/>
        </w:rPr>
        <w:t>,3 тыс. рублей, из них:</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- 2 500,0 тыс. рублей перераспределение средств между мероприятиями госпрограммы </w:t>
      </w:r>
      <w:r w:rsidRPr="006A0A12">
        <w:rPr>
          <w:rFonts w:ascii="Times New Roman" w:eastAsia="Calibri" w:hAnsi="Times New Roman" w:cs="Times New Roman"/>
          <w:spacing w:val="2"/>
          <w:sz w:val="26"/>
          <w:szCs w:val="26"/>
        </w:rPr>
        <w:t xml:space="preserve">с целью обеспечения достижения установленного уровня средней </w:t>
      </w:r>
      <w:r w:rsidRPr="006A0A12">
        <w:rPr>
          <w:rFonts w:ascii="Times New Roman" w:eastAsia="Calibri" w:hAnsi="Times New Roman" w:cs="Times New Roman"/>
          <w:spacing w:val="2"/>
          <w:sz w:val="26"/>
          <w:szCs w:val="26"/>
        </w:rPr>
        <w:lastRenderedPageBreak/>
        <w:t xml:space="preserve">заработной платы работников здравоохранения в рамках реализации Указа Президента Российской Федерации </w:t>
      </w:r>
      <w:r w:rsidRPr="006A0A12">
        <w:rPr>
          <w:rFonts w:ascii="Times New Roman" w:eastAsia="Times New Roman" w:hAnsi="Times New Roman" w:cs="Times New Roman"/>
          <w:sz w:val="26"/>
          <w:szCs w:val="26"/>
          <w:lang w:eastAsia="ru-RU"/>
        </w:rPr>
        <w:t>от 07.05.2012 № 597;</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Calibri" w:hAnsi="Times New Roman" w:cs="Times New Roman"/>
          <w:sz w:val="26"/>
          <w:szCs w:val="26"/>
        </w:rPr>
        <w:t xml:space="preserve">- 2 000,0 тыс. рублей </w:t>
      </w:r>
      <w:r w:rsidRPr="006A0A12">
        <w:rPr>
          <w:rFonts w:ascii="Times New Roman" w:eastAsia="Times New Roman" w:hAnsi="Times New Roman" w:cs="Times New Roman"/>
          <w:sz w:val="26"/>
          <w:szCs w:val="26"/>
          <w:lang w:eastAsia="ru-RU"/>
        </w:rPr>
        <w:t>в связи с длительной процедурой по передаче земельного участка под строительство объекта «Детская областная</w:t>
      </w:r>
      <w:r w:rsidR="00513D62">
        <w:rPr>
          <w:rFonts w:ascii="Times New Roman" w:eastAsia="Times New Roman" w:hAnsi="Times New Roman" w:cs="Times New Roman"/>
          <w:sz w:val="26"/>
          <w:szCs w:val="26"/>
          <w:lang w:eastAsia="ru-RU"/>
        </w:rPr>
        <w:t xml:space="preserve"> больница в г. Южно-Сахалинске»;</w:t>
      </w:r>
    </w:p>
    <w:p w:rsidR="006A0A12" w:rsidRPr="006A0A12" w:rsidRDefault="006A0A12" w:rsidP="006A0A12">
      <w:pPr>
        <w:spacing w:after="0" w:line="240" w:lineRule="auto"/>
        <w:ind w:firstLine="709"/>
        <w:jc w:val="both"/>
        <w:rPr>
          <w:rFonts w:ascii="Times New Roman" w:eastAsia="Calibri" w:hAnsi="Times New Roman" w:cs="Times New Roman"/>
          <w:sz w:val="26"/>
          <w:szCs w:val="26"/>
        </w:rPr>
      </w:pPr>
      <w:r w:rsidRPr="006A0A12">
        <w:rPr>
          <w:rFonts w:ascii="Times New Roman" w:eastAsia="Times New Roman" w:hAnsi="Times New Roman" w:cs="Times New Roman"/>
          <w:sz w:val="26"/>
          <w:szCs w:val="26"/>
          <w:lang w:eastAsia="ru-RU"/>
        </w:rPr>
        <w:t xml:space="preserve">- 7 389,3 тыс. рублей </w:t>
      </w:r>
      <w:r w:rsidRPr="006A0A12">
        <w:rPr>
          <w:rFonts w:ascii="Times New Roman" w:eastAsia="Calibri" w:hAnsi="Times New Roman" w:cs="Times New Roman"/>
          <w:sz w:val="26"/>
          <w:szCs w:val="26"/>
        </w:rPr>
        <w:t>в связи с образованием экономии по результатам проведения конкурентных процедур на закупку товаров (работ, услуг).</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«Развитие медицинской реабилитации и санаторно-курортного лечения, в том числе детям»</w:t>
      </w:r>
      <w:r w:rsidRPr="006A0A12">
        <w:rPr>
          <w:rFonts w:ascii="Times New Roman" w:eastAsia="Times New Roman" w:hAnsi="Times New Roman" w:cs="Times New Roman"/>
          <w:sz w:val="26"/>
          <w:szCs w:val="26"/>
          <w:lang w:eastAsia="ru-RU"/>
        </w:rPr>
        <w:t xml:space="preserve"> уменьшена на 11 844,0 тыс. рублей, в том числе за счет:</w:t>
      </w:r>
    </w:p>
    <w:p w:rsidR="006A0A12" w:rsidRPr="006A0A12" w:rsidRDefault="006A0A12" w:rsidP="006A0A1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A0A12">
        <w:rPr>
          <w:rFonts w:ascii="Times New Roman" w:eastAsia="Times New Roman" w:hAnsi="Times New Roman" w:cs="Times New Roman"/>
          <w:sz w:val="26"/>
          <w:szCs w:val="26"/>
          <w:lang w:eastAsia="ru-RU"/>
        </w:rPr>
        <w:t>- 11 252,5 тыс. рублей перераспределение средств между мероприятиями госпрограммы</w:t>
      </w:r>
      <w:r w:rsidRPr="006A0A12">
        <w:rPr>
          <w:rFonts w:ascii="Times New Roman" w:eastAsia="Calibri" w:hAnsi="Times New Roman" w:cs="Times New Roman"/>
          <w:spacing w:val="2"/>
          <w:sz w:val="26"/>
          <w:szCs w:val="26"/>
        </w:rPr>
        <w:t xml:space="preserve"> с целью обеспечения достижения установленного уровня средней заработной платы работников здравоохранения в рамках реализации Указа Президента Российской Федерации </w:t>
      </w:r>
      <w:r w:rsidRPr="006A0A12">
        <w:rPr>
          <w:rFonts w:ascii="Times New Roman" w:eastAsia="Times New Roman" w:hAnsi="Times New Roman" w:cs="Times New Roman"/>
          <w:sz w:val="26"/>
          <w:szCs w:val="26"/>
          <w:lang w:eastAsia="ru-RU"/>
        </w:rPr>
        <w:t>от 07.05.2012 № 597</w:t>
      </w:r>
      <w:r w:rsidRPr="006A0A12">
        <w:rPr>
          <w:rFonts w:ascii="Times New Roman" w:eastAsia="Calibri" w:hAnsi="Times New Roman" w:cs="Times New Roman"/>
          <w:sz w:val="26"/>
          <w:szCs w:val="26"/>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- 591,5 тыс. рублей </w:t>
      </w:r>
      <w:r w:rsidRPr="006A0A12">
        <w:rPr>
          <w:rFonts w:ascii="Times New Roman" w:eastAsia="Calibri" w:hAnsi="Times New Roman" w:cs="Times New Roman"/>
          <w:sz w:val="26"/>
          <w:szCs w:val="26"/>
        </w:rPr>
        <w:t>в связи с образованием экономии по результатам проведения конкурентных процедур на закупку товаров (работ, услуг)</w:t>
      </w:r>
      <w:r w:rsidRPr="006A0A12">
        <w:rPr>
          <w:rFonts w:ascii="Times New Roman" w:eastAsia="Times New Roman" w:hAnsi="Times New Roman" w:cs="Times New Roman"/>
          <w:sz w:val="26"/>
          <w:szCs w:val="26"/>
          <w:lang w:eastAsia="ru-RU"/>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Calibri" w:hAnsi="Times New Roman" w:cs="Times New Roman"/>
          <w:b/>
          <w:sz w:val="26"/>
          <w:szCs w:val="26"/>
        </w:rPr>
        <w:t xml:space="preserve">Подпрограмма «Развитие системы паллиативной помощи, в том числе детям» </w:t>
      </w:r>
      <w:r w:rsidRPr="006A0A12">
        <w:rPr>
          <w:rFonts w:ascii="Times New Roman" w:eastAsia="Times New Roman" w:hAnsi="Times New Roman" w:cs="Times New Roman"/>
          <w:sz w:val="26"/>
          <w:szCs w:val="26"/>
          <w:lang w:eastAsia="ru-RU"/>
        </w:rPr>
        <w:t>уменьшена на 21 833,7 тыс. рублей, в том числе за счет:</w:t>
      </w:r>
    </w:p>
    <w:p w:rsidR="006A0A12" w:rsidRPr="006A0A12" w:rsidRDefault="006A0A12" w:rsidP="006A0A12">
      <w:pPr>
        <w:autoSpaceDE w:val="0"/>
        <w:autoSpaceDN w:val="0"/>
        <w:adjustRightInd w:val="0"/>
        <w:spacing w:after="0" w:line="240" w:lineRule="auto"/>
        <w:ind w:firstLine="709"/>
        <w:jc w:val="both"/>
        <w:rPr>
          <w:rFonts w:ascii="Times New Roman" w:eastAsia="Calibri" w:hAnsi="Times New Roman" w:cs="Times New Roman"/>
          <w:sz w:val="26"/>
          <w:szCs w:val="26"/>
        </w:rPr>
      </w:pPr>
      <w:r w:rsidRPr="006A0A12">
        <w:rPr>
          <w:rFonts w:ascii="Times New Roman" w:eastAsia="Times New Roman" w:hAnsi="Times New Roman" w:cs="Times New Roman"/>
          <w:sz w:val="26"/>
          <w:szCs w:val="26"/>
          <w:lang w:eastAsia="ru-RU"/>
        </w:rPr>
        <w:t>- 21 537,7 тыс. рублей субсидии государственным бюджетным учреждениям здравоохранения Сахалинской области для финансового обеспечения выполнения государственного задания на оказание государственных услуг, в связи с пересмотром нормативных затрат</w:t>
      </w:r>
      <w:r w:rsidRPr="006A0A12">
        <w:rPr>
          <w:rFonts w:ascii="Times New Roman" w:eastAsia="Calibri" w:hAnsi="Times New Roman" w:cs="Times New Roman"/>
          <w:sz w:val="26"/>
          <w:szCs w:val="26"/>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- 296,0 тыс. рублей </w:t>
      </w:r>
      <w:r w:rsidRPr="006A0A12">
        <w:rPr>
          <w:rFonts w:ascii="Times New Roman" w:eastAsia="Calibri" w:hAnsi="Times New Roman" w:cs="Times New Roman"/>
          <w:sz w:val="26"/>
          <w:szCs w:val="26"/>
        </w:rPr>
        <w:t>в связи с образованием экономии по результатам проведения конкурентных процедур на закупку товаров (работ, услуг)</w:t>
      </w:r>
      <w:r w:rsidRPr="006A0A12">
        <w:rPr>
          <w:rFonts w:ascii="Times New Roman" w:eastAsia="Times New Roman" w:hAnsi="Times New Roman" w:cs="Times New Roman"/>
          <w:sz w:val="26"/>
          <w:szCs w:val="26"/>
          <w:lang w:eastAsia="ru-RU"/>
        </w:rPr>
        <w:t>.</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«Кадровое обеспечение системы здравоохранения»</w:t>
      </w:r>
      <w:r w:rsidRPr="006A0A12">
        <w:rPr>
          <w:rFonts w:ascii="Times New Roman" w:eastAsia="Times New Roman" w:hAnsi="Times New Roman" w:cs="Times New Roman"/>
          <w:sz w:val="26"/>
          <w:szCs w:val="26"/>
          <w:lang w:eastAsia="ru-RU"/>
        </w:rPr>
        <w:t xml:space="preserve"> увеличена на 2 262,2 тыс. рублей, в том числе за счет:</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увеличения расходов на 2 390,6 тыс. рублей, из них:</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w:t>
      </w:r>
      <w:r w:rsidRPr="006A0A12">
        <w:rPr>
          <w:rFonts w:ascii="Times New Roman" w:eastAsia="Times New Roman" w:hAnsi="Times New Roman" w:cs="Times New Roman"/>
          <w:sz w:val="26"/>
          <w:szCs w:val="26"/>
          <w:lang w:val="en-US" w:eastAsia="ru-RU"/>
        </w:rPr>
        <w:t> </w:t>
      </w:r>
      <w:r w:rsidRPr="006A0A12">
        <w:rPr>
          <w:rFonts w:ascii="Times New Roman" w:eastAsia="Times New Roman" w:hAnsi="Times New Roman" w:cs="Times New Roman"/>
          <w:sz w:val="26"/>
          <w:szCs w:val="26"/>
          <w:lang w:eastAsia="ru-RU"/>
        </w:rPr>
        <w:t xml:space="preserve">070,1 тыс. рублей </w:t>
      </w:r>
      <w:r w:rsidRPr="006A0A12">
        <w:rPr>
          <w:rFonts w:ascii="Times New Roman" w:eastAsia="Calibri" w:hAnsi="Times New Roman" w:cs="Times New Roman"/>
          <w:sz w:val="26"/>
          <w:szCs w:val="26"/>
        </w:rPr>
        <w:t xml:space="preserve">на реализацию Закона Сахалинской области от 25.09.2003 № 425 «О дополнительных социальных гарантиях молодым специалистам медицинских организаций Сахалинской области» </w:t>
      </w:r>
      <w:r w:rsidRPr="006A0A12">
        <w:rPr>
          <w:rFonts w:ascii="Times New Roman" w:eastAsia="Times New Roman" w:hAnsi="Times New Roman" w:cs="Times New Roman"/>
          <w:sz w:val="26"/>
          <w:szCs w:val="26"/>
          <w:lang w:eastAsia="ru-RU"/>
        </w:rPr>
        <w:t>в связи с увеличением числа молодых специалистов: врачей на 16 человек, среднего медицинского персонала на 57 человек;</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- 698,2 тыс. рублей</w:t>
      </w:r>
      <w:r w:rsidRPr="006A0A12">
        <w:rPr>
          <w:rFonts w:ascii="Times New Roman" w:eastAsia="Calibri" w:hAnsi="Times New Roman" w:cs="Times New Roman"/>
          <w:sz w:val="26"/>
          <w:szCs w:val="26"/>
        </w:rPr>
        <w:t xml:space="preserve"> на реализацию Закона Сахалинской области от </w:t>
      </w:r>
      <w:proofErr w:type="gramStart"/>
      <w:r w:rsidRPr="006A0A12">
        <w:rPr>
          <w:rFonts w:ascii="Times New Roman" w:eastAsia="Calibri" w:hAnsi="Times New Roman" w:cs="Times New Roman"/>
          <w:sz w:val="26"/>
          <w:szCs w:val="26"/>
        </w:rPr>
        <w:t xml:space="preserve">11.04.2017 </w:t>
      </w:r>
      <w:r w:rsidR="007E3DD1">
        <w:rPr>
          <w:rFonts w:ascii="Times New Roman" w:eastAsia="Calibri" w:hAnsi="Times New Roman" w:cs="Times New Roman"/>
          <w:sz w:val="26"/>
          <w:szCs w:val="26"/>
        </w:rPr>
        <w:t xml:space="preserve"> </w:t>
      </w:r>
      <w:r w:rsidRPr="006A0A12">
        <w:rPr>
          <w:rFonts w:ascii="Times New Roman" w:eastAsia="Calibri" w:hAnsi="Times New Roman" w:cs="Times New Roman"/>
          <w:sz w:val="26"/>
          <w:szCs w:val="26"/>
        </w:rPr>
        <w:t>№</w:t>
      </w:r>
      <w:proofErr w:type="gramEnd"/>
      <w:r w:rsidRPr="006A0A12">
        <w:rPr>
          <w:rFonts w:ascii="Times New Roman" w:eastAsia="Calibri" w:hAnsi="Times New Roman" w:cs="Times New Roman"/>
          <w:sz w:val="26"/>
          <w:szCs w:val="26"/>
        </w:rPr>
        <w:t xml:space="preserve"> 25-ЗО «О почетных званиях Сахалинской области в сферах образования, здравоохранения, культуры, социальной защиты, физической культуры и спорта» в связи с увеличением числа получателей;</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- 622,3 тыс. рублей оплата расходов по исполнительному листу в соответствии с решением суда;</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уменьшения расходов на 128,4 тыс. рублей в связи с</w:t>
      </w:r>
      <w:r w:rsidR="00513D62">
        <w:rPr>
          <w:rFonts w:ascii="Times New Roman" w:eastAsia="Times New Roman" w:hAnsi="Times New Roman" w:cs="Times New Roman"/>
          <w:sz w:val="26"/>
          <w:szCs w:val="26"/>
          <w:lang w:eastAsia="ru-RU"/>
        </w:rPr>
        <w:t>о снижением</w:t>
      </w:r>
      <w:r w:rsidRPr="006A0A12">
        <w:rPr>
          <w:rFonts w:ascii="Times New Roman" w:eastAsia="Times New Roman" w:hAnsi="Times New Roman" w:cs="Times New Roman"/>
          <w:sz w:val="26"/>
          <w:szCs w:val="26"/>
          <w:lang w:eastAsia="ru-RU"/>
        </w:rPr>
        <w:t xml:space="preserve"> потребности на уплату налога на имущество в отношении имущества на балансе министерства здравоохранения Сахалинской области. </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 xml:space="preserve">Подпрограмма «Совершенствование системы лекарственного обеспечения, в том числе в амбулаторных условиях» </w:t>
      </w:r>
      <w:r w:rsidRPr="006A0A12">
        <w:rPr>
          <w:rFonts w:ascii="Times New Roman" w:eastAsia="Times New Roman" w:hAnsi="Times New Roman" w:cs="Times New Roman"/>
          <w:sz w:val="26"/>
          <w:szCs w:val="26"/>
          <w:lang w:eastAsia="ru-RU"/>
        </w:rPr>
        <w:t>увеличена на 1 560,5 тыс. рублей, из них:</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увеличения расходов на 12 276,5 тыс. рублей на обеспечение лекарственными препаратами и медицинскими изделиями льготников региональной ответственности в связи с </w:t>
      </w:r>
      <w:r w:rsidR="00513D62">
        <w:rPr>
          <w:rFonts w:ascii="Times New Roman" w:eastAsia="Times New Roman" w:hAnsi="Times New Roman" w:cs="Times New Roman"/>
          <w:sz w:val="26"/>
          <w:szCs w:val="26"/>
          <w:lang w:eastAsia="ru-RU"/>
        </w:rPr>
        <w:t>ростом</w:t>
      </w:r>
      <w:r w:rsidRPr="006A0A12">
        <w:rPr>
          <w:rFonts w:ascii="Times New Roman" w:eastAsia="Times New Roman" w:hAnsi="Times New Roman" w:cs="Times New Roman"/>
          <w:sz w:val="26"/>
          <w:szCs w:val="26"/>
          <w:lang w:eastAsia="ru-RU"/>
        </w:rPr>
        <w:t xml:space="preserve"> числа </w:t>
      </w:r>
      <w:proofErr w:type="spellStart"/>
      <w:r w:rsidRPr="006A0A12">
        <w:rPr>
          <w:rFonts w:ascii="Times New Roman" w:eastAsia="Times New Roman" w:hAnsi="Times New Roman" w:cs="Times New Roman"/>
          <w:sz w:val="26"/>
          <w:szCs w:val="26"/>
          <w:lang w:eastAsia="ru-RU"/>
        </w:rPr>
        <w:t>льготополучателей</w:t>
      </w:r>
      <w:proofErr w:type="spellEnd"/>
      <w:r w:rsidRPr="006A0A12">
        <w:rPr>
          <w:rFonts w:ascii="Times New Roman" w:eastAsia="Times New Roman" w:hAnsi="Times New Roman" w:cs="Times New Roman"/>
          <w:sz w:val="26"/>
          <w:szCs w:val="26"/>
          <w:lang w:eastAsia="ru-RU"/>
        </w:rPr>
        <w:t xml:space="preserve"> на 2855 человек, внесенных в персонифицированный Регистр по состоянию на 01.08.2018;</w:t>
      </w:r>
    </w:p>
    <w:p w:rsidR="006A0A12" w:rsidRPr="006A0A12" w:rsidRDefault="006A0A12" w:rsidP="006A0A12">
      <w:pPr>
        <w:spacing w:after="0" w:line="240" w:lineRule="auto"/>
        <w:ind w:firstLine="709"/>
        <w:jc w:val="both"/>
        <w:rPr>
          <w:rFonts w:ascii="Times New Roman" w:eastAsia="Calibri" w:hAnsi="Times New Roman" w:cs="Times New Roman"/>
          <w:sz w:val="26"/>
          <w:szCs w:val="26"/>
        </w:rPr>
      </w:pPr>
      <w:r w:rsidRPr="006A0A12">
        <w:rPr>
          <w:rFonts w:ascii="Times New Roman" w:eastAsia="Times New Roman" w:hAnsi="Times New Roman" w:cs="Times New Roman"/>
          <w:sz w:val="26"/>
          <w:szCs w:val="26"/>
          <w:lang w:eastAsia="ru-RU"/>
        </w:rPr>
        <w:lastRenderedPageBreak/>
        <w:t xml:space="preserve">уменьшения расходов на 10 716,0 тыс. рублей </w:t>
      </w:r>
      <w:r w:rsidRPr="006A0A12">
        <w:rPr>
          <w:rFonts w:ascii="Times New Roman" w:eastAsia="Calibri" w:hAnsi="Times New Roman" w:cs="Times New Roman"/>
          <w:sz w:val="26"/>
          <w:szCs w:val="26"/>
        </w:rPr>
        <w:t>в связи с образованием экономии по результатам проведения конкурентных процедур на закупку лекарственных препаратов и медицинских изделий.</w:t>
      </w:r>
    </w:p>
    <w:p w:rsidR="006A0A12" w:rsidRPr="006A0A12"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«Модернизация здравоохранения Сахалинской области в части мероприятий по проектированию, строительству и вводу в эксплуатацию перинатального центра»</w:t>
      </w:r>
      <w:r w:rsidRPr="006A0A12">
        <w:rPr>
          <w:rFonts w:ascii="Times New Roman" w:eastAsia="Times New Roman" w:hAnsi="Times New Roman" w:cs="Times New Roman"/>
          <w:sz w:val="26"/>
          <w:szCs w:val="26"/>
          <w:lang w:eastAsia="ru-RU"/>
        </w:rPr>
        <w:t xml:space="preserve"> уменьшена на 38 130,4 тыс. рублей в связи с завершением работ по объекту «Перинатальный центр ГБУЗ «Сахалинская областная больница в г. Южно-Сахалинске».</w:t>
      </w:r>
    </w:p>
    <w:p w:rsidR="009A6056" w:rsidRPr="00A614D6" w:rsidRDefault="009A6056" w:rsidP="009A6056">
      <w:pPr>
        <w:spacing w:after="0" w:line="240" w:lineRule="auto"/>
        <w:rPr>
          <w:rFonts w:ascii="Times New Roman" w:eastAsia="Times New Roman" w:hAnsi="Times New Roman" w:cs="Times New Roman"/>
          <w:color w:val="FF0000"/>
          <w:sz w:val="24"/>
          <w:szCs w:val="24"/>
          <w:lang w:eastAsia="ru-RU"/>
        </w:rPr>
      </w:pPr>
    </w:p>
    <w:p w:rsidR="00D21BC1" w:rsidRPr="00D21BC1" w:rsidRDefault="00D21BC1" w:rsidP="00D21B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
          <w:sz w:val="26"/>
          <w:szCs w:val="26"/>
        </w:rPr>
        <w:t>Государственная программа Сахалинской области «Развитие образования в Сахалинской области на 2014-2020 годы</w:t>
      </w:r>
      <w:r w:rsidRPr="00D21BC1">
        <w:rPr>
          <w:rFonts w:ascii="Times New Roman" w:eastAsia="Calibri" w:hAnsi="Times New Roman" w:cs="Times New Roman"/>
          <w:sz w:val="26"/>
          <w:szCs w:val="26"/>
        </w:rPr>
        <w:t>» в 2018 году увеличена на 246 656,4 тыс. рублей и в 2019 году увеличена на 271 511,8 тыс. рублей.</w:t>
      </w:r>
    </w:p>
    <w:p w:rsidR="00D21BC1" w:rsidRPr="00D21BC1" w:rsidRDefault="00D21BC1" w:rsidP="00D21BC1">
      <w:pPr>
        <w:spacing w:after="0" w:line="240" w:lineRule="auto"/>
        <w:ind w:firstLine="709"/>
        <w:jc w:val="right"/>
        <w:rPr>
          <w:rFonts w:ascii="Times New Roman" w:eastAsia="Calibri" w:hAnsi="Times New Roman" w:cs="Times New Roman"/>
          <w:sz w:val="26"/>
          <w:szCs w:val="26"/>
        </w:rPr>
      </w:pPr>
    </w:p>
    <w:p w:rsidR="00D21BC1" w:rsidRPr="00D21BC1" w:rsidRDefault="00D21BC1" w:rsidP="00D21BC1">
      <w:pPr>
        <w:spacing w:after="0" w:line="240" w:lineRule="auto"/>
        <w:ind w:firstLine="709"/>
        <w:jc w:val="right"/>
        <w:rPr>
          <w:rFonts w:ascii="Times New Roman" w:eastAsia="Calibri" w:hAnsi="Times New Roman" w:cs="Times New Roman"/>
          <w:sz w:val="26"/>
          <w:szCs w:val="26"/>
        </w:rPr>
      </w:pPr>
      <w:r w:rsidRPr="00D21BC1">
        <w:rPr>
          <w:rFonts w:ascii="Times New Roman" w:eastAsia="Calibri" w:hAnsi="Times New Roman" w:cs="Times New Roman"/>
          <w:sz w:val="26"/>
          <w:szCs w:val="26"/>
        </w:rPr>
        <w:t>тыс. рублей</w:t>
      </w:r>
    </w:p>
    <w:tbl>
      <w:tblPr>
        <w:tblStyle w:val="10"/>
        <w:tblW w:w="0" w:type="auto"/>
        <w:tblInd w:w="108" w:type="dxa"/>
        <w:tblLook w:val="04A0" w:firstRow="1" w:lastRow="0" w:firstColumn="1" w:lastColumn="0" w:noHBand="0" w:noVBand="1"/>
      </w:tblPr>
      <w:tblGrid>
        <w:gridCol w:w="4820"/>
        <w:gridCol w:w="1953"/>
        <w:gridCol w:w="1537"/>
        <w:gridCol w:w="1471"/>
      </w:tblGrid>
      <w:tr w:rsidR="00D21BC1" w:rsidRPr="00D21BC1" w:rsidTr="00513D62">
        <w:trPr>
          <w:trHeight w:val="815"/>
          <w:tblHeader/>
        </w:trPr>
        <w:tc>
          <w:tcPr>
            <w:tcW w:w="4820"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tabs>
                <w:tab w:val="left" w:pos="709"/>
              </w:tabs>
              <w:jc w:val="center"/>
              <w:rPr>
                <w:bCs/>
              </w:rPr>
            </w:pPr>
            <w:r w:rsidRPr="00D21BC1">
              <w:rPr>
                <w:bCs/>
              </w:rPr>
              <w:t>Наименование</w:t>
            </w:r>
          </w:p>
        </w:tc>
        <w:tc>
          <w:tcPr>
            <w:tcW w:w="1953"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tabs>
                <w:tab w:val="left" w:pos="709"/>
              </w:tabs>
              <w:jc w:val="center"/>
              <w:rPr>
                <w:bCs/>
              </w:rPr>
            </w:pPr>
            <w:r w:rsidRPr="00D21BC1">
              <w:rPr>
                <w:bCs/>
              </w:rPr>
              <w:t>Утвержденный бюджет</w:t>
            </w:r>
          </w:p>
        </w:tc>
        <w:tc>
          <w:tcPr>
            <w:tcW w:w="1537"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tabs>
                <w:tab w:val="left" w:pos="709"/>
              </w:tabs>
              <w:jc w:val="center"/>
              <w:rPr>
                <w:bCs/>
              </w:rPr>
            </w:pPr>
            <w:r w:rsidRPr="00D21BC1">
              <w:rPr>
                <w:bCs/>
              </w:rPr>
              <w:t>Бюджет с учетом изменений</w:t>
            </w:r>
          </w:p>
        </w:tc>
        <w:tc>
          <w:tcPr>
            <w:tcW w:w="1471"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tabs>
                <w:tab w:val="left" w:pos="709"/>
              </w:tabs>
              <w:jc w:val="center"/>
              <w:rPr>
                <w:bCs/>
              </w:rPr>
            </w:pPr>
            <w:r w:rsidRPr="00D21BC1">
              <w:rPr>
                <w:bCs/>
              </w:rPr>
              <w:t>Отклонение</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tabs>
                <w:tab w:val="left" w:pos="709"/>
              </w:tabs>
              <w:jc w:val="center"/>
              <w:rPr>
                <w:bCs/>
              </w:rPr>
            </w:pPr>
            <w:r w:rsidRPr="00D21BC1">
              <w:rPr>
                <w:bCs/>
              </w:rPr>
              <w:t>1</w:t>
            </w:r>
          </w:p>
        </w:tc>
        <w:tc>
          <w:tcPr>
            <w:tcW w:w="1953"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jc w:val="center"/>
              <w:rPr>
                <w:bCs/>
                <w:color w:val="000000"/>
              </w:rPr>
            </w:pPr>
            <w:r w:rsidRPr="00D21BC1">
              <w:rPr>
                <w:bCs/>
                <w:color w:val="000000"/>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jc w:val="center"/>
              <w:rPr>
                <w:bCs/>
                <w:color w:val="000000"/>
              </w:rPr>
            </w:pPr>
            <w:r w:rsidRPr="00D21BC1">
              <w:rPr>
                <w:bCs/>
                <w:color w:val="000000"/>
              </w:rPr>
              <w:t>3</w:t>
            </w:r>
          </w:p>
        </w:tc>
        <w:tc>
          <w:tcPr>
            <w:tcW w:w="1471" w:type="dxa"/>
            <w:tcBorders>
              <w:top w:val="single" w:sz="4" w:space="0" w:color="auto"/>
              <w:left w:val="single" w:sz="4" w:space="0" w:color="auto"/>
              <w:bottom w:val="single" w:sz="4" w:space="0" w:color="auto"/>
              <w:right w:val="single" w:sz="4" w:space="0" w:color="auto"/>
            </w:tcBorders>
            <w:vAlign w:val="center"/>
            <w:hideMark/>
          </w:tcPr>
          <w:p w:rsidR="00D21BC1" w:rsidRPr="00D21BC1" w:rsidRDefault="00D21BC1" w:rsidP="00D21BC1">
            <w:pPr>
              <w:jc w:val="center"/>
              <w:rPr>
                <w:bCs/>
                <w:color w:val="000000"/>
              </w:rPr>
            </w:pPr>
            <w:r w:rsidRPr="00D21BC1">
              <w:rPr>
                <w:bCs/>
                <w:color w:val="000000"/>
              </w:rPr>
              <w:t>4</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rPr>
                <w:b/>
                <w:color w:val="000000"/>
                <w:lang w:eastAsia="ru-RU"/>
              </w:rPr>
            </w:pPr>
            <w:r w:rsidRPr="00D21BC1">
              <w:rPr>
                <w:b/>
                <w:color w:val="000000"/>
                <w:lang w:eastAsia="ru-RU"/>
              </w:rPr>
              <w:t>Государственная программа Сахалинской области "Развитие образования в Сахалинской области на 2014-2020 годы"</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b/>
                <w:color w:val="000000"/>
                <w:lang w:eastAsia="ru-RU"/>
              </w:rPr>
            </w:pPr>
            <w:r w:rsidRPr="00D21BC1">
              <w:rPr>
                <w:b/>
                <w:color w:val="000000"/>
                <w:lang w:eastAsia="ru-RU"/>
              </w:rPr>
              <w:t>20 903 520,8</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b/>
                <w:color w:val="000000"/>
                <w:lang w:eastAsia="ru-RU"/>
              </w:rPr>
            </w:pPr>
            <w:r w:rsidRPr="00D21BC1">
              <w:rPr>
                <w:b/>
                <w:color w:val="000000"/>
                <w:lang w:eastAsia="ru-RU"/>
              </w:rPr>
              <w:t>21 150 177,2</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b/>
                <w:color w:val="000000"/>
                <w:lang w:eastAsia="ru-RU"/>
              </w:rPr>
            </w:pPr>
            <w:r w:rsidRPr="00D21BC1">
              <w:rPr>
                <w:b/>
                <w:color w:val="000000"/>
                <w:lang w:eastAsia="ru-RU"/>
              </w:rPr>
              <w:t>246 656,4</w:t>
            </w:r>
          </w:p>
        </w:tc>
      </w:tr>
      <w:tr w:rsidR="00D21BC1" w:rsidRPr="00D21BC1" w:rsidTr="00513D62">
        <w:trPr>
          <w:trHeight w:val="526"/>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spacing w:line="257" w:lineRule="auto"/>
              <w:rPr>
                <w:color w:val="000000"/>
              </w:rPr>
            </w:pPr>
            <w:r w:rsidRPr="00D21BC1">
              <w:rPr>
                <w:color w:val="000000"/>
              </w:rPr>
              <w:t>Подпрограмма "Повышение доступности и качества дошкольного образования"</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6 653 781,4</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6 455 335,3</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-198 446,1</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spacing w:line="257" w:lineRule="auto"/>
              <w:rPr>
                <w:color w:val="000000"/>
              </w:rPr>
            </w:pPr>
            <w:r w:rsidRPr="00D21BC1">
              <w:rPr>
                <w:color w:val="000000"/>
              </w:rPr>
              <w:t>Подпрограмма "Повышение доступности и качества общего образования, в том числе в сельской местности"</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8 478 778,3</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8 842 560,2</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363 781,9</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spacing w:line="257" w:lineRule="auto"/>
              <w:rPr>
                <w:color w:val="000000"/>
              </w:rPr>
            </w:pPr>
            <w:r w:rsidRPr="00D21BC1">
              <w:rPr>
                <w:color w:val="000000"/>
              </w:rPr>
              <w:t>Подпрограмма "Повышение доступности и качества профессионального образования"</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2 710 581,5</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2 736 891,8</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26 310,3</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spacing w:line="257" w:lineRule="auto"/>
              <w:rPr>
                <w:color w:val="000000"/>
              </w:rPr>
            </w:pPr>
            <w:r w:rsidRPr="00D21BC1">
              <w:rPr>
                <w:color w:val="000000"/>
              </w:rPr>
              <w:t>Подпрограмма "Развитие системы воспитания, дополнительного образования и социальной защиты детей"</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384 530,0</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388 596,9</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4 066,9</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spacing w:line="257" w:lineRule="auto"/>
              <w:rPr>
                <w:color w:val="000000"/>
              </w:rPr>
            </w:pPr>
            <w:r w:rsidRPr="00D21BC1">
              <w:rPr>
                <w:color w:val="000000"/>
              </w:rPr>
              <w:t>Подпрограмма "Развитие кадрового потенциала"</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194 936,1</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204 318,1</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9 382,0</w:t>
            </w:r>
          </w:p>
        </w:tc>
      </w:tr>
      <w:tr w:rsidR="00D21BC1" w:rsidRPr="00D21BC1" w:rsidTr="00513D62">
        <w:trPr>
          <w:trHeight w:val="204"/>
        </w:trPr>
        <w:tc>
          <w:tcPr>
            <w:tcW w:w="4820" w:type="dxa"/>
            <w:tcBorders>
              <w:top w:val="single" w:sz="4" w:space="0" w:color="auto"/>
              <w:left w:val="single" w:sz="4" w:space="0" w:color="auto"/>
              <w:bottom w:val="single" w:sz="4" w:space="0" w:color="auto"/>
              <w:right w:val="single" w:sz="4" w:space="0" w:color="auto"/>
            </w:tcBorders>
          </w:tcPr>
          <w:p w:rsidR="00D21BC1" w:rsidRPr="00D21BC1" w:rsidRDefault="00D21BC1" w:rsidP="00D21BC1">
            <w:pPr>
              <w:spacing w:line="257" w:lineRule="auto"/>
              <w:rPr>
                <w:color w:val="000000"/>
              </w:rPr>
            </w:pPr>
            <w:r w:rsidRPr="00D21BC1">
              <w:rPr>
                <w:color w:val="000000"/>
              </w:rPr>
              <w:t>Подпрограмма "Строительство, реконструкция общеобразовательных учреждений в Сахалинской области"</w:t>
            </w:r>
          </w:p>
        </w:tc>
        <w:tc>
          <w:tcPr>
            <w:tcW w:w="1953"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2 480 913,5</w:t>
            </w:r>
          </w:p>
        </w:tc>
        <w:tc>
          <w:tcPr>
            <w:tcW w:w="1537"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2 522 474,9</w:t>
            </w:r>
          </w:p>
        </w:tc>
        <w:tc>
          <w:tcPr>
            <w:tcW w:w="1471" w:type="dxa"/>
            <w:tcBorders>
              <w:top w:val="single" w:sz="4" w:space="0" w:color="auto"/>
              <w:left w:val="single" w:sz="4" w:space="0" w:color="auto"/>
              <w:bottom w:val="single" w:sz="4" w:space="0" w:color="auto"/>
              <w:right w:val="single" w:sz="4" w:space="0" w:color="auto"/>
            </w:tcBorders>
            <w:vAlign w:val="center"/>
          </w:tcPr>
          <w:p w:rsidR="00D21BC1" w:rsidRPr="00D21BC1" w:rsidRDefault="00D21BC1" w:rsidP="00D21BC1">
            <w:pPr>
              <w:jc w:val="center"/>
              <w:rPr>
                <w:color w:val="000000"/>
                <w:lang w:eastAsia="ru-RU"/>
              </w:rPr>
            </w:pPr>
            <w:r w:rsidRPr="00D21BC1">
              <w:rPr>
                <w:color w:val="000000"/>
                <w:lang w:eastAsia="ru-RU"/>
              </w:rPr>
              <w:t>41 561,4</w:t>
            </w:r>
          </w:p>
        </w:tc>
      </w:tr>
    </w:tbl>
    <w:p w:rsidR="00D21BC1" w:rsidRPr="00D21BC1" w:rsidRDefault="00D21BC1" w:rsidP="00D21BC1">
      <w:pPr>
        <w:autoSpaceDE w:val="0"/>
        <w:autoSpaceDN w:val="0"/>
        <w:adjustRightInd w:val="0"/>
        <w:spacing w:after="0" w:line="240" w:lineRule="auto"/>
        <w:ind w:firstLine="851"/>
        <w:jc w:val="both"/>
        <w:rPr>
          <w:rFonts w:ascii="Times New Roman" w:eastAsia="Calibri" w:hAnsi="Times New Roman" w:cs="Times New Roman"/>
          <w:b/>
          <w:sz w:val="28"/>
          <w:szCs w:val="28"/>
        </w:rPr>
      </w:pP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
          <w:sz w:val="26"/>
          <w:szCs w:val="26"/>
        </w:rPr>
        <w:t xml:space="preserve">Подпрограмма «Повышение доступности и качества дошкольного образования» </w:t>
      </w:r>
      <w:r w:rsidRPr="00D21BC1">
        <w:rPr>
          <w:rFonts w:ascii="Times New Roman" w:eastAsia="Calibri" w:hAnsi="Times New Roman" w:cs="Times New Roman"/>
          <w:sz w:val="26"/>
          <w:szCs w:val="26"/>
        </w:rPr>
        <w:t>уменьшена на 198 446,1 тыс. рублей, в том числе</w:t>
      </w:r>
      <w:r w:rsidR="00513D62">
        <w:rPr>
          <w:rFonts w:ascii="Times New Roman" w:eastAsia="Calibri" w:hAnsi="Times New Roman" w:cs="Times New Roman"/>
          <w:sz w:val="26"/>
          <w:szCs w:val="26"/>
        </w:rPr>
        <w:t xml:space="preserve"> за счет</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уменьшения расходов на 208 783,3 тыс.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- 123 087,7 тыс. рублей субсидия муниципальным образованиям на развитие образования, из них:</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муниципальное образование городской округ «Город Южно-Сахалинск» -</w:t>
      </w:r>
      <w:r w:rsidRPr="00E55AD6">
        <w:rPr>
          <w:rFonts w:ascii="Times New Roman" w:eastAsia="Calibri" w:hAnsi="Times New Roman" w:cs="Times New Roman"/>
          <w:sz w:val="26"/>
          <w:szCs w:val="26"/>
        </w:rPr>
        <w:t>105 419,4</w:t>
      </w:r>
      <w:r w:rsidRPr="00D21BC1">
        <w:rPr>
          <w:rFonts w:ascii="Times New Roman" w:eastAsia="Calibri" w:hAnsi="Times New Roman" w:cs="Times New Roman"/>
          <w:sz w:val="26"/>
          <w:szCs w:val="26"/>
        </w:rPr>
        <w:t xml:space="preserve"> тыс. рублей: по объекту «Капитальный ремонт кровли и фасада МАДОУ № 5 «Полянка» образовалась экономия по результатам проведения конкурентных процедур - 6 446,3 тыс. рублей; по объекту «Капитальный ремонт кровли и фасада МБДОУ № 18 «Гармония» - 56 244,1 тыс. рублей и объекту «Капитальный ремонт кровли и фасада МБДОУ № 41 «Звездочка» - 42 729,0 тыс. рублей - невозможность выполнения части работ до конца текущего года;</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муниципальное образование городской округ «</w:t>
      </w:r>
      <w:proofErr w:type="spellStart"/>
      <w:r w:rsidRPr="00D21BC1">
        <w:rPr>
          <w:rFonts w:ascii="Times New Roman" w:eastAsia="Calibri" w:hAnsi="Times New Roman" w:cs="Times New Roman"/>
          <w:sz w:val="26"/>
          <w:szCs w:val="26"/>
        </w:rPr>
        <w:t>Охинский</w:t>
      </w:r>
      <w:proofErr w:type="spellEnd"/>
      <w:r w:rsidRPr="00D21BC1">
        <w:rPr>
          <w:rFonts w:ascii="Times New Roman" w:eastAsia="Calibri" w:hAnsi="Times New Roman" w:cs="Times New Roman"/>
          <w:sz w:val="26"/>
          <w:szCs w:val="26"/>
        </w:rPr>
        <w:t xml:space="preserve">» - 17 668,3 тыс. </w:t>
      </w:r>
      <w:r w:rsidRPr="00D21BC1">
        <w:rPr>
          <w:rFonts w:ascii="Times New Roman" w:eastAsia="Calibri" w:hAnsi="Times New Roman" w:cs="Times New Roman"/>
          <w:sz w:val="26"/>
          <w:szCs w:val="26"/>
        </w:rPr>
        <w:lastRenderedPageBreak/>
        <w:t>рублей по объекту «Капитальный ремонт здания МБДОУ Детский сад № 7 «Журавушка» экономия, образовавшаяся по результатам проведения конкурентных процедур;</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- 85 695,6 тыс. </w:t>
      </w:r>
      <w:proofErr w:type="gramStart"/>
      <w:r w:rsidRPr="00D21BC1">
        <w:rPr>
          <w:rFonts w:ascii="Times New Roman" w:eastAsia="Calibri" w:hAnsi="Times New Roman" w:cs="Times New Roman"/>
          <w:sz w:val="26"/>
          <w:szCs w:val="26"/>
        </w:rPr>
        <w:t>рублей  субвенция</w:t>
      </w:r>
      <w:proofErr w:type="gramEnd"/>
      <w:r w:rsidRPr="00D21BC1">
        <w:rPr>
          <w:rFonts w:ascii="Times New Roman" w:eastAsia="Calibri" w:hAnsi="Times New Roman" w:cs="Times New Roman"/>
          <w:sz w:val="26"/>
          <w:szCs w:val="26"/>
        </w:rPr>
        <w:t>, предоставляемая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связи с уточнением расчетной численности детей по муниципальным образованиям;</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увеличения расходов на 10 337,2 тыс. рублей, в том числе:</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- 2 894,</w:t>
      </w:r>
      <w:proofErr w:type="gramStart"/>
      <w:r w:rsidRPr="00D21BC1">
        <w:rPr>
          <w:rFonts w:ascii="Times New Roman" w:eastAsia="Calibri" w:hAnsi="Times New Roman" w:cs="Times New Roman"/>
          <w:sz w:val="26"/>
          <w:szCs w:val="26"/>
        </w:rPr>
        <w:t>3  тыс.</w:t>
      </w:r>
      <w:proofErr w:type="gramEnd"/>
      <w:r w:rsidRPr="00D21BC1">
        <w:rPr>
          <w:rFonts w:ascii="Times New Roman" w:eastAsia="Calibri" w:hAnsi="Times New Roman" w:cs="Times New Roman"/>
          <w:sz w:val="26"/>
          <w:szCs w:val="26"/>
        </w:rPr>
        <w:t xml:space="preserve"> рублей - субсидия муниципальным образованиям на развитие образования, из них: </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городск</w:t>
      </w:r>
      <w:r w:rsidR="006D53F5" w:rsidRPr="00E55AD6">
        <w:rPr>
          <w:rFonts w:ascii="Times New Roman" w:eastAsia="Calibri" w:hAnsi="Times New Roman" w:cs="Times New Roman"/>
          <w:sz w:val="26"/>
          <w:szCs w:val="26"/>
        </w:rPr>
        <w:t>ому</w:t>
      </w:r>
      <w:r w:rsidRPr="00D21BC1">
        <w:rPr>
          <w:rFonts w:ascii="Times New Roman" w:eastAsia="Calibri" w:hAnsi="Times New Roman" w:cs="Times New Roman"/>
          <w:sz w:val="26"/>
          <w:szCs w:val="26"/>
        </w:rPr>
        <w:t xml:space="preserve"> округ</w:t>
      </w:r>
      <w:r w:rsidR="006D53F5" w:rsidRPr="00E55AD6">
        <w:rPr>
          <w:rFonts w:ascii="Times New Roman" w:eastAsia="Calibri" w:hAnsi="Times New Roman" w:cs="Times New Roman"/>
          <w:sz w:val="26"/>
          <w:szCs w:val="26"/>
        </w:rPr>
        <w:t>у</w:t>
      </w:r>
      <w:r w:rsidRPr="00D21BC1">
        <w:rPr>
          <w:rFonts w:ascii="Times New Roman" w:eastAsia="Calibri" w:hAnsi="Times New Roman" w:cs="Times New Roman"/>
          <w:sz w:val="26"/>
          <w:szCs w:val="26"/>
        </w:rPr>
        <w:t xml:space="preserve"> «Город Южно-Сахалинск» на оснащение дополнительно созданных мест для детей дошкольного возраста в </w:t>
      </w:r>
      <w:proofErr w:type="gramStart"/>
      <w:r w:rsidRPr="00D21BC1">
        <w:rPr>
          <w:rFonts w:ascii="Times New Roman" w:eastAsia="Calibri" w:hAnsi="Times New Roman" w:cs="Times New Roman"/>
          <w:sz w:val="26"/>
          <w:szCs w:val="26"/>
        </w:rPr>
        <w:t>новой  дошкольной</w:t>
      </w:r>
      <w:proofErr w:type="gramEnd"/>
      <w:r w:rsidRPr="00D21BC1">
        <w:rPr>
          <w:rFonts w:ascii="Times New Roman" w:eastAsia="Calibri" w:hAnsi="Times New Roman" w:cs="Times New Roman"/>
          <w:sz w:val="26"/>
          <w:szCs w:val="26"/>
        </w:rPr>
        <w:t xml:space="preserve"> группе в МАДОУ № 25 «Русалочка» -</w:t>
      </w:r>
      <w:r w:rsidR="006D53F5" w:rsidRPr="00E55AD6">
        <w:rPr>
          <w:rFonts w:ascii="Times New Roman" w:eastAsia="Calibri" w:hAnsi="Times New Roman" w:cs="Times New Roman"/>
          <w:sz w:val="26"/>
          <w:szCs w:val="26"/>
        </w:rPr>
        <w:t xml:space="preserve"> 1 726,1 тыс. рублей</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spellStart"/>
      <w:r w:rsidRPr="00D21BC1">
        <w:rPr>
          <w:rFonts w:ascii="Times New Roman" w:eastAsia="Calibri" w:hAnsi="Times New Roman" w:cs="Times New Roman"/>
          <w:sz w:val="26"/>
          <w:szCs w:val="26"/>
        </w:rPr>
        <w:t>Макаровск</w:t>
      </w:r>
      <w:r w:rsidR="006D53F5" w:rsidRPr="00E55AD6">
        <w:rPr>
          <w:rFonts w:ascii="Times New Roman" w:eastAsia="Calibri" w:hAnsi="Times New Roman" w:cs="Times New Roman"/>
          <w:sz w:val="26"/>
          <w:szCs w:val="26"/>
        </w:rPr>
        <w:t>ому</w:t>
      </w:r>
      <w:proofErr w:type="spellEnd"/>
      <w:r w:rsidRPr="00D21BC1">
        <w:rPr>
          <w:rFonts w:ascii="Times New Roman" w:eastAsia="Calibri" w:hAnsi="Times New Roman" w:cs="Times New Roman"/>
          <w:sz w:val="26"/>
          <w:szCs w:val="26"/>
        </w:rPr>
        <w:t xml:space="preserve"> городско</w:t>
      </w:r>
      <w:r w:rsidR="006D53F5" w:rsidRPr="00E55AD6">
        <w:rPr>
          <w:rFonts w:ascii="Times New Roman" w:eastAsia="Calibri" w:hAnsi="Times New Roman" w:cs="Times New Roman"/>
          <w:sz w:val="26"/>
          <w:szCs w:val="26"/>
        </w:rPr>
        <w:t>му</w:t>
      </w:r>
      <w:r w:rsidRPr="00D21BC1">
        <w:rPr>
          <w:rFonts w:ascii="Times New Roman" w:eastAsia="Calibri" w:hAnsi="Times New Roman" w:cs="Times New Roman"/>
          <w:sz w:val="26"/>
          <w:szCs w:val="26"/>
        </w:rPr>
        <w:t xml:space="preserve"> округ</w:t>
      </w:r>
      <w:r w:rsidR="006D53F5" w:rsidRPr="00E55AD6">
        <w:rPr>
          <w:rFonts w:ascii="Times New Roman" w:eastAsia="Calibri" w:hAnsi="Times New Roman" w:cs="Times New Roman"/>
          <w:sz w:val="26"/>
          <w:szCs w:val="26"/>
        </w:rPr>
        <w:t>у</w:t>
      </w:r>
      <w:r w:rsidRPr="00D21BC1">
        <w:rPr>
          <w:rFonts w:ascii="Times New Roman" w:eastAsia="Calibri" w:hAnsi="Times New Roman" w:cs="Times New Roman"/>
          <w:sz w:val="26"/>
          <w:szCs w:val="26"/>
        </w:rPr>
        <w:t xml:space="preserve"> на установку системы контроля управления доступа в дошкольные образовательные организации –</w:t>
      </w:r>
      <w:r w:rsidR="006D53F5" w:rsidRPr="00E55AD6">
        <w:rPr>
          <w:rFonts w:ascii="Times New Roman" w:eastAsia="Calibri" w:hAnsi="Times New Roman" w:cs="Times New Roman"/>
          <w:sz w:val="26"/>
          <w:szCs w:val="26"/>
        </w:rPr>
        <w:t xml:space="preserve"> </w:t>
      </w:r>
      <w:r w:rsidR="006D53F5" w:rsidRPr="00D21BC1">
        <w:rPr>
          <w:rFonts w:ascii="Times New Roman" w:eastAsia="Calibri" w:hAnsi="Times New Roman" w:cs="Times New Roman"/>
          <w:sz w:val="26"/>
          <w:szCs w:val="26"/>
        </w:rPr>
        <w:t>1 168,2 тыс. рублей</w:t>
      </w:r>
      <w:r w:rsidR="006D53F5" w:rsidRPr="00E55AD6">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- 7 442,9 тыс. рублей - субсидия на реализацию Комплексного плана первоочередных мероприятий по развитию Углегорского городского округа Сахалинской области на капитальный ремонт территории МБДОУ № 14 </w:t>
      </w:r>
      <w:proofErr w:type="spellStart"/>
      <w:r w:rsidRPr="00D21BC1">
        <w:rPr>
          <w:rFonts w:ascii="Times New Roman" w:eastAsia="Calibri" w:hAnsi="Times New Roman" w:cs="Times New Roman"/>
          <w:sz w:val="26"/>
          <w:szCs w:val="26"/>
        </w:rPr>
        <w:t>пгт</w:t>
      </w:r>
      <w:proofErr w:type="spellEnd"/>
      <w:r w:rsidRPr="00D21BC1">
        <w:rPr>
          <w:rFonts w:ascii="Times New Roman" w:eastAsia="Calibri" w:hAnsi="Times New Roman" w:cs="Times New Roman"/>
          <w:sz w:val="26"/>
          <w:szCs w:val="26"/>
        </w:rPr>
        <w:t>.</w:t>
      </w:r>
      <w:r w:rsidRPr="00E55AD6">
        <w:rPr>
          <w:rFonts w:ascii="Times New Roman" w:eastAsia="Calibri" w:hAnsi="Times New Roman" w:cs="Times New Roman"/>
          <w:sz w:val="26"/>
          <w:szCs w:val="26"/>
        </w:rPr>
        <w:t xml:space="preserve"> </w:t>
      </w:r>
      <w:r w:rsidRPr="00D21BC1">
        <w:rPr>
          <w:rFonts w:ascii="Times New Roman" w:eastAsia="Calibri" w:hAnsi="Times New Roman" w:cs="Times New Roman"/>
          <w:sz w:val="26"/>
          <w:szCs w:val="26"/>
        </w:rPr>
        <w:t>Шахтерска.</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
          <w:sz w:val="26"/>
          <w:szCs w:val="26"/>
        </w:rPr>
        <w:t>Подпрограмма «Повышение доступности и качества общего образования, в том числе в сельской местности»</w:t>
      </w:r>
      <w:r w:rsidRPr="00D21BC1">
        <w:rPr>
          <w:rFonts w:ascii="Times New Roman" w:eastAsia="Calibri" w:hAnsi="Times New Roman" w:cs="Times New Roman"/>
          <w:sz w:val="26"/>
          <w:szCs w:val="26"/>
        </w:rPr>
        <w:t xml:space="preserve"> увеличена на 363 781,9 тыс. рублей, </w:t>
      </w:r>
      <w:proofErr w:type="gramStart"/>
      <w:r w:rsidRPr="00D21BC1">
        <w:rPr>
          <w:rFonts w:ascii="Times New Roman" w:eastAsia="Calibri" w:hAnsi="Times New Roman" w:cs="Times New Roman"/>
          <w:sz w:val="26"/>
          <w:szCs w:val="26"/>
        </w:rPr>
        <w:t>в  том</w:t>
      </w:r>
      <w:proofErr w:type="gramEnd"/>
      <w:r w:rsidRPr="00D21BC1">
        <w:rPr>
          <w:rFonts w:ascii="Times New Roman" w:eastAsia="Calibri" w:hAnsi="Times New Roman" w:cs="Times New Roman"/>
          <w:sz w:val="26"/>
          <w:szCs w:val="26"/>
        </w:rPr>
        <w:t xml:space="preserve"> числе: </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увеличения расходов на 392 461,1 тыс. рублей, в том числе</w:t>
      </w:r>
      <w:r w:rsidR="00513D62" w:rsidRPr="00513D62">
        <w:rPr>
          <w:rFonts w:ascii="Times New Roman" w:eastAsia="Calibri" w:hAnsi="Times New Roman" w:cs="Times New Roman"/>
          <w:sz w:val="26"/>
          <w:szCs w:val="26"/>
        </w:rPr>
        <w:t xml:space="preserve"> </w:t>
      </w:r>
      <w:r w:rsidR="00513D62" w:rsidRPr="00D21BC1">
        <w:rPr>
          <w:rFonts w:ascii="Times New Roman" w:eastAsia="Calibri" w:hAnsi="Times New Roman" w:cs="Times New Roman"/>
          <w:sz w:val="26"/>
          <w:szCs w:val="26"/>
        </w:rPr>
        <w:t>за счет</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- 52 674,4 тыс. </w:t>
      </w:r>
      <w:proofErr w:type="gramStart"/>
      <w:r w:rsidRPr="00D21BC1">
        <w:rPr>
          <w:rFonts w:ascii="Times New Roman" w:eastAsia="Calibri" w:hAnsi="Times New Roman" w:cs="Times New Roman"/>
          <w:sz w:val="26"/>
          <w:szCs w:val="26"/>
        </w:rPr>
        <w:t>рублей  субсидия</w:t>
      </w:r>
      <w:proofErr w:type="gramEnd"/>
      <w:r w:rsidRPr="00D21BC1">
        <w:rPr>
          <w:rFonts w:ascii="Times New Roman" w:eastAsia="Calibri" w:hAnsi="Times New Roman" w:cs="Times New Roman"/>
          <w:sz w:val="26"/>
          <w:szCs w:val="26"/>
        </w:rPr>
        <w:t xml:space="preserve"> муниципальным образованиям на развитие образования, из них:</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городско</w:t>
      </w:r>
      <w:r w:rsidR="006D53F5" w:rsidRPr="00E55AD6">
        <w:rPr>
          <w:rFonts w:ascii="Times New Roman" w:eastAsia="Calibri" w:hAnsi="Times New Roman" w:cs="Times New Roman"/>
          <w:sz w:val="26"/>
          <w:szCs w:val="26"/>
        </w:rPr>
        <w:t>му</w:t>
      </w:r>
      <w:r w:rsidRPr="00D21BC1">
        <w:rPr>
          <w:rFonts w:ascii="Times New Roman" w:eastAsia="Calibri" w:hAnsi="Times New Roman" w:cs="Times New Roman"/>
          <w:sz w:val="26"/>
          <w:szCs w:val="26"/>
        </w:rPr>
        <w:t xml:space="preserve"> округ</w:t>
      </w:r>
      <w:r w:rsidR="006D53F5" w:rsidRPr="00E55AD6">
        <w:rPr>
          <w:rFonts w:ascii="Times New Roman" w:eastAsia="Calibri" w:hAnsi="Times New Roman" w:cs="Times New Roman"/>
          <w:sz w:val="26"/>
          <w:szCs w:val="26"/>
        </w:rPr>
        <w:t>у</w:t>
      </w:r>
      <w:r w:rsidRPr="00D21BC1">
        <w:rPr>
          <w:rFonts w:ascii="Times New Roman" w:eastAsia="Calibri" w:hAnsi="Times New Roman" w:cs="Times New Roman"/>
          <w:sz w:val="26"/>
          <w:szCs w:val="26"/>
        </w:rPr>
        <w:t xml:space="preserve"> «Город Южно-Сахалинск»</w:t>
      </w:r>
      <w:r w:rsidR="006D53F5" w:rsidRPr="00E55AD6">
        <w:rPr>
          <w:rFonts w:ascii="Times New Roman" w:eastAsia="Calibri" w:hAnsi="Times New Roman" w:cs="Times New Roman"/>
          <w:sz w:val="26"/>
          <w:szCs w:val="26"/>
        </w:rPr>
        <w:t xml:space="preserve"> </w:t>
      </w:r>
      <w:r w:rsidRPr="00D21BC1">
        <w:rPr>
          <w:rFonts w:ascii="Times New Roman" w:eastAsia="Calibri" w:hAnsi="Times New Roman" w:cs="Times New Roman"/>
          <w:sz w:val="26"/>
          <w:szCs w:val="26"/>
        </w:rPr>
        <w:t>43 794,4 тыс. рублей: на приобретение оборудования для оснащения спортивного зала в МБОУ СОШ № 11 – 700,0 тыс. рублей, на капитальный ремонт фасада МБОУ Гимназия № 2 - 43 094,4 тыс.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Холмск</w:t>
      </w:r>
      <w:r w:rsidR="006D53F5" w:rsidRPr="00E55AD6">
        <w:rPr>
          <w:rFonts w:ascii="Times New Roman" w:eastAsia="Calibri" w:hAnsi="Times New Roman" w:cs="Times New Roman"/>
          <w:sz w:val="26"/>
          <w:szCs w:val="26"/>
        </w:rPr>
        <w:t>ому</w:t>
      </w:r>
      <w:r w:rsidRPr="00D21BC1">
        <w:rPr>
          <w:rFonts w:ascii="Times New Roman" w:eastAsia="Calibri" w:hAnsi="Times New Roman" w:cs="Times New Roman"/>
          <w:sz w:val="26"/>
          <w:szCs w:val="26"/>
        </w:rPr>
        <w:t xml:space="preserve"> </w:t>
      </w:r>
      <w:r w:rsidR="006D53F5" w:rsidRPr="00E55AD6">
        <w:rPr>
          <w:rFonts w:ascii="Times New Roman" w:eastAsia="Calibri" w:hAnsi="Times New Roman" w:cs="Times New Roman"/>
          <w:sz w:val="26"/>
          <w:szCs w:val="26"/>
        </w:rPr>
        <w:t>городскому округу</w:t>
      </w:r>
      <w:r w:rsidR="00513D62">
        <w:rPr>
          <w:rFonts w:ascii="Times New Roman" w:eastAsia="Calibri" w:hAnsi="Times New Roman" w:cs="Times New Roman"/>
          <w:sz w:val="26"/>
          <w:szCs w:val="26"/>
        </w:rPr>
        <w:t xml:space="preserve"> </w:t>
      </w:r>
      <w:r w:rsidR="00513D62" w:rsidRPr="00D21BC1">
        <w:rPr>
          <w:rFonts w:ascii="Times New Roman" w:eastAsia="Calibri" w:hAnsi="Times New Roman" w:cs="Times New Roman"/>
          <w:sz w:val="26"/>
          <w:szCs w:val="26"/>
        </w:rPr>
        <w:t>6 829,0 тыс. рублей</w:t>
      </w:r>
      <w:r w:rsidRPr="00D21BC1">
        <w:rPr>
          <w:rFonts w:ascii="Times New Roman" w:eastAsia="Calibri" w:hAnsi="Times New Roman" w:cs="Times New Roman"/>
          <w:sz w:val="26"/>
          <w:szCs w:val="26"/>
        </w:rPr>
        <w:t xml:space="preserve"> на капитальный ремонт здания МАОУ лицей «Надежда»;</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Углегорск</w:t>
      </w:r>
      <w:r w:rsidR="006D53F5" w:rsidRPr="00E55AD6">
        <w:rPr>
          <w:rFonts w:ascii="Times New Roman" w:eastAsia="Calibri" w:hAnsi="Times New Roman" w:cs="Times New Roman"/>
          <w:sz w:val="26"/>
          <w:szCs w:val="26"/>
        </w:rPr>
        <w:t>ому</w:t>
      </w:r>
      <w:r w:rsidRPr="00D21BC1">
        <w:rPr>
          <w:rFonts w:ascii="Times New Roman" w:eastAsia="Calibri" w:hAnsi="Times New Roman" w:cs="Times New Roman"/>
          <w:sz w:val="26"/>
          <w:szCs w:val="26"/>
        </w:rPr>
        <w:t xml:space="preserve"> </w:t>
      </w:r>
      <w:r w:rsidR="006D53F5" w:rsidRPr="00E55AD6">
        <w:rPr>
          <w:rFonts w:ascii="Times New Roman" w:eastAsia="Calibri" w:hAnsi="Times New Roman" w:cs="Times New Roman"/>
          <w:sz w:val="26"/>
          <w:szCs w:val="26"/>
        </w:rPr>
        <w:t xml:space="preserve">городскому округу </w:t>
      </w:r>
      <w:r w:rsidRPr="00D21BC1">
        <w:rPr>
          <w:rFonts w:ascii="Times New Roman" w:eastAsia="Calibri" w:hAnsi="Times New Roman" w:cs="Times New Roman"/>
          <w:sz w:val="26"/>
          <w:szCs w:val="26"/>
        </w:rPr>
        <w:t>249,2 тыс. рублей: на установку видеодомофонов в МБОУ СОШ с.</w:t>
      </w:r>
      <w:r w:rsidRPr="00E55AD6">
        <w:rPr>
          <w:rFonts w:ascii="Times New Roman" w:eastAsia="Calibri" w:hAnsi="Times New Roman" w:cs="Times New Roman"/>
          <w:sz w:val="26"/>
          <w:szCs w:val="26"/>
        </w:rPr>
        <w:t xml:space="preserve"> </w:t>
      </w:r>
      <w:r w:rsidRPr="00D21BC1">
        <w:rPr>
          <w:rFonts w:ascii="Times New Roman" w:eastAsia="Calibri" w:hAnsi="Times New Roman" w:cs="Times New Roman"/>
          <w:sz w:val="26"/>
          <w:szCs w:val="26"/>
        </w:rPr>
        <w:t>Краснополье   - 105,3 тыс. рублей, МБОУ СОШ с.</w:t>
      </w:r>
      <w:r w:rsidRPr="00E55AD6">
        <w:rPr>
          <w:rFonts w:ascii="Times New Roman" w:eastAsia="Calibri" w:hAnsi="Times New Roman" w:cs="Times New Roman"/>
          <w:sz w:val="26"/>
          <w:szCs w:val="26"/>
        </w:rPr>
        <w:t xml:space="preserve"> </w:t>
      </w:r>
      <w:r w:rsidRPr="00D21BC1">
        <w:rPr>
          <w:rFonts w:ascii="Times New Roman" w:eastAsia="Calibri" w:hAnsi="Times New Roman" w:cs="Times New Roman"/>
          <w:sz w:val="26"/>
          <w:szCs w:val="26"/>
        </w:rPr>
        <w:t>Никольское – 71,1 тыс. рублей, МБОУ СОШ № 1 г.</w:t>
      </w:r>
      <w:r w:rsidRPr="00E55AD6">
        <w:rPr>
          <w:rFonts w:ascii="Times New Roman" w:eastAsia="Calibri" w:hAnsi="Times New Roman" w:cs="Times New Roman"/>
          <w:sz w:val="26"/>
          <w:szCs w:val="26"/>
        </w:rPr>
        <w:t xml:space="preserve"> </w:t>
      </w:r>
      <w:r w:rsidRPr="00D21BC1">
        <w:rPr>
          <w:rFonts w:ascii="Times New Roman" w:eastAsia="Calibri" w:hAnsi="Times New Roman" w:cs="Times New Roman"/>
          <w:sz w:val="26"/>
          <w:szCs w:val="26"/>
        </w:rPr>
        <w:t>Углегорска – 72,8 тыс.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spellStart"/>
      <w:r w:rsidRPr="00D21BC1">
        <w:rPr>
          <w:rFonts w:ascii="Times New Roman" w:eastAsia="Calibri" w:hAnsi="Times New Roman" w:cs="Times New Roman"/>
          <w:sz w:val="26"/>
          <w:szCs w:val="26"/>
        </w:rPr>
        <w:t>Макаровск</w:t>
      </w:r>
      <w:r w:rsidR="006D53F5" w:rsidRPr="00E55AD6">
        <w:rPr>
          <w:rFonts w:ascii="Times New Roman" w:eastAsia="Calibri" w:hAnsi="Times New Roman" w:cs="Times New Roman"/>
          <w:sz w:val="26"/>
          <w:szCs w:val="26"/>
        </w:rPr>
        <w:t>ому</w:t>
      </w:r>
      <w:proofErr w:type="spellEnd"/>
      <w:r w:rsidRPr="00D21BC1">
        <w:rPr>
          <w:rFonts w:ascii="Times New Roman" w:eastAsia="Calibri" w:hAnsi="Times New Roman" w:cs="Times New Roman"/>
          <w:sz w:val="26"/>
          <w:szCs w:val="26"/>
        </w:rPr>
        <w:t xml:space="preserve"> </w:t>
      </w:r>
      <w:r w:rsidR="006D53F5" w:rsidRPr="00E55AD6">
        <w:rPr>
          <w:rFonts w:ascii="Times New Roman" w:eastAsia="Calibri" w:hAnsi="Times New Roman" w:cs="Times New Roman"/>
          <w:sz w:val="26"/>
          <w:szCs w:val="26"/>
        </w:rPr>
        <w:t>городскому округу</w:t>
      </w:r>
      <w:r w:rsidRPr="00D21BC1">
        <w:rPr>
          <w:rFonts w:ascii="Times New Roman" w:eastAsia="Calibri" w:hAnsi="Times New Roman" w:cs="Times New Roman"/>
          <w:sz w:val="26"/>
          <w:szCs w:val="26"/>
        </w:rPr>
        <w:t xml:space="preserve"> 1 801,8 тыс. рублей на установку системы контроля управления доступа в общеобразовательные организации;</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- 328 217,6  тыс. рублей   субвенция, предоставляемая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 в связи с уточнением расчетной численности обучающихся;</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- 72,0 тыс. рублей обучение педагогических работников, привлекаемых для проверки экзаменационных работ участников ЕГЭ и ОГЭ по теме «Подготовка экспертов для работы в региональной предметной комиссии при проведении итоговой аттестации по программа основного и среднего общего образования»;</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- 6 434,2 тыс. рублей субсидия на финансовое обеспечение выполнения государственного задания ГБУ «Региональный центр оценки качества образования </w:t>
      </w:r>
      <w:r w:rsidRPr="00D21BC1">
        <w:rPr>
          <w:rFonts w:ascii="Times New Roman" w:eastAsia="Calibri" w:hAnsi="Times New Roman" w:cs="Times New Roman"/>
          <w:sz w:val="26"/>
          <w:szCs w:val="26"/>
        </w:rPr>
        <w:lastRenderedPageBreak/>
        <w:t>Сахалинской области» на приобретение мебели, оборудования для Регионального це</w:t>
      </w:r>
      <w:r w:rsidR="00A82577" w:rsidRPr="00E55AD6">
        <w:rPr>
          <w:rFonts w:ascii="Times New Roman" w:eastAsia="Calibri" w:hAnsi="Times New Roman" w:cs="Times New Roman"/>
          <w:sz w:val="26"/>
          <w:szCs w:val="26"/>
        </w:rPr>
        <w:t>н</w:t>
      </w:r>
      <w:r w:rsidRPr="00D21BC1">
        <w:rPr>
          <w:rFonts w:ascii="Times New Roman" w:eastAsia="Calibri" w:hAnsi="Times New Roman" w:cs="Times New Roman"/>
          <w:sz w:val="26"/>
          <w:szCs w:val="26"/>
        </w:rPr>
        <w:t xml:space="preserve">тра обработки </w:t>
      </w:r>
      <w:proofErr w:type="gramStart"/>
      <w:r w:rsidRPr="00D21BC1">
        <w:rPr>
          <w:rFonts w:ascii="Times New Roman" w:eastAsia="Calibri" w:hAnsi="Times New Roman" w:cs="Times New Roman"/>
          <w:sz w:val="26"/>
          <w:szCs w:val="26"/>
        </w:rPr>
        <w:t>информации  и</w:t>
      </w:r>
      <w:proofErr w:type="gramEnd"/>
      <w:r w:rsidRPr="00D21BC1">
        <w:rPr>
          <w:rFonts w:ascii="Times New Roman" w:eastAsia="Calibri" w:hAnsi="Times New Roman" w:cs="Times New Roman"/>
          <w:sz w:val="26"/>
          <w:szCs w:val="26"/>
        </w:rPr>
        <w:t xml:space="preserve"> проведения текущего ремонта 19 кабинетов, лестничных маршей, актового зала и холла второго этажа;</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- 3 500,0 тыс. рублей на приобретение серверного оборудования для функционирования Регионального центра обработки информации;</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- 611,7 тыс. </w:t>
      </w:r>
      <w:proofErr w:type="gramStart"/>
      <w:r w:rsidRPr="00D21BC1">
        <w:rPr>
          <w:rFonts w:ascii="Times New Roman" w:eastAsia="Calibri" w:hAnsi="Times New Roman" w:cs="Times New Roman"/>
          <w:sz w:val="26"/>
          <w:szCs w:val="26"/>
        </w:rPr>
        <w:t>рублей  субвенция</w:t>
      </w:r>
      <w:proofErr w:type="gramEnd"/>
      <w:r w:rsidRPr="00D21BC1">
        <w:rPr>
          <w:rFonts w:ascii="Times New Roman" w:eastAsia="Calibri" w:hAnsi="Times New Roman" w:cs="Times New Roman"/>
          <w:sz w:val="26"/>
          <w:szCs w:val="26"/>
        </w:rPr>
        <w:t xml:space="preserve"> на выплаты компенсации за работу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в связи с ведением новой категории - члены ГЭК;</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- 951,2 тыс. рублей премии выпускникам 11 классов общеобразовательных организаций, награжденных знаком отличия «Золотые медалисты», в связи с увеличением численности на 17 человек против запланированной;</w:t>
      </w:r>
    </w:p>
    <w:p w:rsidR="00D21BC1" w:rsidRPr="00D21BC1" w:rsidRDefault="003C5C00"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00D21BC1" w:rsidRPr="00D21BC1">
        <w:rPr>
          <w:rFonts w:ascii="Times New Roman" w:eastAsia="Calibri" w:hAnsi="Times New Roman" w:cs="Times New Roman"/>
          <w:sz w:val="26"/>
          <w:szCs w:val="26"/>
        </w:rPr>
        <w:t>меньшения</w:t>
      </w:r>
      <w:r>
        <w:rPr>
          <w:rFonts w:ascii="Times New Roman" w:eastAsia="Calibri" w:hAnsi="Times New Roman" w:cs="Times New Roman"/>
          <w:sz w:val="26"/>
          <w:szCs w:val="26"/>
        </w:rPr>
        <w:t xml:space="preserve"> расходов</w:t>
      </w:r>
      <w:r w:rsidR="00D21BC1" w:rsidRPr="00D21BC1">
        <w:rPr>
          <w:rFonts w:ascii="Times New Roman" w:eastAsia="Calibri" w:hAnsi="Times New Roman" w:cs="Times New Roman"/>
          <w:sz w:val="26"/>
          <w:szCs w:val="26"/>
        </w:rPr>
        <w:t xml:space="preserve"> </w:t>
      </w:r>
      <w:r>
        <w:rPr>
          <w:rFonts w:ascii="Times New Roman" w:eastAsia="Calibri" w:hAnsi="Times New Roman" w:cs="Times New Roman"/>
          <w:sz w:val="26"/>
          <w:szCs w:val="26"/>
        </w:rPr>
        <w:t>на</w:t>
      </w:r>
      <w:r w:rsidR="00D21BC1" w:rsidRPr="00D21BC1">
        <w:rPr>
          <w:rFonts w:ascii="Times New Roman" w:eastAsia="Calibri" w:hAnsi="Times New Roman" w:cs="Times New Roman"/>
          <w:sz w:val="26"/>
          <w:szCs w:val="26"/>
        </w:rPr>
        <w:t xml:space="preserve"> 28 679,</w:t>
      </w:r>
      <w:proofErr w:type="gramStart"/>
      <w:r w:rsidR="00D21BC1" w:rsidRPr="00D21BC1">
        <w:rPr>
          <w:rFonts w:ascii="Times New Roman" w:eastAsia="Calibri" w:hAnsi="Times New Roman" w:cs="Times New Roman"/>
          <w:sz w:val="26"/>
          <w:szCs w:val="26"/>
        </w:rPr>
        <w:t>2  тыс.</w:t>
      </w:r>
      <w:proofErr w:type="gramEnd"/>
      <w:r w:rsidR="00D21BC1" w:rsidRPr="00D21BC1">
        <w:rPr>
          <w:rFonts w:ascii="Times New Roman" w:eastAsia="Calibri" w:hAnsi="Times New Roman" w:cs="Times New Roman"/>
          <w:sz w:val="26"/>
          <w:szCs w:val="26"/>
        </w:rPr>
        <w:t xml:space="preserve">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- 3 118,2 тыс. рублей на оплату труда работников ГКОУ «Школа – интернат «Радуга» в связи с сокращением численности на 9 человек;</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- 14 797,4 тыс. рублей  субсидия муниципальным образованиям на развитие образования для муниципального образования городской округ «Город Южно-Сахалинск» по объектам «Капитальный ремонт кровли и фасада МБОУ ООШ № 14» - 6 280,1  тыс. рублей, «Капитальный ремонт кровли и фасада МАОУ СОШ № 32» - 8 517,3 тыс. рублей – экономия, образовавшаяся по результатам проведения конкурентных процедур</w:t>
      </w:r>
      <w:r w:rsidR="00E747C7">
        <w:rPr>
          <w:rFonts w:ascii="Times New Roman" w:eastAsia="Calibri" w:hAnsi="Times New Roman" w:cs="Times New Roman"/>
          <w:sz w:val="26"/>
          <w:szCs w:val="26"/>
        </w:rPr>
        <w:t xml:space="preserve"> по закупке товаров (работ, услуг)</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red"/>
        </w:rPr>
      </w:pPr>
      <w:r w:rsidRPr="00D21BC1">
        <w:rPr>
          <w:rFonts w:ascii="Times New Roman" w:eastAsia="Calibri" w:hAnsi="Times New Roman" w:cs="Times New Roman"/>
          <w:sz w:val="26"/>
          <w:szCs w:val="26"/>
        </w:rPr>
        <w:t xml:space="preserve">- 7 442,9 тыс. </w:t>
      </w:r>
      <w:proofErr w:type="gramStart"/>
      <w:r w:rsidRPr="00D21BC1">
        <w:rPr>
          <w:rFonts w:ascii="Times New Roman" w:eastAsia="Calibri" w:hAnsi="Times New Roman" w:cs="Times New Roman"/>
          <w:sz w:val="26"/>
          <w:szCs w:val="26"/>
        </w:rPr>
        <w:t>рублей  субсидия</w:t>
      </w:r>
      <w:proofErr w:type="gramEnd"/>
      <w:r w:rsidRPr="00D21BC1">
        <w:rPr>
          <w:rFonts w:ascii="Times New Roman" w:eastAsia="Calibri" w:hAnsi="Times New Roman" w:cs="Times New Roman"/>
          <w:sz w:val="26"/>
          <w:szCs w:val="26"/>
        </w:rPr>
        <w:t xml:space="preserve"> на реализацию Комплексного плана первоочередных мероприятий по развитию Углегорского городского округа Сахалинской области, в том числе: ремонт кровли, фасада, спортивной площадки МБОУ СОШ № 2 </w:t>
      </w:r>
      <w:proofErr w:type="spellStart"/>
      <w:r w:rsidRPr="00D21BC1">
        <w:rPr>
          <w:rFonts w:ascii="Times New Roman" w:eastAsia="Calibri" w:hAnsi="Times New Roman" w:cs="Times New Roman"/>
          <w:sz w:val="26"/>
          <w:szCs w:val="26"/>
        </w:rPr>
        <w:t>пгт</w:t>
      </w:r>
      <w:proofErr w:type="spellEnd"/>
      <w:r w:rsidRPr="00D21BC1">
        <w:rPr>
          <w:rFonts w:ascii="Times New Roman" w:eastAsia="Calibri" w:hAnsi="Times New Roman" w:cs="Times New Roman"/>
          <w:sz w:val="26"/>
          <w:szCs w:val="26"/>
        </w:rPr>
        <w:t>.</w:t>
      </w:r>
      <w:r w:rsidRPr="00E55AD6">
        <w:rPr>
          <w:rFonts w:ascii="Times New Roman" w:eastAsia="Calibri" w:hAnsi="Times New Roman" w:cs="Times New Roman"/>
          <w:sz w:val="26"/>
          <w:szCs w:val="26"/>
        </w:rPr>
        <w:t xml:space="preserve"> </w:t>
      </w:r>
      <w:proofErr w:type="gramStart"/>
      <w:r w:rsidRPr="00D21BC1">
        <w:rPr>
          <w:rFonts w:ascii="Times New Roman" w:eastAsia="Calibri" w:hAnsi="Times New Roman" w:cs="Times New Roman"/>
          <w:sz w:val="26"/>
          <w:szCs w:val="26"/>
        </w:rPr>
        <w:t>Шахтерска  4</w:t>
      </w:r>
      <w:proofErr w:type="gramEnd"/>
      <w:r w:rsidRPr="00D21BC1">
        <w:rPr>
          <w:rFonts w:ascii="Times New Roman" w:eastAsia="Calibri" w:hAnsi="Times New Roman" w:cs="Times New Roman"/>
          <w:sz w:val="26"/>
          <w:szCs w:val="26"/>
        </w:rPr>
        <w:t xml:space="preserve"> 472,9 тыс. рублей - экономия, образовавшаяся по результатам проведения конкурентных процедур; капитальный ремонт крыши и пищеблока МБОУ СОШ с.</w:t>
      </w:r>
      <w:r w:rsidRPr="00E55AD6">
        <w:rPr>
          <w:rFonts w:ascii="Times New Roman" w:eastAsia="Calibri" w:hAnsi="Times New Roman" w:cs="Times New Roman"/>
          <w:sz w:val="26"/>
          <w:szCs w:val="26"/>
        </w:rPr>
        <w:t xml:space="preserve"> </w:t>
      </w:r>
      <w:r w:rsidRPr="00D21BC1">
        <w:rPr>
          <w:rFonts w:ascii="Times New Roman" w:eastAsia="Calibri" w:hAnsi="Times New Roman" w:cs="Times New Roman"/>
          <w:sz w:val="26"/>
          <w:szCs w:val="26"/>
        </w:rPr>
        <w:t>Поречье - 2 970,0 тыс. рублей, в связи  с отсутствием потребности;</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- 3 320,7 тыс. рублей экономия, образовавшаяся по результатам проведения конкурентных процедур на закупку товаров (работ, услуг).</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
          <w:sz w:val="26"/>
          <w:szCs w:val="26"/>
        </w:rPr>
        <w:t xml:space="preserve">Подпрограмма «Повышение доступности и качества профессионального образования» </w:t>
      </w:r>
      <w:r w:rsidRPr="00D21BC1">
        <w:rPr>
          <w:rFonts w:ascii="Times New Roman" w:eastAsia="Calibri" w:hAnsi="Times New Roman" w:cs="Times New Roman"/>
          <w:sz w:val="26"/>
          <w:szCs w:val="26"/>
        </w:rPr>
        <w:t>увеличена на 26 310,3 тыс. рублей, в том числе</w:t>
      </w:r>
      <w:r w:rsidR="00E747C7">
        <w:rPr>
          <w:rFonts w:ascii="Times New Roman" w:eastAsia="Calibri" w:hAnsi="Times New Roman" w:cs="Times New Roman"/>
          <w:sz w:val="26"/>
          <w:szCs w:val="26"/>
        </w:rPr>
        <w:t xml:space="preserve"> </w:t>
      </w:r>
      <w:r w:rsidR="00E747C7" w:rsidRPr="00D21BC1">
        <w:rPr>
          <w:rFonts w:ascii="Times New Roman" w:eastAsia="Calibri" w:hAnsi="Times New Roman" w:cs="Times New Roman"/>
          <w:sz w:val="26"/>
          <w:szCs w:val="26"/>
        </w:rPr>
        <w:t>за счет</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увеличения расходов </w:t>
      </w:r>
      <w:proofErr w:type="gramStart"/>
      <w:r w:rsidRPr="00D21BC1">
        <w:rPr>
          <w:rFonts w:ascii="Times New Roman" w:eastAsia="Calibri" w:hAnsi="Times New Roman" w:cs="Times New Roman"/>
          <w:sz w:val="26"/>
          <w:szCs w:val="26"/>
        </w:rPr>
        <w:t>на  108</w:t>
      </w:r>
      <w:proofErr w:type="gramEnd"/>
      <w:r w:rsidRPr="00D21BC1">
        <w:rPr>
          <w:rFonts w:ascii="Times New Roman" w:eastAsia="Calibri" w:hAnsi="Times New Roman" w:cs="Times New Roman"/>
          <w:sz w:val="26"/>
          <w:szCs w:val="26"/>
        </w:rPr>
        <w:t> 690,5 тыс.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- 17 797,7 тыс. </w:t>
      </w:r>
      <w:proofErr w:type="gramStart"/>
      <w:r w:rsidRPr="00D21BC1">
        <w:rPr>
          <w:rFonts w:ascii="Times New Roman" w:eastAsia="Calibri" w:hAnsi="Times New Roman" w:cs="Times New Roman"/>
          <w:sz w:val="26"/>
          <w:szCs w:val="26"/>
        </w:rPr>
        <w:t>рублей  субсидия</w:t>
      </w:r>
      <w:proofErr w:type="gramEnd"/>
      <w:r w:rsidRPr="00D21BC1">
        <w:rPr>
          <w:rFonts w:ascii="Times New Roman" w:eastAsia="Calibri" w:hAnsi="Times New Roman" w:cs="Times New Roman"/>
          <w:sz w:val="26"/>
          <w:szCs w:val="26"/>
        </w:rPr>
        <w:t xml:space="preserve"> на финансовое обеспечение выполнения государственного задания учреждений профессионального образования для модернизации учебно-материальной базы учреждений;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- 70 691,7 тыс. рублей приобретение двух бойлеров для нового общежития ГБПОУ «</w:t>
      </w:r>
      <w:proofErr w:type="spellStart"/>
      <w:proofErr w:type="gramStart"/>
      <w:r w:rsidRPr="00D21BC1">
        <w:rPr>
          <w:rFonts w:ascii="Times New Roman" w:eastAsia="Calibri" w:hAnsi="Times New Roman" w:cs="Times New Roman"/>
          <w:sz w:val="26"/>
          <w:szCs w:val="26"/>
        </w:rPr>
        <w:t>СТОТиС</w:t>
      </w:r>
      <w:proofErr w:type="spellEnd"/>
      <w:r w:rsidRPr="00D21BC1">
        <w:rPr>
          <w:rFonts w:ascii="Times New Roman" w:eastAsia="Calibri" w:hAnsi="Times New Roman" w:cs="Times New Roman"/>
          <w:sz w:val="26"/>
          <w:szCs w:val="26"/>
        </w:rPr>
        <w:t>»  (</w:t>
      </w:r>
      <w:proofErr w:type="gramEnd"/>
      <w:r w:rsidRPr="00D21BC1">
        <w:rPr>
          <w:rFonts w:ascii="Times New Roman" w:eastAsia="Calibri" w:hAnsi="Times New Roman" w:cs="Times New Roman"/>
          <w:sz w:val="26"/>
          <w:szCs w:val="26"/>
        </w:rPr>
        <w:t>563,0 тыс. рублей),  учебных тренажеров «Мехатроника» в ГБПОУ «</w:t>
      </w:r>
      <w:proofErr w:type="spellStart"/>
      <w:r w:rsidRPr="00D21BC1">
        <w:rPr>
          <w:rFonts w:ascii="Times New Roman" w:eastAsia="Calibri" w:hAnsi="Times New Roman" w:cs="Times New Roman"/>
          <w:sz w:val="26"/>
          <w:szCs w:val="26"/>
        </w:rPr>
        <w:t>СТОТиС</w:t>
      </w:r>
      <w:proofErr w:type="spellEnd"/>
      <w:r w:rsidRPr="00D21BC1">
        <w:rPr>
          <w:rFonts w:ascii="Times New Roman" w:eastAsia="Calibri" w:hAnsi="Times New Roman" w:cs="Times New Roman"/>
          <w:sz w:val="26"/>
          <w:szCs w:val="26"/>
        </w:rPr>
        <w:t>» (5 648,2 тыс. рублей),  фрезерных и токарных станков в ГБПОУ «СТМСХ» (64 480,5 тыс.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- 157,9 тыс. </w:t>
      </w:r>
      <w:proofErr w:type="gramStart"/>
      <w:r w:rsidRPr="00D21BC1">
        <w:rPr>
          <w:rFonts w:ascii="Times New Roman" w:eastAsia="Calibri" w:hAnsi="Times New Roman" w:cs="Times New Roman"/>
          <w:sz w:val="26"/>
          <w:szCs w:val="26"/>
        </w:rPr>
        <w:t>рублей  на</w:t>
      </w:r>
      <w:proofErr w:type="gramEnd"/>
      <w:r w:rsidRPr="00D21BC1">
        <w:rPr>
          <w:rFonts w:ascii="Times New Roman" w:eastAsia="Calibri" w:hAnsi="Times New Roman" w:cs="Times New Roman"/>
          <w:sz w:val="26"/>
          <w:szCs w:val="26"/>
        </w:rPr>
        <w:t xml:space="preserve"> выплаты выпускникам из числа детей-сирот и детей, оставшихся без попечения родителей, при выпуске из ФГБОУ ВПО «Сахалинский государственный университет»;</w:t>
      </w:r>
    </w:p>
    <w:p w:rsidR="00D21BC1" w:rsidRPr="00D21BC1" w:rsidRDefault="00D21BC1" w:rsidP="00D21BC1">
      <w:pPr>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- 18 043,2 тыс. рублей на</w:t>
      </w:r>
      <w:r w:rsidR="00156C23">
        <w:rPr>
          <w:rFonts w:ascii="Times New Roman" w:eastAsia="Calibri" w:hAnsi="Times New Roman" w:cs="Times New Roman"/>
          <w:sz w:val="26"/>
          <w:szCs w:val="26"/>
        </w:rPr>
        <w:t xml:space="preserve"> оплату работ по</w:t>
      </w:r>
      <w:r w:rsidRPr="00D21BC1">
        <w:rPr>
          <w:rFonts w:ascii="Times New Roman" w:eastAsia="Calibri" w:hAnsi="Times New Roman" w:cs="Times New Roman"/>
          <w:sz w:val="26"/>
          <w:szCs w:val="26"/>
        </w:rPr>
        <w:t xml:space="preserve"> подготовк</w:t>
      </w:r>
      <w:r w:rsidR="00156C23">
        <w:rPr>
          <w:rFonts w:ascii="Times New Roman" w:eastAsia="Calibri" w:hAnsi="Times New Roman" w:cs="Times New Roman"/>
          <w:sz w:val="26"/>
          <w:szCs w:val="26"/>
        </w:rPr>
        <w:t>е</w:t>
      </w:r>
      <w:r w:rsidRPr="00D21BC1">
        <w:rPr>
          <w:rFonts w:ascii="Times New Roman" w:eastAsia="Calibri" w:hAnsi="Times New Roman" w:cs="Times New Roman"/>
          <w:sz w:val="26"/>
          <w:szCs w:val="26"/>
        </w:rPr>
        <w:t xml:space="preserve"> и проведени</w:t>
      </w:r>
      <w:r w:rsidR="00156C23">
        <w:rPr>
          <w:rFonts w:ascii="Times New Roman" w:eastAsia="Calibri" w:hAnsi="Times New Roman" w:cs="Times New Roman"/>
          <w:sz w:val="26"/>
          <w:szCs w:val="26"/>
        </w:rPr>
        <w:t>ю</w:t>
      </w:r>
      <w:r w:rsidRPr="00D21BC1">
        <w:rPr>
          <w:rFonts w:ascii="Times New Roman" w:eastAsia="Calibri" w:hAnsi="Times New Roman" w:cs="Times New Roman"/>
          <w:sz w:val="26"/>
          <w:szCs w:val="26"/>
        </w:rPr>
        <w:t xml:space="preserve"> на территории Сахалинской области Финала VI Национального чемпионата «Молодые профессионалы» (</w:t>
      </w:r>
      <w:proofErr w:type="spellStart"/>
      <w:r w:rsidRPr="00D21BC1">
        <w:rPr>
          <w:rFonts w:ascii="Times New Roman" w:eastAsia="Calibri" w:hAnsi="Times New Roman" w:cs="Times New Roman"/>
          <w:sz w:val="26"/>
          <w:szCs w:val="26"/>
        </w:rPr>
        <w:t>WorldSkills</w:t>
      </w:r>
      <w:proofErr w:type="spellEnd"/>
      <w:r w:rsidRPr="00D21BC1">
        <w:rPr>
          <w:rFonts w:ascii="Times New Roman" w:eastAsia="Calibri" w:hAnsi="Times New Roman" w:cs="Times New Roman"/>
          <w:sz w:val="26"/>
          <w:szCs w:val="26"/>
        </w:rPr>
        <w:t xml:space="preserve"> </w:t>
      </w:r>
      <w:proofErr w:type="spellStart"/>
      <w:r w:rsidRPr="00D21BC1">
        <w:rPr>
          <w:rFonts w:ascii="Times New Roman" w:eastAsia="Calibri" w:hAnsi="Times New Roman" w:cs="Times New Roman"/>
          <w:sz w:val="26"/>
          <w:szCs w:val="26"/>
        </w:rPr>
        <w:t>Russia</w:t>
      </w:r>
      <w:proofErr w:type="spellEnd"/>
      <w:r w:rsidRPr="00D21BC1">
        <w:rPr>
          <w:rFonts w:ascii="Times New Roman" w:eastAsia="Calibri" w:hAnsi="Times New Roman" w:cs="Times New Roman"/>
          <w:sz w:val="26"/>
          <w:szCs w:val="26"/>
        </w:rPr>
        <w:t>) в а</w:t>
      </w:r>
      <w:r w:rsidR="00156C23">
        <w:rPr>
          <w:rFonts w:ascii="Times New Roman" w:eastAsia="Calibri" w:hAnsi="Times New Roman" w:cs="Times New Roman"/>
          <w:sz w:val="26"/>
          <w:szCs w:val="26"/>
        </w:rPr>
        <w:t xml:space="preserve">вгусте 2018 года, в том числе: </w:t>
      </w:r>
      <w:r w:rsidRPr="00D21BC1">
        <w:rPr>
          <w:rFonts w:ascii="Times New Roman" w:eastAsia="Calibri" w:hAnsi="Times New Roman" w:cs="Times New Roman"/>
          <w:sz w:val="26"/>
          <w:szCs w:val="26"/>
        </w:rPr>
        <w:t xml:space="preserve">по обустройству площадки аэродрома «Пушистый» для   ОГАУ «ЦТВС» - 13 415,2 тыс. рублей; проведение культурно-массовых мероприятий для ОГАУ «ФК «Сахалин» - </w:t>
      </w:r>
      <w:r w:rsidRPr="00D21BC1">
        <w:rPr>
          <w:rFonts w:ascii="Times New Roman" w:eastAsia="Calibri" w:hAnsi="Times New Roman" w:cs="Times New Roman"/>
          <w:sz w:val="26"/>
          <w:szCs w:val="26"/>
        </w:rPr>
        <w:lastRenderedPageBreak/>
        <w:t>1 000,0 тыс. рублей; проведение экспертизы рисков по пожарной безопасности, приобретение материалов и декораций для украшения здания и оплату услуг по обеспечению охраны ОГАУ «Дворец спорта «Кристалл» - 714,4 тыс. рублей;  аренду автотранспорта, оплату услуг связи  и охраны, приобретение радиооборудования для ОГАУ «ЦТВС» - 2 913,6 тыс. рублей;</w:t>
      </w:r>
    </w:p>
    <w:p w:rsidR="00D21BC1" w:rsidRPr="00D21BC1" w:rsidRDefault="00D21BC1" w:rsidP="00D21BC1">
      <w:pPr>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- 2 000,0 тыс. рублей премии Губернатора Сахалинской области участникам Финала </w:t>
      </w:r>
      <w:r w:rsidRPr="00D21BC1">
        <w:rPr>
          <w:rFonts w:ascii="Times New Roman" w:eastAsia="Calibri" w:hAnsi="Times New Roman" w:cs="Times New Roman"/>
          <w:sz w:val="26"/>
          <w:szCs w:val="26"/>
          <w:lang w:val="en-US"/>
        </w:rPr>
        <w:t>VI</w:t>
      </w:r>
      <w:r w:rsidRPr="00D21BC1">
        <w:rPr>
          <w:rFonts w:ascii="Times New Roman" w:eastAsia="Calibri" w:hAnsi="Times New Roman" w:cs="Times New Roman"/>
          <w:sz w:val="26"/>
          <w:szCs w:val="26"/>
        </w:rPr>
        <w:t xml:space="preserve"> Национального Чемпионата «Молодые профессионалы»;</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уменьшения расходов на 82 380,2 тыс. рублей:</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- 359,8 тыс. рублей целевая подготовка специалистов в ФГБОУ ВПО «Сахалинский государственный </w:t>
      </w:r>
      <w:proofErr w:type="gramStart"/>
      <w:r w:rsidRPr="00D21BC1">
        <w:rPr>
          <w:rFonts w:ascii="Times New Roman" w:eastAsia="Calibri" w:hAnsi="Times New Roman" w:cs="Times New Roman"/>
          <w:sz w:val="26"/>
          <w:szCs w:val="26"/>
        </w:rPr>
        <w:t>университет»  в</w:t>
      </w:r>
      <w:proofErr w:type="gramEnd"/>
      <w:r w:rsidRPr="00D21BC1">
        <w:rPr>
          <w:rFonts w:ascii="Times New Roman" w:eastAsia="Calibri" w:hAnsi="Times New Roman" w:cs="Times New Roman"/>
          <w:sz w:val="26"/>
          <w:szCs w:val="26"/>
        </w:rPr>
        <w:t xml:space="preserve"> связи с уменьшением количества обучающихся по договору более чем на 5 % от общего контингента;</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- 15 728,0 тыс. рублей уменьшение потребности на оформление мест проведения соревнований и города, монтаж шатровых конструкций в рамках проведения Финала VI Национального чемпионата «Молодые профессионалы» ГБОУ ДПО «Институт образования Сахалинской области»;</w:t>
      </w:r>
      <w:r w:rsidR="00245B2C">
        <w:rPr>
          <w:rFonts w:ascii="Times New Roman" w:eastAsia="Calibri" w:hAnsi="Times New Roman" w:cs="Times New Roman"/>
          <w:sz w:val="26"/>
          <w:szCs w:val="26"/>
        </w:rPr>
        <w:t xml:space="preserve"> </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- 3 541,6 тыс. рублей уменьшение потребности на укрепление материально-технической </w:t>
      </w:r>
      <w:proofErr w:type="gramStart"/>
      <w:r w:rsidRPr="00D21BC1">
        <w:rPr>
          <w:rFonts w:ascii="Times New Roman" w:eastAsia="Calibri" w:hAnsi="Times New Roman" w:cs="Times New Roman"/>
          <w:sz w:val="26"/>
          <w:szCs w:val="26"/>
        </w:rPr>
        <w:t>базы  ГБПОУ</w:t>
      </w:r>
      <w:proofErr w:type="gramEnd"/>
      <w:r w:rsidRPr="00D21BC1">
        <w:rPr>
          <w:rFonts w:ascii="Times New Roman" w:eastAsia="Calibri" w:hAnsi="Times New Roman" w:cs="Times New Roman"/>
          <w:sz w:val="26"/>
          <w:szCs w:val="26"/>
        </w:rPr>
        <w:t xml:space="preserve"> «Сахалинский техникум строительства и жилищно-коммунального хозяйства», ГБОУ ДПО «Институт образования Сахалинской области»;</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- 32 208,7 тыс. </w:t>
      </w:r>
      <w:proofErr w:type="gramStart"/>
      <w:r w:rsidRPr="00D21BC1">
        <w:rPr>
          <w:rFonts w:ascii="Times New Roman" w:eastAsia="Calibri" w:hAnsi="Times New Roman" w:cs="Times New Roman"/>
          <w:sz w:val="26"/>
          <w:szCs w:val="26"/>
        </w:rPr>
        <w:t>рублей  экономия</w:t>
      </w:r>
      <w:proofErr w:type="gramEnd"/>
      <w:r w:rsidRPr="00D21BC1">
        <w:rPr>
          <w:rFonts w:ascii="Times New Roman" w:eastAsia="Calibri" w:hAnsi="Times New Roman" w:cs="Times New Roman"/>
          <w:sz w:val="26"/>
          <w:szCs w:val="26"/>
        </w:rPr>
        <w:t>, образовавшаяся по результатам проведения конкурентных процедур на закупку товаров (работ, услуг);</w:t>
      </w:r>
    </w:p>
    <w:p w:rsidR="00D21BC1" w:rsidRPr="00D21BC1" w:rsidRDefault="00D21BC1" w:rsidP="00D21BC1">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D21BC1">
        <w:rPr>
          <w:rFonts w:ascii="Times New Roman" w:eastAsia="Calibri" w:hAnsi="Times New Roman" w:cs="Times New Roman"/>
          <w:sz w:val="26"/>
          <w:szCs w:val="26"/>
        </w:rPr>
        <w:t>- 9 145,1 тыс. рублей в связи с длительной процедурой по передаче земельного участка под строительство объекта «Крытый универсальный спортивный зал на территории ГБПОУ «Сахалинский базовый медицинский колледж</w:t>
      </w:r>
      <w:r w:rsidRPr="00D21BC1">
        <w:rPr>
          <w:rFonts w:ascii="Times New Roman" w:eastAsia="Calibri" w:hAnsi="Times New Roman" w:cs="Times New Roman"/>
          <w:bCs/>
          <w:sz w:val="26"/>
          <w:szCs w:val="26"/>
        </w:rPr>
        <w:t xml:space="preserve">»; </w:t>
      </w:r>
    </w:p>
    <w:p w:rsidR="00D21BC1" w:rsidRPr="00D21BC1" w:rsidRDefault="00D21BC1" w:rsidP="00D21BC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Cs/>
          <w:sz w:val="26"/>
          <w:szCs w:val="26"/>
        </w:rPr>
        <w:t xml:space="preserve">- 21 397,0 тыс. </w:t>
      </w:r>
      <w:r w:rsidRPr="00D21BC1">
        <w:rPr>
          <w:rFonts w:ascii="Times New Roman" w:eastAsia="Calibri" w:hAnsi="Times New Roman" w:cs="Times New Roman"/>
          <w:sz w:val="26"/>
          <w:szCs w:val="26"/>
        </w:rPr>
        <w:t xml:space="preserve">рублей в связи с экономией, сложившейся по результатам конкурентных процедур закупки по объекту «Здание межрегионального центра компетенций (МЦК) временного типа из металлоконструкций и сэндвич панелей». </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
          <w:sz w:val="26"/>
          <w:szCs w:val="26"/>
        </w:rPr>
        <w:t xml:space="preserve">Подпрограмма «Развитие системы воспитания, дополнительного образования и социальной защиты детей» </w:t>
      </w:r>
      <w:r w:rsidRPr="00D21BC1">
        <w:rPr>
          <w:rFonts w:ascii="Times New Roman" w:eastAsia="Calibri" w:hAnsi="Times New Roman" w:cs="Times New Roman"/>
          <w:sz w:val="26"/>
          <w:szCs w:val="26"/>
        </w:rPr>
        <w:t>увеличена на 4 066,</w:t>
      </w:r>
      <w:proofErr w:type="gramStart"/>
      <w:r w:rsidRPr="00D21BC1">
        <w:rPr>
          <w:rFonts w:ascii="Times New Roman" w:eastAsia="Calibri" w:hAnsi="Times New Roman" w:cs="Times New Roman"/>
          <w:sz w:val="26"/>
          <w:szCs w:val="26"/>
        </w:rPr>
        <w:t>9  тыс.</w:t>
      </w:r>
      <w:proofErr w:type="gramEnd"/>
      <w:r w:rsidRPr="00D21BC1">
        <w:rPr>
          <w:rFonts w:ascii="Times New Roman" w:eastAsia="Calibri" w:hAnsi="Times New Roman" w:cs="Times New Roman"/>
          <w:sz w:val="26"/>
          <w:szCs w:val="26"/>
        </w:rPr>
        <w:t xml:space="preserve"> рублей, в том числе</w:t>
      </w:r>
      <w:r w:rsidR="00E747C7">
        <w:rPr>
          <w:rFonts w:ascii="Times New Roman" w:eastAsia="Calibri" w:hAnsi="Times New Roman" w:cs="Times New Roman"/>
          <w:sz w:val="26"/>
          <w:szCs w:val="26"/>
        </w:rPr>
        <w:t xml:space="preserve"> </w:t>
      </w:r>
      <w:r w:rsidR="00E747C7" w:rsidRPr="00D21BC1">
        <w:rPr>
          <w:rFonts w:ascii="Times New Roman" w:eastAsia="Calibri" w:hAnsi="Times New Roman" w:cs="Times New Roman"/>
          <w:sz w:val="26"/>
          <w:szCs w:val="26"/>
        </w:rPr>
        <w:t>за счет</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увеличения на 11 693,3 тыс. рублей, в том числе:</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- 4 020,3 тыс. рублей на проведение работ по обустройству ограждения территории ГБОУ ДО «Областной центр внешкольной воспитательной работы»;</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- 5 659,</w:t>
      </w:r>
      <w:proofErr w:type="gramStart"/>
      <w:r w:rsidRPr="00D21BC1">
        <w:rPr>
          <w:rFonts w:ascii="Times New Roman" w:eastAsia="Calibri" w:hAnsi="Times New Roman" w:cs="Times New Roman"/>
          <w:sz w:val="26"/>
          <w:szCs w:val="26"/>
        </w:rPr>
        <w:t>0  тыс.</w:t>
      </w:r>
      <w:proofErr w:type="gramEnd"/>
      <w:r w:rsidRPr="00D21BC1">
        <w:rPr>
          <w:rFonts w:ascii="Times New Roman" w:eastAsia="Calibri" w:hAnsi="Times New Roman" w:cs="Times New Roman"/>
          <w:sz w:val="26"/>
          <w:szCs w:val="26"/>
        </w:rPr>
        <w:t xml:space="preserve"> рублей  приобретение оборудования (учебных тренажеров «Мехатроника WSJ WSR2018», «Мехатроника WSR2018»,   комплекта управления MPS) для </w:t>
      </w:r>
      <w:r w:rsidR="003E260C">
        <w:rPr>
          <w:rFonts w:ascii="Times New Roman" w:eastAsia="Calibri" w:hAnsi="Times New Roman" w:cs="Times New Roman"/>
          <w:sz w:val="26"/>
          <w:szCs w:val="26"/>
        </w:rPr>
        <w:t>Детского</w:t>
      </w:r>
      <w:r w:rsidR="003E260C" w:rsidRPr="00D21BC1">
        <w:rPr>
          <w:rFonts w:ascii="Times New Roman" w:eastAsia="Calibri" w:hAnsi="Times New Roman" w:cs="Times New Roman"/>
          <w:sz w:val="26"/>
          <w:szCs w:val="26"/>
        </w:rPr>
        <w:t xml:space="preserve"> технопарк</w:t>
      </w:r>
      <w:r w:rsidR="003E260C">
        <w:rPr>
          <w:rFonts w:ascii="Times New Roman" w:eastAsia="Calibri" w:hAnsi="Times New Roman" w:cs="Times New Roman"/>
          <w:sz w:val="26"/>
          <w:szCs w:val="26"/>
        </w:rPr>
        <w:t>а</w:t>
      </w:r>
      <w:r w:rsidR="003E260C" w:rsidRPr="00D21BC1">
        <w:rPr>
          <w:rFonts w:ascii="Times New Roman" w:eastAsia="Calibri" w:hAnsi="Times New Roman" w:cs="Times New Roman"/>
          <w:sz w:val="26"/>
          <w:szCs w:val="26"/>
        </w:rPr>
        <w:t xml:space="preserve"> «</w:t>
      </w:r>
      <w:proofErr w:type="spellStart"/>
      <w:r w:rsidR="003E260C" w:rsidRPr="00D21BC1">
        <w:rPr>
          <w:rFonts w:ascii="Times New Roman" w:eastAsia="Calibri" w:hAnsi="Times New Roman" w:cs="Times New Roman"/>
          <w:sz w:val="26"/>
          <w:szCs w:val="26"/>
        </w:rPr>
        <w:t>Кванториум</w:t>
      </w:r>
      <w:proofErr w:type="spellEnd"/>
      <w:r w:rsidR="003E260C" w:rsidRPr="00D21BC1">
        <w:rPr>
          <w:rFonts w:ascii="Times New Roman" w:eastAsia="Calibri" w:hAnsi="Times New Roman" w:cs="Times New Roman"/>
          <w:sz w:val="26"/>
          <w:szCs w:val="26"/>
        </w:rPr>
        <w:t>»</w:t>
      </w:r>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- 2 014,0 тыс. рублей на организацию поездки детей на Всероссийский финальный этап фестиваля школьных хоров «Поют дети России» (1 639,0 тыс. рублей), поездки школьников и педагогов Сахалинской области для участия во Всероссийском этапе мероприятий «Российское движение школьников» (375,0 тыс. рублей);</w:t>
      </w:r>
    </w:p>
    <w:p w:rsidR="00D21BC1" w:rsidRPr="00D21BC1" w:rsidRDefault="003E260C"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00D21BC1" w:rsidRPr="00D21BC1">
        <w:rPr>
          <w:rFonts w:ascii="Times New Roman" w:eastAsia="Calibri" w:hAnsi="Times New Roman" w:cs="Times New Roman"/>
          <w:sz w:val="26"/>
          <w:szCs w:val="26"/>
        </w:rPr>
        <w:t>меньшения</w:t>
      </w:r>
      <w:r>
        <w:rPr>
          <w:rFonts w:ascii="Times New Roman" w:eastAsia="Calibri" w:hAnsi="Times New Roman" w:cs="Times New Roman"/>
          <w:sz w:val="26"/>
          <w:szCs w:val="26"/>
        </w:rPr>
        <w:t xml:space="preserve"> расходов</w:t>
      </w:r>
      <w:r w:rsidR="00D21BC1" w:rsidRPr="00D21BC1">
        <w:rPr>
          <w:rFonts w:ascii="Times New Roman" w:eastAsia="Calibri" w:hAnsi="Times New Roman" w:cs="Times New Roman"/>
          <w:sz w:val="26"/>
          <w:szCs w:val="26"/>
        </w:rPr>
        <w:t xml:space="preserve"> на 7 626,4 тыс. рублей, в том числе:</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- 7 184,8 тыс. </w:t>
      </w:r>
      <w:proofErr w:type="gramStart"/>
      <w:r w:rsidRPr="00D21BC1">
        <w:rPr>
          <w:rFonts w:ascii="Times New Roman" w:eastAsia="Calibri" w:hAnsi="Times New Roman" w:cs="Times New Roman"/>
          <w:sz w:val="26"/>
          <w:szCs w:val="26"/>
        </w:rPr>
        <w:t>рублей  субсидия</w:t>
      </w:r>
      <w:proofErr w:type="gramEnd"/>
      <w:r w:rsidRPr="00D21BC1">
        <w:rPr>
          <w:rFonts w:ascii="Times New Roman" w:eastAsia="Calibri" w:hAnsi="Times New Roman" w:cs="Times New Roman"/>
          <w:sz w:val="26"/>
          <w:szCs w:val="26"/>
        </w:rPr>
        <w:t xml:space="preserve"> на финансовое обеспечение выполнения государственного задания ГБОУ ДПО «Институт развития образования»  в связи с уменьшением потребности по Детскому технопарку «</w:t>
      </w:r>
      <w:proofErr w:type="spellStart"/>
      <w:r w:rsidRPr="00D21BC1">
        <w:rPr>
          <w:rFonts w:ascii="Times New Roman" w:eastAsia="Calibri" w:hAnsi="Times New Roman" w:cs="Times New Roman"/>
          <w:sz w:val="26"/>
          <w:szCs w:val="26"/>
        </w:rPr>
        <w:t>Кванториум</w:t>
      </w:r>
      <w:proofErr w:type="spellEnd"/>
      <w:r w:rsidRPr="00D21BC1">
        <w:rPr>
          <w:rFonts w:ascii="Times New Roman" w:eastAsia="Calibri" w:hAnsi="Times New Roman" w:cs="Times New Roman"/>
          <w:sz w:val="26"/>
          <w:szCs w:val="26"/>
        </w:rPr>
        <w:t>»;</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- 9,2 тыс. рублей уменьшение потребности на производство видеороликов в ТВ программе «Перекресток жизни»; </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- 432,4 тыс. рублей экономия, образовавшаяся по результатам проведения </w:t>
      </w:r>
      <w:r w:rsidRPr="00D21BC1">
        <w:rPr>
          <w:rFonts w:ascii="Times New Roman" w:eastAsia="Calibri" w:hAnsi="Times New Roman" w:cs="Times New Roman"/>
          <w:sz w:val="26"/>
          <w:szCs w:val="26"/>
        </w:rPr>
        <w:lastRenderedPageBreak/>
        <w:t>конкурентных процедур на закупку товаров (работ, услуг).</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b/>
          <w:sz w:val="26"/>
          <w:szCs w:val="26"/>
        </w:rPr>
        <w:t xml:space="preserve">Подпрограмма «Развитие кадрового потенциала» </w:t>
      </w:r>
      <w:r w:rsidRPr="00D21BC1">
        <w:rPr>
          <w:rFonts w:ascii="Times New Roman" w:eastAsia="Calibri" w:hAnsi="Times New Roman" w:cs="Times New Roman"/>
          <w:sz w:val="26"/>
          <w:szCs w:val="26"/>
        </w:rPr>
        <w:t xml:space="preserve">увеличена на 9 382,0 тыс. </w:t>
      </w:r>
      <w:proofErr w:type="gramStart"/>
      <w:r w:rsidRPr="00D21BC1">
        <w:rPr>
          <w:rFonts w:ascii="Times New Roman" w:eastAsia="Calibri" w:hAnsi="Times New Roman" w:cs="Times New Roman"/>
          <w:sz w:val="26"/>
          <w:szCs w:val="26"/>
        </w:rPr>
        <w:t>рублей,  в</w:t>
      </w:r>
      <w:proofErr w:type="gramEnd"/>
      <w:r w:rsidRPr="00D21BC1">
        <w:rPr>
          <w:rFonts w:ascii="Times New Roman" w:eastAsia="Calibri" w:hAnsi="Times New Roman" w:cs="Times New Roman"/>
          <w:sz w:val="26"/>
          <w:szCs w:val="26"/>
        </w:rPr>
        <w:t xml:space="preserve"> том числе</w:t>
      </w:r>
      <w:r w:rsidR="00A507A1">
        <w:rPr>
          <w:rFonts w:ascii="Times New Roman" w:eastAsia="Calibri" w:hAnsi="Times New Roman" w:cs="Times New Roman"/>
          <w:sz w:val="26"/>
          <w:szCs w:val="26"/>
        </w:rPr>
        <w:t xml:space="preserve"> </w:t>
      </w:r>
      <w:r w:rsidR="00A507A1" w:rsidRPr="00D21BC1">
        <w:rPr>
          <w:rFonts w:ascii="Times New Roman" w:eastAsia="Calibri" w:hAnsi="Times New Roman" w:cs="Times New Roman"/>
          <w:sz w:val="26"/>
          <w:szCs w:val="26"/>
        </w:rPr>
        <w:t>за счет</w:t>
      </w:r>
      <w:r w:rsidRPr="00D21BC1">
        <w:rPr>
          <w:rFonts w:ascii="Times New Roman" w:eastAsia="Calibri" w:hAnsi="Times New Roman" w:cs="Times New Roman"/>
          <w:sz w:val="26"/>
          <w:szCs w:val="26"/>
        </w:rPr>
        <w:t>:</w:t>
      </w:r>
    </w:p>
    <w:p w:rsidR="00D21BC1" w:rsidRPr="00D21BC1" w:rsidRDefault="00A507A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00D21BC1" w:rsidRPr="00D21BC1">
        <w:rPr>
          <w:rFonts w:ascii="Times New Roman" w:eastAsia="Calibri" w:hAnsi="Times New Roman" w:cs="Times New Roman"/>
          <w:sz w:val="26"/>
          <w:szCs w:val="26"/>
        </w:rPr>
        <w:t>величения</w:t>
      </w:r>
      <w:r>
        <w:rPr>
          <w:rFonts w:ascii="Times New Roman" w:eastAsia="Calibri" w:hAnsi="Times New Roman" w:cs="Times New Roman"/>
          <w:sz w:val="26"/>
          <w:szCs w:val="26"/>
        </w:rPr>
        <w:t xml:space="preserve"> расходов</w:t>
      </w:r>
      <w:r w:rsidR="00D21BC1" w:rsidRPr="00D21BC1">
        <w:rPr>
          <w:rFonts w:ascii="Times New Roman" w:eastAsia="Calibri" w:hAnsi="Times New Roman" w:cs="Times New Roman"/>
          <w:sz w:val="26"/>
          <w:szCs w:val="26"/>
        </w:rPr>
        <w:t xml:space="preserve"> на 10 026,3 тыс. рублей, в том числе:</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- 308,1 тыс. </w:t>
      </w:r>
      <w:proofErr w:type="gramStart"/>
      <w:r w:rsidRPr="00D21BC1">
        <w:rPr>
          <w:rFonts w:ascii="Times New Roman" w:eastAsia="Calibri" w:hAnsi="Times New Roman" w:cs="Times New Roman"/>
          <w:sz w:val="26"/>
          <w:szCs w:val="26"/>
        </w:rPr>
        <w:t>рублей  организация</w:t>
      </w:r>
      <w:proofErr w:type="gramEnd"/>
      <w:r w:rsidRPr="00D21BC1">
        <w:rPr>
          <w:rFonts w:ascii="Times New Roman" w:eastAsia="Calibri" w:hAnsi="Times New Roman" w:cs="Times New Roman"/>
          <w:sz w:val="26"/>
          <w:szCs w:val="26"/>
        </w:rPr>
        <w:t xml:space="preserve">  торжественного приема Губернатора Сахалинской области в честь «Дня учителя» и совещания работников системы образования Сахалинской области по итогам работы за 2017-2018 учебный год;</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- 9 718,2 тыс. </w:t>
      </w:r>
      <w:proofErr w:type="gramStart"/>
      <w:r w:rsidRPr="00D21BC1">
        <w:rPr>
          <w:rFonts w:ascii="Times New Roman" w:eastAsia="Calibri" w:hAnsi="Times New Roman" w:cs="Times New Roman"/>
          <w:sz w:val="26"/>
          <w:szCs w:val="26"/>
        </w:rPr>
        <w:t>рублей  субсидия</w:t>
      </w:r>
      <w:proofErr w:type="gramEnd"/>
      <w:r w:rsidRPr="00D21BC1">
        <w:rPr>
          <w:rFonts w:ascii="Times New Roman" w:eastAsia="Calibri" w:hAnsi="Times New Roman" w:cs="Times New Roman"/>
          <w:sz w:val="26"/>
          <w:szCs w:val="26"/>
        </w:rPr>
        <w:t xml:space="preserve"> на финансовое обеспечение выполнения государственного задания ГБОУ ДПО «Институт развития образования» на проведение ремонта туалетных помещений, текущего ремонта чердачного помещения, лестничных маршей и кабинетов учреждения;</w:t>
      </w:r>
    </w:p>
    <w:p w:rsidR="00D21BC1" w:rsidRPr="00D21BC1" w:rsidRDefault="00A507A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00D21BC1" w:rsidRPr="00D21BC1">
        <w:rPr>
          <w:rFonts w:ascii="Times New Roman" w:eastAsia="Calibri" w:hAnsi="Times New Roman" w:cs="Times New Roman"/>
          <w:sz w:val="26"/>
          <w:szCs w:val="26"/>
        </w:rPr>
        <w:t>меньшения</w:t>
      </w:r>
      <w:r>
        <w:rPr>
          <w:rFonts w:ascii="Times New Roman" w:eastAsia="Calibri" w:hAnsi="Times New Roman" w:cs="Times New Roman"/>
          <w:sz w:val="26"/>
          <w:szCs w:val="26"/>
        </w:rPr>
        <w:t xml:space="preserve"> расходов</w:t>
      </w:r>
      <w:r w:rsidR="00D21BC1" w:rsidRPr="00D21BC1">
        <w:rPr>
          <w:rFonts w:ascii="Times New Roman" w:eastAsia="Calibri" w:hAnsi="Times New Roman" w:cs="Times New Roman"/>
          <w:sz w:val="26"/>
          <w:szCs w:val="26"/>
        </w:rPr>
        <w:t xml:space="preserve"> на 644,3 тыс. рублей, в том числе:</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xml:space="preserve">- 439,5 тыс. </w:t>
      </w:r>
      <w:proofErr w:type="gramStart"/>
      <w:r w:rsidRPr="00D21BC1">
        <w:rPr>
          <w:rFonts w:ascii="Times New Roman" w:eastAsia="Calibri" w:hAnsi="Times New Roman" w:cs="Times New Roman"/>
          <w:sz w:val="26"/>
          <w:szCs w:val="26"/>
        </w:rPr>
        <w:t>рублей  ежемесячные</w:t>
      </w:r>
      <w:proofErr w:type="gramEnd"/>
      <w:r w:rsidRPr="00D21BC1">
        <w:rPr>
          <w:rFonts w:ascii="Times New Roman" w:eastAsia="Calibri" w:hAnsi="Times New Roman" w:cs="Times New Roman"/>
          <w:sz w:val="26"/>
          <w:szCs w:val="26"/>
        </w:rPr>
        <w:t xml:space="preserve"> денежные  выплаты работникам, имеющим почетное звание «Заслуженный педагог Сахалинской области» в связи с сокращением численности получателей на 3 человека по сравнению с запланированным;</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- 194,</w:t>
      </w:r>
      <w:proofErr w:type="gramStart"/>
      <w:r w:rsidRPr="00D21BC1">
        <w:rPr>
          <w:rFonts w:ascii="Times New Roman" w:eastAsia="Calibri" w:hAnsi="Times New Roman" w:cs="Times New Roman"/>
          <w:sz w:val="26"/>
          <w:szCs w:val="26"/>
        </w:rPr>
        <w:t>4  тыс.</w:t>
      </w:r>
      <w:proofErr w:type="gramEnd"/>
      <w:r w:rsidRPr="00D21BC1">
        <w:rPr>
          <w:rFonts w:ascii="Times New Roman" w:eastAsia="Calibri" w:hAnsi="Times New Roman" w:cs="Times New Roman"/>
          <w:sz w:val="26"/>
          <w:szCs w:val="26"/>
        </w:rPr>
        <w:t xml:space="preserve"> рублей  ежемесячные денежные выплаты работникам муниципальных образовательных организаций, имеющим государственные награды Российской Федерации, в связи с расчетами за фактически отработанные месяцы по 9 получателям и с сокращением численности получателей на 1 человека по сравнению с запланированным; </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21BC1">
        <w:rPr>
          <w:rFonts w:ascii="Times New Roman" w:eastAsia="Calibri" w:hAnsi="Times New Roman" w:cs="Times New Roman"/>
          <w:sz w:val="26"/>
          <w:szCs w:val="26"/>
        </w:rPr>
        <w:t>- 10,4 тыс. рублей экономия, образовавшаяся по результатам проведения конкурентных процедур на закупку товаров (работ, услуг).</w:t>
      </w:r>
    </w:p>
    <w:p w:rsidR="00D21BC1" w:rsidRPr="00D21BC1" w:rsidRDefault="00D21BC1" w:rsidP="00D21BC1">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D21BC1">
        <w:rPr>
          <w:rFonts w:ascii="Times New Roman" w:eastAsia="Calibri" w:hAnsi="Times New Roman" w:cs="Times New Roman"/>
          <w:b/>
          <w:sz w:val="26"/>
          <w:szCs w:val="26"/>
        </w:rPr>
        <w:t xml:space="preserve">Подпрограмма «Строительство, реконструкция общеобразовательных учреждений в Сахалинской области» </w:t>
      </w:r>
      <w:r w:rsidRPr="00D21BC1">
        <w:rPr>
          <w:rFonts w:ascii="Times New Roman" w:eastAsia="Calibri" w:hAnsi="Times New Roman" w:cs="Times New Roman"/>
          <w:sz w:val="26"/>
          <w:szCs w:val="26"/>
        </w:rPr>
        <w:t xml:space="preserve">увеличена на 41 561,4 тыс. рублей по объекту «Дополнительное здание МАОУ СОШ № 26 в г. Южно-Сахалинске» в целях обеспечения финансированием опережающего строительства объекта в рамках заключенного муниципального контракта. </w:t>
      </w:r>
    </w:p>
    <w:p w:rsidR="009A6056" w:rsidRPr="00E55AD6" w:rsidRDefault="009A6056" w:rsidP="009A6056">
      <w:pPr>
        <w:spacing w:after="0" w:line="240" w:lineRule="auto"/>
        <w:rPr>
          <w:rFonts w:ascii="Times New Roman" w:eastAsia="Times New Roman" w:hAnsi="Times New Roman" w:cs="Times New Roman"/>
          <w:color w:val="FF0000"/>
          <w:sz w:val="26"/>
          <w:szCs w:val="26"/>
          <w:lang w:eastAsia="ru-RU"/>
        </w:rPr>
      </w:pPr>
    </w:p>
    <w:p w:rsidR="00913CE9" w:rsidRPr="00E55AD6" w:rsidRDefault="00913CE9" w:rsidP="00913CE9">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55AD6">
        <w:rPr>
          <w:rFonts w:ascii="Times New Roman" w:eastAsia="Times New Roman" w:hAnsi="Times New Roman" w:cs="Times New Roman"/>
          <w:b/>
          <w:sz w:val="26"/>
          <w:szCs w:val="26"/>
          <w:lang w:eastAsia="ru-RU"/>
        </w:rPr>
        <w:t xml:space="preserve">Государственная программа Сахалинской области «Социальная поддержка населения Сахалинской области на 2014–2020 годы» </w:t>
      </w:r>
      <w:r w:rsidRPr="00E55AD6">
        <w:rPr>
          <w:rFonts w:ascii="Times New Roman" w:eastAsia="Times New Roman" w:hAnsi="Times New Roman" w:cs="Times New Roman"/>
          <w:sz w:val="26"/>
          <w:szCs w:val="26"/>
          <w:lang w:eastAsia="ru-RU"/>
        </w:rPr>
        <w:t>на 2018 год</w:t>
      </w:r>
      <w:r w:rsidRPr="00E55AD6">
        <w:rPr>
          <w:rFonts w:ascii="Times New Roman" w:eastAsia="Times New Roman" w:hAnsi="Times New Roman" w:cs="Times New Roman"/>
          <w:b/>
          <w:sz w:val="26"/>
          <w:szCs w:val="26"/>
          <w:lang w:eastAsia="ru-RU"/>
        </w:rPr>
        <w:t xml:space="preserve"> </w:t>
      </w:r>
      <w:r w:rsidRPr="00E55AD6">
        <w:rPr>
          <w:rFonts w:ascii="Times New Roman" w:eastAsia="Times New Roman" w:hAnsi="Times New Roman" w:cs="Times New Roman"/>
          <w:sz w:val="26"/>
          <w:szCs w:val="26"/>
          <w:lang w:eastAsia="ru-RU"/>
        </w:rPr>
        <w:t>уменьшена на</w:t>
      </w:r>
      <w:r w:rsidRPr="00E55AD6">
        <w:rPr>
          <w:rFonts w:ascii="Times New Roman" w:eastAsia="Times New Roman" w:hAnsi="Times New Roman" w:cs="Times New Roman"/>
          <w:b/>
          <w:sz w:val="26"/>
          <w:szCs w:val="26"/>
          <w:lang w:eastAsia="ru-RU"/>
        </w:rPr>
        <w:t xml:space="preserve"> </w:t>
      </w:r>
      <w:r w:rsidRPr="00E55AD6">
        <w:rPr>
          <w:rFonts w:ascii="Times New Roman" w:eastAsia="Calibri" w:hAnsi="Times New Roman" w:cs="Times New Roman"/>
          <w:sz w:val="26"/>
          <w:szCs w:val="26"/>
        </w:rPr>
        <w:t>117 318,7</w:t>
      </w:r>
      <w:r w:rsidRPr="00E55AD6">
        <w:rPr>
          <w:rFonts w:ascii="Times New Roman" w:eastAsia="Times New Roman" w:hAnsi="Times New Roman" w:cs="Times New Roman"/>
          <w:b/>
          <w:sz w:val="26"/>
          <w:szCs w:val="26"/>
          <w:lang w:eastAsia="ru-RU"/>
        </w:rPr>
        <w:t xml:space="preserve"> </w:t>
      </w:r>
      <w:r w:rsidRPr="00E55AD6">
        <w:rPr>
          <w:rFonts w:ascii="Times New Roman" w:eastAsia="Times New Roman" w:hAnsi="Times New Roman" w:cs="Times New Roman"/>
          <w:sz w:val="26"/>
          <w:szCs w:val="26"/>
          <w:lang w:eastAsia="ru-RU"/>
        </w:rPr>
        <w:t>тыс. рублей.</w:t>
      </w:r>
      <w:r w:rsidRPr="00E55AD6">
        <w:rPr>
          <w:rFonts w:ascii="Times New Roman" w:eastAsia="Times New Roman" w:hAnsi="Times New Roman" w:cs="Times New Roman"/>
          <w:b/>
          <w:sz w:val="26"/>
          <w:szCs w:val="26"/>
          <w:lang w:eastAsia="ru-RU"/>
        </w:rPr>
        <w:t xml:space="preserve"> </w:t>
      </w:r>
    </w:p>
    <w:p w:rsidR="00913CE9" w:rsidRPr="00913CE9" w:rsidRDefault="00913CE9" w:rsidP="00913CE9">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913CE9">
        <w:rPr>
          <w:rFonts w:ascii="Times New Roman" w:eastAsia="Times New Roman" w:hAnsi="Times New Roman" w:cs="Times New Roman"/>
          <w:sz w:val="26"/>
          <w:szCs w:val="26"/>
          <w:lang w:eastAsia="ru-RU"/>
        </w:rPr>
        <w:t>тыс. рублей</w:t>
      </w:r>
    </w:p>
    <w:tbl>
      <w:tblPr>
        <w:tblW w:w="982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8"/>
        <w:gridCol w:w="1772"/>
        <w:gridCol w:w="1489"/>
        <w:gridCol w:w="1449"/>
      </w:tblGrid>
      <w:tr w:rsidR="00913CE9" w:rsidRPr="00913CE9" w:rsidTr="00A459AD">
        <w:trPr>
          <w:trHeight w:val="857"/>
          <w:tblHeader/>
        </w:trPr>
        <w:tc>
          <w:tcPr>
            <w:tcW w:w="5118" w:type="dxa"/>
            <w:vAlign w:val="center"/>
          </w:tcPr>
          <w:p w:rsidR="00913CE9" w:rsidRPr="00E55AD6" w:rsidRDefault="00913CE9" w:rsidP="00913CE9">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Наименование</w:t>
            </w:r>
          </w:p>
        </w:tc>
        <w:tc>
          <w:tcPr>
            <w:tcW w:w="1772" w:type="dxa"/>
            <w:vAlign w:val="center"/>
          </w:tcPr>
          <w:p w:rsidR="00913CE9" w:rsidRPr="00E55AD6" w:rsidRDefault="00913CE9" w:rsidP="00913CE9">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Утвержденный бюджет</w:t>
            </w:r>
          </w:p>
        </w:tc>
        <w:tc>
          <w:tcPr>
            <w:tcW w:w="1489" w:type="dxa"/>
            <w:vAlign w:val="center"/>
          </w:tcPr>
          <w:p w:rsidR="00913CE9" w:rsidRPr="00E55AD6" w:rsidRDefault="00913CE9" w:rsidP="00913CE9">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Бюджет с учетом изменений</w:t>
            </w:r>
          </w:p>
        </w:tc>
        <w:tc>
          <w:tcPr>
            <w:tcW w:w="1449" w:type="dxa"/>
            <w:vAlign w:val="center"/>
          </w:tcPr>
          <w:p w:rsidR="00913CE9" w:rsidRPr="00E55AD6" w:rsidRDefault="00913CE9" w:rsidP="00913CE9">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Отклонение</w:t>
            </w:r>
          </w:p>
        </w:tc>
      </w:tr>
      <w:tr w:rsidR="00913CE9" w:rsidRPr="00913CE9" w:rsidTr="00A459AD">
        <w:trPr>
          <w:trHeight w:val="247"/>
        </w:trPr>
        <w:tc>
          <w:tcPr>
            <w:tcW w:w="5118" w:type="dxa"/>
            <w:vAlign w:val="center"/>
          </w:tcPr>
          <w:p w:rsidR="00913CE9" w:rsidRPr="00E55AD6" w:rsidRDefault="00913CE9" w:rsidP="00913CE9">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1</w:t>
            </w:r>
          </w:p>
        </w:tc>
        <w:tc>
          <w:tcPr>
            <w:tcW w:w="1772" w:type="dxa"/>
            <w:vAlign w:val="center"/>
          </w:tcPr>
          <w:p w:rsidR="00913CE9" w:rsidRPr="00E55AD6" w:rsidRDefault="00913CE9" w:rsidP="00913CE9">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2</w:t>
            </w:r>
          </w:p>
        </w:tc>
        <w:tc>
          <w:tcPr>
            <w:tcW w:w="1489" w:type="dxa"/>
            <w:vAlign w:val="center"/>
          </w:tcPr>
          <w:p w:rsidR="00913CE9" w:rsidRPr="00E55AD6" w:rsidRDefault="00913CE9" w:rsidP="00913CE9">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3</w:t>
            </w:r>
          </w:p>
        </w:tc>
        <w:tc>
          <w:tcPr>
            <w:tcW w:w="1449" w:type="dxa"/>
            <w:vAlign w:val="center"/>
          </w:tcPr>
          <w:p w:rsidR="00913CE9" w:rsidRPr="00E55AD6" w:rsidRDefault="00913CE9" w:rsidP="00913CE9">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4</w:t>
            </w:r>
          </w:p>
        </w:tc>
      </w:tr>
      <w:tr w:rsidR="00913CE9" w:rsidRPr="00913CE9" w:rsidTr="00A459AD">
        <w:trPr>
          <w:trHeight w:val="713"/>
        </w:trPr>
        <w:tc>
          <w:tcPr>
            <w:tcW w:w="5118" w:type="dxa"/>
            <w:hideMark/>
          </w:tcPr>
          <w:p w:rsidR="00913CE9" w:rsidRPr="00E55AD6" w:rsidRDefault="00913CE9" w:rsidP="00913CE9">
            <w:pPr>
              <w:spacing w:after="0" w:line="240" w:lineRule="auto"/>
              <w:rPr>
                <w:rFonts w:ascii="Times New Roman" w:eastAsia="Times New Roman" w:hAnsi="Times New Roman" w:cs="Times New Roman"/>
                <w:b/>
                <w:lang w:eastAsia="ru-RU"/>
              </w:rPr>
            </w:pPr>
            <w:r w:rsidRPr="00E55AD6">
              <w:rPr>
                <w:rFonts w:ascii="Times New Roman" w:eastAsia="Times New Roman" w:hAnsi="Times New Roman" w:cs="Times New Roman"/>
                <w:b/>
                <w:lang w:eastAsia="ru-RU"/>
              </w:rPr>
              <w:t>Государственная программа Сахалинской области "Социальная поддержка населения Сахалинской области на 2014-2020 годы"</w:t>
            </w:r>
          </w:p>
        </w:tc>
        <w:tc>
          <w:tcPr>
            <w:tcW w:w="1772" w:type="dxa"/>
            <w:vAlign w:val="center"/>
            <w:hideMark/>
          </w:tcPr>
          <w:p w:rsidR="00913CE9" w:rsidRPr="00A507A1" w:rsidRDefault="00913CE9" w:rsidP="00913CE9">
            <w:pPr>
              <w:spacing w:after="0" w:line="240" w:lineRule="auto"/>
              <w:jc w:val="center"/>
              <w:rPr>
                <w:rFonts w:ascii="Times New Roman" w:eastAsia="Calibri" w:hAnsi="Times New Roman" w:cs="Times New Roman"/>
                <w:b/>
              </w:rPr>
            </w:pPr>
            <w:r w:rsidRPr="00A507A1">
              <w:rPr>
                <w:rFonts w:ascii="Times New Roman" w:eastAsia="Calibri" w:hAnsi="Times New Roman" w:cs="Times New Roman"/>
                <w:b/>
              </w:rPr>
              <w:t>18 242 092,2</w:t>
            </w:r>
          </w:p>
        </w:tc>
        <w:tc>
          <w:tcPr>
            <w:tcW w:w="1489" w:type="dxa"/>
            <w:vAlign w:val="center"/>
            <w:hideMark/>
          </w:tcPr>
          <w:p w:rsidR="00913CE9" w:rsidRPr="00A507A1" w:rsidRDefault="00913CE9" w:rsidP="00913CE9">
            <w:pPr>
              <w:spacing w:after="0" w:line="240" w:lineRule="auto"/>
              <w:jc w:val="center"/>
              <w:rPr>
                <w:rFonts w:ascii="Times New Roman" w:eastAsia="Calibri" w:hAnsi="Times New Roman" w:cs="Times New Roman"/>
                <w:b/>
              </w:rPr>
            </w:pPr>
            <w:r w:rsidRPr="00A507A1">
              <w:rPr>
                <w:rFonts w:ascii="Times New Roman" w:eastAsia="Calibri" w:hAnsi="Times New Roman" w:cs="Times New Roman"/>
                <w:b/>
              </w:rPr>
              <w:t>18 124 773,5</w:t>
            </w:r>
          </w:p>
        </w:tc>
        <w:tc>
          <w:tcPr>
            <w:tcW w:w="1449" w:type="dxa"/>
            <w:vAlign w:val="center"/>
            <w:hideMark/>
          </w:tcPr>
          <w:p w:rsidR="00913CE9" w:rsidRPr="00A507A1" w:rsidRDefault="00913CE9" w:rsidP="00913CE9">
            <w:pPr>
              <w:spacing w:after="0" w:line="240" w:lineRule="auto"/>
              <w:jc w:val="center"/>
              <w:rPr>
                <w:rFonts w:ascii="Times New Roman" w:eastAsia="Calibri" w:hAnsi="Times New Roman" w:cs="Times New Roman"/>
                <w:b/>
              </w:rPr>
            </w:pPr>
            <w:r w:rsidRPr="00A507A1">
              <w:rPr>
                <w:rFonts w:ascii="Times New Roman" w:eastAsia="Calibri" w:hAnsi="Times New Roman" w:cs="Times New Roman"/>
                <w:b/>
              </w:rPr>
              <w:t>-117 318,7</w:t>
            </w:r>
          </w:p>
        </w:tc>
      </w:tr>
      <w:tr w:rsidR="00913CE9" w:rsidRPr="00913CE9" w:rsidTr="00A459AD">
        <w:trPr>
          <w:trHeight w:val="803"/>
        </w:trPr>
        <w:tc>
          <w:tcPr>
            <w:tcW w:w="5118" w:type="dxa"/>
            <w:hideMark/>
          </w:tcPr>
          <w:p w:rsidR="00913CE9" w:rsidRPr="00E55AD6" w:rsidRDefault="00913CE9" w:rsidP="00913CE9">
            <w:pPr>
              <w:spacing w:after="0" w:line="240" w:lineRule="auto"/>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Подпрограмма "Совершенствование системы социальной поддержки граждан, проживающих в Сахалинской области"</w:t>
            </w:r>
          </w:p>
        </w:tc>
        <w:tc>
          <w:tcPr>
            <w:tcW w:w="1772"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6 278 191,4</w:t>
            </w:r>
          </w:p>
        </w:tc>
        <w:tc>
          <w:tcPr>
            <w:tcW w:w="148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6 189 823,4</w:t>
            </w:r>
          </w:p>
        </w:tc>
        <w:tc>
          <w:tcPr>
            <w:tcW w:w="144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-88 368,0</w:t>
            </w:r>
          </w:p>
        </w:tc>
      </w:tr>
      <w:tr w:rsidR="00913CE9" w:rsidRPr="00913CE9" w:rsidTr="00A459AD">
        <w:trPr>
          <w:trHeight w:val="417"/>
        </w:trPr>
        <w:tc>
          <w:tcPr>
            <w:tcW w:w="5118" w:type="dxa"/>
            <w:hideMark/>
          </w:tcPr>
          <w:p w:rsidR="00913CE9" w:rsidRPr="00E55AD6" w:rsidRDefault="00913CE9" w:rsidP="00913CE9">
            <w:pPr>
              <w:spacing w:after="0" w:line="240" w:lineRule="auto"/>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Подпрограмма "Модернизация и развитие социального обслуживания населения"</w:t>
            </w:r>
          </w:p>
        </w:tc>
        <w:tc>
          <w:tcPr>
            <w:tcW w:w="1772"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3 660 588,9</w:t>
            </w:r>
          </w:p>
        </w:tc>
        <w:tc>
          <w:tcPr>
            <w:tcW w:w="148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3 600 475,9</w:t>
            </w:r>
          </w:p>
        </w:tc>
        <w:tc>
          <w:tcPr>
            <w:tcW w:w="144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-60 113,0</w:t>
            </w:r>
          </w:p>
        </w:tc>
      </w:tr>
      <w:tr w:rsidR="00913CE9" w:rsidRPr="00913CE9" w:rsidTr="00A459AD">
        <w:trPr>
          <w:trHeight w:val="467"/>
        </w:trPr>
        <w:tc>
          <w:tcPr>
            <w:tcW w:w="5118" w:type="dxa"/>
            <w:hideMark/>
          </w:tcPr>
          <w:p w:rsidR="00913CE9" w:rsidRPr="00E55AD6" w:rsidRDefault="00913CE9" w:rsidP="00913CE9">
            <w:pPr>
              <w:spacing w:after="0" w:line="240" w:lineRule="auto"/>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Подпрограмма "Совершенствование социальной поддержки семьи и детей"</w:t>
            </w:r>
          </w:p>
        </w:tc>
        <w:tc>
          <w:tcPr>
            <w:tcW w:w="1772"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8 255 285,0</w:t>
            </w:r>
          </w:p>
        </w:tc>
        <w:tc>
          <w:tcPr>
            <w:tcW w:w="148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8 286 447,3</w:t>
            </w:r>
          </w:p>
        </w:tc>
        <w:tc>
          <w:tcPr>
            <w:tcW w:w="144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31 162,3</w:t>
            </w:r>
          </w:p>
        </w:tc>
      </w:tr>
      <w:tr w:rsidR="00913CE9" w:rsidRPr="00913CE9" w:rsidTr="00A459AD">
        <w:trPr>
          <w:trHeight w:val="793"/>
        </w:trPr>
        <w:tc>
          <w:tcPr>
            <w:tcW w:w="5118" w:type="dxa"/>
            <w:hideMark/>
          </w:tcPr>
          <w:p w:rsidR="00913CE9" w:rsidRPr="00E55AD6" w:rsidRDefault="00913CE9" w:rsidP="00913CE9">
            <w:pPr>
              <w:spacing w:after="0" w:line="240" w:lineRule="auto"/>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Подпрограмма "Развитие системы социальной поддержки граждан (семей), нуждающихся в дополнительной адресной поддержке"</w:t>
            </w:r>
          </w:p>
        </w:tc>
        <w:tc>
          <w:tcPr>
            <w:tcW w:w="1772"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48 026,9</w:t>
            </w:r>
          </w:p>
        </w:tc>
        <w:tc>
          <w:tcPr>
            <w:tcW w:w="148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48 026,9</w:t>
            </w:r>
          </w:p>
        </w:tc>
        <w:tc>
          <w:tcPr>
            <w:tcW w:w="1449" w:type="dxa"/>
            <w:vAlign w:val="center"/>
            <w:hideMark/>
          </w:tcPr>
          <w:p w:rsidR="00913CE9" w:rsidRPr="00E55AD6" w:rsidRDefault="00913CE9" w:rsidP="00913CE9">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0,0</w:t>
            </w:r>
          </w:p>
        </w:tc>
      </w:tr>
    </w:tbl>
    <w:p w:rsidR="00913CE9" w:rsidRPr="00913CE9" w:rsidRDefault="00913CE9" w:rsidP="00913CE9">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b/>
          <w:sz w:val="26"/>
          <w:szCs w:val="26"/>
        </w:rPr>
        <w:lastRenderedPageBreak/>
        <w:t>Подпрограмма «Совершенствование системы социальной поддержки граждан, проживающих в Сахалинской области»</w:t>
      </w:r>
      <w:r w:rsidRPr="00E55AD6">
        <w:rPr>
          <w:rFonts w:ascii="Times New Roman" w:eastAsia="Times New Roman" w:hAnsi="Times New Roman" w:cs="Times New Roman"/>
          <w:sz w:val="26"/>
          <w:szCs w:val="26"/>
        </w:rPr>
        <w:t xml:space="preserve"> уменьшена на 88 368,0 тыс. рублей, в том числе</w:t>
      </w:r>
      <w:r w:rsidR="00A507A1" w:rsidRPr="00A507A1">
        <w:rPr>
          <w:rFonts w:ascii="Times New Roman" w:eastAsia="Times New Roman" w:hAnsi="Times New Roman" w:cs="Times New Roman"/>
          <w:sz w:val="26"/>
          <w:szCs w:val="26"/>
        </w:rPr>
        <w:t xml:space="preserve"> </w:t>
      </w:r>
      <w:r w:rsidR="00A507A1" w:rsidRPr="00E55AD6">
        <w:rPr>
          <w:rFonts w:ascii="Times New Roman" w:eastAsia="Times New Roman" w:hAnsi="Times New Roman" w:cs="Times New Roman"/>
          <w:sz w:val="26"/>
          <w:szCs w:val="26"/>
        </w:rPr>
        <w:t>за счет</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уменьшения бюджетных ассигнований на 176 579,5 тыс. рублей, в том числе: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- 2 600,0 тыс. рублей на ежемесячную денежную выплату участникам трудового фронта в связи с уменьшением против запланированной численности получателей на 172 человека;</w:t>
      </w:r>
    </w:p>
    <w:p w:rsidR="00913CE9" w:rsidRPr="00610525"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- 770,0 тыс. рублей на предоставление гражданам субсидий на оплату жилого помещения и коммунальных услуг в рамках реализации постановления Правительства </w:t>
      </w:r>
      <w:r w:rsidRPr="00610525">
        <w:rPr>
          <w:rFonts w:ascii="Times New Roman" w:eastAsia="Times New Roman" w:hAnsi="Times New Roman" w:cs="Times New Roman"/>
          <w:sz w:val="26"/>
          <w:szCs w:val="26"/>
        </w:rPr>
        <w:t>Российской Федерации от 14.01.2005 №761 в связи с уменьшением против запланированной численности получателей на 31 человек;</w:t>
      </w:r>
    </w:p>
    <w:p w:rsidR="00913CE9" w:rsidRPr="00610525" w:rsidRDefault="00913CE9" w:rsidP="00913CE9">
      <w:pPr>
        <w:spacing w:after="0" w:line="240" w:lineRule="auto"/>
        <w:ind w:firstLine="709"/>
        <w:jc w:val="both"/>
        <w:rPr>
          <w:rFonts w:ascii="Times New Roman" w:eastAsia="Times New Roman" w:hAnsi="Times New Roman" w:cs="Times New Roman"/>
          <w:sz w:val="26"/>
          <w:szCs w:val="26"/>
        </w:rPr>
      </w:pPr>
      <w:r w:rsidRPr="00610525">
        <w:rPr>
          <w:rFonts w:ascii="Times New Roman" w:eastAsia="Times New Roman" w:hAnsi="Times New Roman" w:cs="Times New Roman"/>
          <w:sz w:val="26"/>
          <w:szCs w:val="26"/>
        </w:rPr>
        <w:t xml:space="preserve">- </w:t>
      </w:r>
      <w:r w:rsidR="00610525" w:rsidRPr="00610525">
        <w:rPr>
          <w:rFonts w:ascii="Times New Roman" w:hAnsi="Times New Roman" w:cs="Times New Roman"/>
          <w:sz w:val="26"/>
          <w:szCs w:val="26"/>
        </w:rPr>
        <w:t>82 293,9 тыс. рублей на выплату региональной социальной доплаты к пенсии пенсионерам, проживающим на территории Сахалинской области, в связи с увеличением дохода пенсионера и соответствующим уменьшением среднемесячного размера доплаты на 451 рубль</w:t>
      </w:r>
      <w:r w:rsidRPr="00610525">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610525">
        <w:rPr>
          <w:rFonts w:ascii="Times New Roman" w:eastAsia="Times New Roman" w:hAnsi="Times New Roman" w:cs="Times New Roman"/>
          <w:sz w:val="26"/>
          <w:szCs w:val="26"/>
        </w:rPr>
        <w:t>- 290,0 тыс. рублей на оплату банковских и почтовых</w:t>
      </w:r>
      <w:r w:rsidRPr="00E55AD6">
        <w:rPr>
          <w:rFonts w:ascii="Times New Roman" w:eastAsia="Times New Roman" w:hAnsi="Times New Roman" w:cs="Times New Roman"/>
          <w:sz w:val="26"/>
          <w:szCs w:val="26"/>
        </w:rPr>
        <w:t xml:space="preserve"> услуг при предоставлении мер социальной поддержки;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- 1,0 тыс. рублей на возмещение ГКУ «Центр социальной адаптации для лиц без определенного места жительства и занятий» судебных расходов истцу, понесенных на уплату государственной пошлины;</w:t>
      </w:r>
    </w:p>
    <w:p w:rsidR="00913CE9" w:rsidRPr="00FE14D0"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- 65 682,1 тыс. рублей на реализацию Закона Сахалинской области от 28 декабря 2010 года № 127–ЗО «О социальной поддержке отдельных категорий граждан в Сахалинской области» в части предоставления единовременных денежных выплат на строительство или приобретение жилого помещения нуждающимся в жилых помещениях, в связи с уменьшением </w:t>
      </w:r>
      <w:r w:rsidR="00156C23">
        <w:rPr>
          <w:rFonts w:ascii="Times New Roman" w:eastAsia="Times New Roman" w:hAnsi="Times New Roman" w:cs="Times New Roman"/>
          <w:sz w:val="26"/>
          <w:szCs w:val="26"/>
        </w:rPr>
        <w:t>числа заявителей льготных категорий граждан (мера носит заявительный характер)</w:t>
      </w:r>
      <w:r w:rsidRPr="00FE14D0">
        <w:rPr>
          <w:rFonts w:ascii="Times New Roman" w:eastAsia="Times New Roman" w:hAnsi="Times New Roman" w:cs="Times New Roman"/>
          <w:sz w:val="26"/>
          <w:szCs w:val="26"/>
        </w:rPr>
        <w:t>;</w:t>
      </w:r>
    </w:p>
    <w:p w:rsidR="00913CE9" w:rsidRPr="00FE14D0" w:rsidRDefault="00913CE9" w:rsidP="00913CE9">
      <w:pPr>
        <w:spacing w:after="0" w:line="240" w:lineRule="auto"/>
        <w:ind w:firstLine="709"/>
        <w:jc w:val="both"/>
        <w:rPr>
          <w:rFonts w:ascii="Times New Roman" w:eastAsia="Times New Roman" w:hAnsi="Times New Roman" w:cs="Times New Roman"/>
          <w:sz w:val="26"/>
          <w:szCs w:val="26"/>
        </w:rPr>
      </w:pPr>
      <w:r w:rsidRPr="00FE14D0">
        <w:rPr>
          <w:rFonts w:ascii="Times New Roman" w:eastAsia="Times New Roman" w:hAnsi="Times New Roman" w:cs="Times New Roman"/>
          <w:sz w:val="26"/>
          <w:szCs w:val="26"/>
        </w:rPr>
        <w:t xml:space="preserve">- </w:t>
      </w:r>
      <w:r w:rsidR="00FE14D0" w:rsidRPr="00FE14D0">
        <w:rPr>
          <w:rFonts w:ascii="Times New Roman" w:hAnsi="Times New Roman" w:cs="Times New Roman"/>
          <w:sz w:val="26"/>
          <w:szCs w:val="26"/>
        </w:rPr>
        <w:t>9 000,0 тыс. рублей на ежемесячную выплату денежных средств на оплату жилого помещения ветеранам труда в связи со снижением против запланированного среднего размера выплаты на одного получателя, исходя из фактических объемов платежей</w:t>
      </w:r>
      <w:r w:rsidRPr="00FE14D0">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FE14D0">
        <w:rPr>
          <w:rFonts w:ascii="Times New Roman" w:eastAsia="Times New Roman" w:hAnsi="Times New Roman" w:cs="Times New Roman"/>
          <w:sz w:val="26"/>
          <w:szCs w:val="26"/>
        </w:rPr>
        <w:t>- 12 600,0 тыс. рублей на обеспечение санаторно</w:t>
      </w:r>
      <w:r w:rsidRPr="00E55AD6">
        <w:rPr>
          <w:rFonts w:ascii="Times New Roman" w:eastAsia="Times New Roman" w:hAnsi="Times New Roman" w:cs="Times New Roman"/>
          <w:sz w:val="26"/>
          <w:szCs w:val="26"/>
        </w:rPr>
        <w:t xml:space="preserve">-курортными путевками неработающих пенсионеров, достигших возраста 65 и 60 лет, получающих пенсию в размере двукратной величины прожиточного минимума, установленной для пенсионеров в Сахалинской области в связи со </w:t>
      </w:r>
      <w:proofErr w:type="gramStart"/>
      <w:r w:rsidRPr="00E55AD6">
        <w:rPr>
          <w:rFonts w:ascii="Times New Roman" w:eastAsia="Times New Roman" w:hAnsi="Times New Roman" w:cs="Times New Roman"/>
          <w:sz w:val="26"/>
          <w:szCs w:val="26"/>
        </w:rPr>
        <w:t>снижением  против</w:t>
      </w:r>
      <w:proofErr w:type="gramEnd"/>
      <w:r w:rsidRPr="00E55AD6">
        <w:rPr>
          <w:rFonts w:ascii="Times New Roman" w:eastAsia="Times New Roman" w:hAnsi="Times New Roman" w:cs="Times New Roman"/>
          <w:sz w:val="26"/>
          <w:szCs w:val="26"/>
        </w:rPr>
        <w:t xml:space="preserve"> запланированной стоимости путевок;</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- 3 342,5 тыс. рублей в связи с экономией, образовавшейся по результатам проведения конкурентных процедур на закупку товаров (работ, услуг);</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увеличения бюджетных ассигнований на 88 211,5 тыс. рублей, в том числе: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- 14 500,0 тыс. рублей на предоставление ежемесячной денежной выплаты ветеранам труда Сахалинской области в связи с увеличением численности получателей на 627 человек против запланированной;</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- 951,0 тыс. рублей на социальную поддержку неработающих пенсионеров, имеющих почетные звания Сахалинской области, в связи с увеличением численности получателей на 10 человек против запланированной;</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- 44 000,0 тыс. рублей на предоставление мер социальной поддержки гражданам, выезжающим на лечение, консультацию, обследование в медицинские организации государственной системы здравоохранения, в связи с изменением работы железнодорожного транспорта с 1 июня по 31 августа текущего года, связанного с </w:t>
      </w:r>
      <w:r w:rsidRPr="00E55AD6">
        <w:rPr>
          <w:rFonts w:ascii="Times New Roman" w:eastAsia="Times New Roman" w:hAnsi="Times New Roman" w:cs="Times New Roman"/>
          <w:sz w:val="26"/>
          <w:szCs w:val="26"/>
        </w:rPr>
        <w:lastRenderedPageBreak/>
        <w:t>переустройством железнодорожной инфраструктуры и увеличением авиарейсов межмуниципального сообщения, а также увеличением численности заявителей на компенсаци</w:t>
      </w:r>
      <w:r w:rsidR="00B173BB">
        <w:rPr>
          <w:rFonts w:ascii="Times New Roman" w:eastAsia="Times New Roman" w:hAnsi="Times New Roman" w:cs="Times New Roman"/>
          <w:sz w:val="26"/>
          <w:szCs w:val="26"/>
        </w:rPr>
        <w:t>ю</w:t>
      </w:r>
      <w:r w:rsidRPr="00E55AD6">
        <w:rPr>
          <w:rFonts w:ascii="Times New Roman" w:eastAsia="Times New Roman" w:hAnsi="Times New Roman" w:cs="Times New Roman"/>
          <w:sz w:val="26"/>
          <w:szCs w:val="26"/>
        </w:rPr>
        <w:t xml:space="preserve"> расходов на проезд на 91 человека против запланированной;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- 1 500,0 тыс. рублей на приобретение марок почтовой оплаты ГКУ «Центр социальной поддержки Сахалинской области»;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- 2 883,0 тыс. рублей на опубликование в средствах массовой информации правовых актов, принятых (изданных) министерством и министром социальной защиты Сахалинской области;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- 26,6 тыс. рублей - субвенция муниципальным образованиям на реализацию Закона Сахалинской области от 17.06.2008 №51-ЗО «О дополнительных мерах социальной поддержки отдельной категории педагогических работников, проживающих и работающих в Сахалинской области»;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- 4</w:t>
      </w:r>
      <w:r w:rsidR="00FE14D0">
        <w:rPr>
          <w:rFonts w:ascii="Times New Roman" w:eastAsia="Times New Roman" w:hAnsi="Times New Roman" w:cs="Times New Roman"/>
          <w:sz w:val="26"/>
          <w:szCs w:val="26"/>
        </w:rPr>
        <w:t xml:space="preserve"> </w:t>
      </w:r>
      <w:r w:rsidRPr="00E55AD6">
        <w:rPr>
          <w:rFonts w:ascii="Times New Roman" w:eastAsia="Times New Roman" w:hAnsi="Times New Roman" w:cs="Times New Roman"/>
          <w:sz w:val="26"/>
          <w:szCs w:val="26"/>
        </w:rPr>
        <w:t>289,6 тыс. рублей на ежемесячную денежную выплату на оплату жилищно-коммунальных услуг в рамках Закона Сахалинской области от 17.12.2012 № 106-ЗО «О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 что обусловлено увеличением тарифа на электроэнергию с 1 июля 2018 года на 2% и увеличением количества работников, имеющих право на получение меры социальной поддержки;</w:t>
      </w:r>
    </w:p>
    <w:p w:rsidR="00913CE9" w:rsidRPr="00FE14D0"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- 805,8 тыс. рублей на бесплатное зубопротезирование отдельных категорий граждан Сахалинской области в связи с увеличением против запланированной </w:t>
      </w:r>
      <w:r w:rsidRPr="00FE14D0">
        <w:rPr>
          <w:rFonts w:ascii="Times New Roman" w:eastAsia="Times New Roman" w:hAnsi="Times New Roman" w:cs="Times New Roman"/>
          <w:sz w:val="26"/>
          <w:szCs w:val="26"/>
        </w:rPr>
        <w:t>численности получателей на 24 человека;</w:t>
      </w:r>
    </w:p>
    <w:p w:rsidR="00913CE9" w:rsidRPr="00FE14D0" w:rsidRDefault="00913CE9" w:rsidP="00913CE9">
      <w:pPr>
        <w:spacing w:after="0" w:line="240" w:lineRule="auto"/>
        <w:ind w:firstLine="709"/>
        <w:jc w:val="both"/>
        <w:rPr>
          <w:rFonts w:ascii="Times New Roman" w:eastAsia="Times New Roman" w:hAnsi="Times New Roman" w:cs="Times New Roman"/>
          <w:sz w:val="26"/>
          <w:szCs w:val="26"/>
        </w:rPr>
      </w:pPr>
      <w:r w:rsidRPr="00FE14D0">
        <w:rPr>
          <w:rFonts w:ascii="Times New Roman" w:eastAsia="Times New Roman" w:hAnsi="Times New Roman" w:cs="Times New Roman"/>
          <w:sz w:val="26"/>
          <w:szCs w:val="26"/>
        </w:rPr>
        <w:t xml:space="preserve">- 2 281,4 тыс. рублей </w:t>
      </w:r>
      <w:r w:rsidR="00FE14D0" w:rsidRPr="00FE14D0">
        <w:rPr>
          <w:rFonts w:ascii="Times New Roman" w:hAnsi="Times New Roman" w:cs="Times New Roman"/>
          <w:sz w:val="26"/>
          <w:szCs w:val="26"/>
        </w:rPr>
        <w:t>субвенция из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Pr="00FE14D0">
        <w:rPr>
          <w:rFonts w:ascii="Times New Roman" w:eastAsia="Times New Roman" w:hAnsi="Times New Roman" w:cs="Times New Roman"/>
          <w:sz w:val="26"/>
          <w:szCs w:val="26"/>
        </w:rPr>
        <w:t>;</w:t>
      </w:r>
    </w:p>
    <w:p w:rsidR="00913CE9" w:rsidRPr="00F932A4" w:rsidRDefault="00913CE9" w:rsidP="00913CE9">
      <w:pPr>
        <w:spacing w:after="0" w:line="240" w:lineRule="auto"/>
        <w:ind w:firstLine="709"/>
        <w:jc w:val="both"/>
        <w:rPr>
          <w:rFonts w:ascii="Times New Roman" w:eastAsia="Times New Roman" w:hAnsi="Times New Roman" w:cs="Times New Roman"/>
          <w:sz w:val="26"/>
          <w:szCs w:val="26"/>
        </w:rPr>
      </w:pPr>
      <w:r w:rsidRPr="00FE14D0">
        <w:rPr>
          <w:rFonts w:ascii="Times New Roman" w:eastAsia="Times New Roman" w:hAnsi="Times New Roman" w:cs="Times New Roman"/>
          <w:sz w:val="26"/>
          <w:szCs w:val="26"/>
        </w:rPr>
        <w:t xml:space="preserve">- </w:t>
      </w:r>
      <w:r w:rsidR="00F932A4" w:rsidRPr="00FE14D0">
        <w:rPr>
          <w:rFonts w:ascii="Times New Roman" w:hAnsi="Times New Roman" w:cs="Times New Roman"/>
          <w:sz w:val="26"/>
          <w:szCs w:val="26"/>
        </w:rPr>
        <w:t xml:space="preserve">3 225,3 тыс. рублей, в том числе: 107,1 тыс. рублей средства федерального </w:t>
      </w:r>
      <w:proofErr w:type="gramStart"/>
      <w:r w:rsidR="00F932A4" w:rsidRPr="00FE14D0">
        <w:rPr>
          <w:rFonts w:ascii="Times New Roman" w:hAnsi="Times New Roman" w:cs="Times New Roman"/>
          <w:sz w:val="26"/>
          <w:szCs w:val="26"/>
        </w:rPr>
        <w:t>бюджета  и</w:t>
      </w:r>
      <w:proofErr w:type="gramEnd"/>
      <w:r w:rsidR="00F932A4" w:rsidRPr="00FE14D0">
        <w:rPr>
          <w:rFonts w:ascii="Times New Roman" w:hAnsi="Times New Roman" w:cs="Times New Roman"/>
          <w:sz w:val="26"/>
          <w:szCs w:val="26"/>
        </w:rPr>
        <w:t xml:space="preserve"> 3 118,2 тыс. рублей средства областного бюджета</w:t>
      </w:r>
      <w:r w:rsidR="00F932A4" w:rsidRPr="00F932A4">
        <w:rPr>
          <w:rFonts w:ascii="Times New Roman" w:hAnsi="Times New Roman" w:cs="Times New Roman"/>
          <w:sz w:val="26"/>
          <w:szCs w:val="26"/>
        </w:rPr>
        <w:t xml:space="preserve"> на обеспечение жильем 3 участников Великой Отечественной войны, признанных нуждающимися в жилых помещениях, установленных Федеральным законом от 12 января 1995 года № 5-ФЗ «О ветеранах»</w:t>
      </w:r>
      <w:r w:rsidRPr="00F932A4">
        <w:rPr>
          <w:rFonts w:ascii="Times New Roman" w:eastAsia="Times New Roman" w:hAnsi="Times New Roman" w:cs="Times New Roman"/>
          <w:sz w:val="26"/>
          <w:szCs w:val="26"/>
        </w:rPr>
        <w:t xml:space="preserve">; </w:t>
      </w:r>
    </w:p>
    <w:p w:rsidR="00913CE9" w:rsidRPr="00F932A4" w:rsidRDefault="00913CE9" w:rsidP="00913CE9">
      <w:pPr>
        <w:spacing w:after="0" w:line="240" w:lineRule="auto"/>
        <w:ind w:firstLine="709"/>
        <w:jc w:val="both"/>
        <w:rPr>
          <w:rFonts w:ascii="Times New Roman" w:eastAsia="Times New Roman" w:hAnsi="Times New Roman" w:cs="Times New Roman"/>
          <w:sz w:val="26"/>
          <w:szCs w:val="26"/>
        </w:rPr>
      </w:pPr>
      <w:r w:rsidRPr="00F932A4">
        <w:rPr>
          <w:rFonts w:ascii="Times New Roman" w:eastAsia="Times New Roman" w:hAnsi="Times New Roman" w:cs="Times New Roman"/>
          <w:sz w:val="26"/>
          <w:szCs w:val="26"/>
        </w:rPr>
        <w:t>- 1 410,3 тыс. рублей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F932A4">
        <w:rPr>
          <w:rFonts w:ascii="Times New Roman" w:eastAsia="Times New Roman" w:hAnsi="Times New Roman" w:cs="Times New Roman"/>
          <w:sz w:val="26"/>
          <w:szCs w:val="26"/>
        </w:rPr>
        <w:t>- 11 762,5 тыс. рублей на проведение организационно-штатных мероприятий в ГКУ «Центр социальной поддержки Сахалинской области»  в связи с введением новой системы оплаты труда, утвержденной постановлением Правительства Сахалинской области от 25.05.2018 № 218</w:t>
      </w:r>
      <w:r w:rsidRPr="00E55AD6">
        <w:rPr>
          <w:rFonts w:ascii="Times New Roman" w:eastAsia="Times New Roman" w:hAnsi="Times New Roman" w:cs="Times New Roman"/>
          <w:sz w:val="26"/>
          <w:szCs w:val="26"/>
        </w:rPr>
        <w:t xml:space="preserve"> «Об утверждении положения о системы оплаты труда работников государственного казенного учреждения «Центр социальной поддержки Сахалинской области» и внесении изменений в постановление Правительства Сахалинской области от 06.06.2011 № 210 «Об оплате труда работников отдельных государственных учреждений Сахалинской области»;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lastRenderedPageBreak/>
        <w:t>- 76,0 тыс. рублей на оплату расходов на осуществление строительного контроля по исполнению договоров на капитальный ремонт ГКУ «Центр социальной поддержки Сахалинской области»;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- 500,0 тыс. рублей на социальную поддержку Героев Социалистического Труда, Героев Труда Российской Федерации и полных кавалеров ордена Трудовой Славы за счет средств субсидии из бюджета Пенсионного фонда Российской Федерации.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b/>
          <w:sz w:val="26"/>
          <w:szCs w:val="26"/>
        </w:rPr>
        <w:t>Подпрограмма</w:t>
      </w:r>
      <w:r w:rsidRPr="00E55AD6">
        <w:rPr>
          <w:rFonts w:ascii="Times New Roman" w:eastAsia="Times New Roman" w:hAnsi="Times New Roman" w:cs="Times New Roman"/>
          <w:sz w:val="26"/>
          <w:szCs w:val="26"/>
        </w:rPr>
        <w:t xml:space="preserve"> </w:t>
      </w:r>
      <w:r w:rsidRPr="00E55AD6">
        <w:rPr>
          <w:rFonts w:ascii="Times New Roman" w:eastAsia="Times New Roman" w:hAnsi="Times New Roman" w:cs="Times New Roman"/>
          <w:b/>
          <w:sz w:val="26"/>
          <w:szCs w:val="26"/>
        </w:rPr>
        <w:t>«Модернизация и развитие социального обслуживания населения»</w:t>
      </w:r>
      <w:r w:rsidRPr="00E55AD6">
        <w:rPr>
          <w:rFonts w:ascii="Times New Roman" w:eastAsia="Times New Roman" w:hAnsi="Times New Roman" w:cs="Times New Roman"/>
          <w:sz w:val="26"/>
          <w:szCs w:val="26"/>
        </w:rPr>
        <w:t xml:space="preserve"> уменьшена на 60 113,0 тыс. рублей, в том числе</w:t>
      </w:r>
      <w:r w:rsidR="00A20712" w:rsidRP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за счет</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уменьшения бюджетных ассигнований на 179 849,3 тыс. рублей, в том числе: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- 52 205,0 тыс. рублей на предоставление субсидии на финансовое обеспечение выполнения государственного задания государственных бюджетных учреждений в связи с проведением оптимизации штатной численности, в том числе перевода младшего медицинского персонала в категорию прочего персонала;</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- 3 956,3 тыс. рублей на оплату труда работников государственных казенных учреждений в связи с проведением оптимизации штатной численности, в том числе перевода младшего медицинского персонала в категорию прочего персонала;</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- 3 820,4 тыс. рублей в связи с экономией, образовавшейся по результатам проведения конкурентных процедур на закупку товаров (работ, услуг);</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- 119 867,6 тыс. рублей в связи с экономией, сложившейся в результате проведения конкурентных процедур закупки, а также уточнения графиков выполнения работ, в том числе по объектам: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по объекту «Строительство пансионата для ветеранов в </w:t>
      </w:r>
      <w:proofErr w:type="spellStart"/>
      <w:r w:rsidRPr="00E55AD6">
        <w:rPr>
          <w:rFonts w:ascii="Times New Roman" w:eastAsia="Times New Roman" w:hAnsi="Times New Roman" w:cs="Times New Roman"/>
          <w:sz w:val="26"/>
          <w:szCs w:val="26"/>
        </w:rPr>
        <w:t>г.Корсаков</w:t>
      </w:r>
      <w:proofErr w:type="spellEnd"/>
      <w:r w:rsidRPr="00E55AD6">
        <w:rPr>
          <w:rFonts w:ascii="Times New Roman" w:eastAsia="Times New Roman" w:hAnsi="Times New Roman" w:cs="Times New Roman"/>
          <w:sz w:val="26"/>
          <w:szCs w:val="26"/>
        </w:rPr>
        <w:t>»</w:t>
      </w:r>
      <w:r w:rsidR="00A20712" w:rsidRP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5 847,2 тыс. рублей</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по объекту «Строительство дома-интерната для престарелых граждан и инвалидов в г. Шахтерске»</w:t>
      </w:r>
      <w:r w:rsidR="00A20712" w:rsidRP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5 662,5 тыс. рублей</w:t>
      </w:r>
      <w:r w:rsidRPr="00E55AD6">
        <w:rPr>
          <w:rFonts w:ascii="Times New Roman" w:eastAsia="Times New Roman" w:hAnsi="Times New Roman" w:cs="Times New Roman"/>
          <w:sz w:val="26"/>
          <w:szCs w:val="26"/>
        </w:rPr>
        <w:t>;</w:t>
      </w:r>
    </w:p>
    <w:p w:rsidR="00913CE9" w:rsidRPr="00E55AD6" w:rsidRDefault="00A20712" w:rsidP="00913CE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913CE9" w:rsidRPr="00E55AD6">
        <w:rPr>
          <w:rFonts w:ascii="Times New Roman" w:eastAsia="Times New Roman" w:hAnsi="Times New Roman" w:cs="Times New Roman"/>
          <w:sz w:val="26"/>
          <w:szCs w:val="26"/>
        </w:rPr>
        <w:t>о объекту «Реконструкция наружных инженерных сетей, зданий бытового назначения, благоустройство территории ГБУ «Южно-Сахалинский дом-интернат для престарелых и инвалидов»</w:t>
      </w:r>
      <w:r>
        <w:rPr>
          <w:rFonts w:ascii="Times New Roman" w:eastAsia="Times New Roman" w:hAnsi="Times New Roman" w:cs="Times New Roman"/>
          <w:sz w:val="26"/>
          <w:szCs w:val="26"/>
        </w:rPr>
        <w:t xml:space="preserve"> </w:t>
      </w:r>
      <w:r w:rsidRPr="00E55AD6">
        <w:rPr>
          <w:rFonts w:ascii="Times New Roman" w:eastAsia="Times New Roman" w:hAnsi="Times New Roman" w:cs="Times New Roman"/>
          <w:sz w:val="26"/>
          <w:szCs w:val="26"/>
        </w:rPr>
        <w:t>28 693,0 тыс. рублей</w:t>
      </w:r>
      <w:r w:rsidR="00913CE9"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по объекту «Дом-интернат для престарелых граждан и инвалидов в </w:t>
      </w:r>
      <w:proofErr w:type="spellStart"/>
      <w:r w:rsidRPr="00E55AD6">
        <w:rPr>
          <w:rFonts w:ascii="Times New Roman" w:eastAsia="Times New Roman" w:hAnsi="Times New Roman" w:cs="Times New Roman"/>
          <w:sz w:val="26"/>
          <w:szCs w:val="26"/>
        </w:rPr>
        <w:t>пгт</w:t>
      </w:r>
      <w:proofErr w:type="spellEnd"/>
      <w:r w:rsidRPr="00E55AD6">
        <w:rPr>
          <w:rFonts w:ascii="Times New Roman" w:eastAsia="Times New Roman" w:hAnsi="Times New Roman" w:cs="Times New Roman"/>
          <w:sz w:val="26"/>
          <w:szCs w:val="26"/>
        </w:rPr>
        <w:t>. Ноглики»</w:t>
      </w:r>
      <w:r w:rsid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329,1 тыс. рублей</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по объекту «Строительство корпуса до 225 мест для ГБУ «Кировский психоневрологический интернат» в </w:t>
      </w:r>
      <w:proofErr w:type="spellStart"/>
      <w:r w:rsidRPr="00E55AD6">
        <w:rPr>
          <w:rFonts w:ascii="Times New Roman" w:eastAsia="Times New Roman" w:hAnsi="Times New Roman" w:cs="Times New Roman"/>
          <w:sz w:val="26"/>
          <w:szCs w:val="26"/>
        </w:rPr>
        <w:t>с.Кировское</w:t>
      </w:r>
      <w:proofErr w:type="spellEnd"/>
      <w:r w:rsidRPr="00E55AD6">
        <w:rPr>
          <w:rFonts w:ascii="Times New Roman" w:eastAsia="Times New Roman" w:hAnsi="Times New Roman" w:cs="Times New Roman"/>
          <w:sz w:val="26"/>
          <w:szCs w:val="26"/>
        </w:rPr>
        <w:t xml:space="preserve"> Тымовского района»</w:t>
      </w:r>
      <w:r w:rsid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1 021,7 тыс. рублей</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по объекту «Строительство здания для ГКУ «Социально-реабилитационный центр для несовершеннолетних «Маячок»</w:t>
      </w:r>
      <w:r w:rsidR="00A20712" w:rsidRP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1 251,6 тыс. рублей</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по объекту «Наружные инженерные сети ГБУ «Южно-Сахалинский психоневрологический интернат» в связи с корректировкой сметной документации</w:t>
      </w:r>
      <w:r w:rsid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 xml:space="preserve"> 1 600,0 тыс. рублей</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по объекту «Областной специальный Дом ветеранов и инвалидов с комплексом служб социально-бытового обслуживания»</w:t>
      </w:r>
      <w:r w:rsidR="00A20712" w:rsidRPr="00A20712">
        <w:rPr>
          <w:rFonts w:ascii="Times New Roman" w:eastAsia="Times New Roman" w:hAnsi="Times New Roman" w:cs="Times New Roman"/>
          <w:sz w:val="26"/>
          <w:szCs w:val="26"/>
        </w:rPr>
        <w:t xml:space="preserve"> </w:t>
      </w:r>
      <w:r w:rsidR="00A20712" w:rsidRPr="00E55AD6">
        <w:rPr>
          <w:rFonts w:ascii="Times New Roman" w:eastAsia="Times New Roman" w:hAnsi="Times New Roman" w:cs="Times New Roman"/>
          <w:sz w:val="26"/>
          <w:szCs w:val="26"/>
        </w:rPr>
        <w:t>75 462,5 тыс. рублей</w:t>
      </w:r>
      <w:r w:rsidRPr="00E55AD6">
        <w:rPr>
          <w:rFonts w:ascii="Times New Roman" w:eastAsia="Times New Roman" w:hAnsi="Times New Roman" w:cs="Times New Roman"/>
          <w:sz w:val="26"/>
          <w:szCs w:val="26"/>
        </w:rPr>
        <w:t xml:space="preserve">;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увеличения бюджетных ассигнований на 119 736,3 тыс. рублей, в том числе:</w:t>
      </w:r>
    </w:p>
    <w:p w:rsidR="00913CE9" w:rsidRPr="008D5A41" w:rsidRDefault="00913CE9" w:rsidP="00913CE9">
      <w:pPr>
        <w:spacing w:after="0" w:line="240" w:lineRule="auto"/>
        <w:ind w:firstLine="709"/>
        <w:jc w:val="both"/>
        <w:rPr>
          <w:rFonts w:ascii="Times New Roman" w:eastAsia="Times New Roman" w:hAnsi="Times New Roman" w:cs="Times New Roman"/>
          <w:sz w:val="26"/>
          <w:szCs w:val="26"/>
        </w:rPr>
      </w:pPr>
      <w:r w:rsidRPr="008D5A41">
        <w:rPr>
          <w:rFonts w:ascii="Times New Roman" w:eastAsia="Times New Roman" w:hAnsi="Times New Roman" w:cs="Times New Roman"/>
          <w:sz w:val="26"/>
          <w:szCs w:val="26"/>
        </w:rPr>
        <w:t xml:space="preserve">- 65 358,6 тыс. рублей </w:t>
      </w:r>
      <w:r w:rsidR="008D5A41" w:rsidRPr="008D5A41">
        <w:rPr>
          <w:rFonts w:ascii="Times New Roman" w:hAnsi="Times New Roman" w:cs="Times New Roman"/>
          <w:sz w:val="26"/>
          <w:szCs w:val="26"/>
        </w:rPr>
        <w:t xml:space="preserve">на проведение капитального ремонта в учреждениях социального обслуживания населения в целях подготовки к осенне-зимнему сезону, приведения условий для проживания получателей социальных услуг в соответствии с требованиями СанПиНа, на выполнение мероприятий по обеспечению комплексной безопасности  учреждений, направленных на исполнение требований к пожарной безопасности и противопожарному режиму, на приобретение в ГБУ «Сахалинский </w:t>
      </w:r>
      <w:r w:rsidR="008D5A41" w:rsidRPr="008D5A41">
        <w:rPr>
          <w:rFonts w:ascii="Times New Roman" w:hAnsi="Times New Roman" w:cs="Times New Roman"/>
          <w:sz w:val="26"/>
          <w:szCs w:val="26"/>
        </w:rPr>
        <w:lastRenderedPageBreak/>
        <w:t>областной реабилитационный центр инвалидов» медицинского оборудования, системы для восстановления моторных функций, автомобиля, медицинской мебели и компьютерного оборудования</w:t>
      </w:r>
      <w:r w:rsidRPr="008D5A41">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- 10,0 тыс. рублей на выплату компенсации расходов на приобретение продуктов питания при временной передаче детей-сирот и детей, оставшихся без попечения родителей, из детских домов в семьи в летнее каникулярное время в связи с увеличением численности переданных воспитанников на 3 человека;</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- 515,0 тыс. рублей на выплату среднего заработка на период трудоустройства, в связи с расторжением трудового договора с работниками ГКУ «Социально-реабилитационный центр для несовершеннолетних «</w:t>
      </w:r>
      <w:proofErr w:type="spellStart"/>
      <w:r w:rsidRPr="00E55AD6">
        <w:rPr>
          <w:rFonts w:ascii="Times New Roman" w:eastAsia="Times New Roman" w:hAnsi="Times New Roman" w:cs="Times New Roman"/>
          <w:sz w:val="26"/>
          <w:szCs w:val="26"/>
        </w:rPr>
        <w:t>Добродея</w:t>
      </w:r>
      <w:proofErr w:type="spellEnd"/>
      <w:r w:rsidRPr="00E55AD6">
        <w:rPr>
          <w:rFonts w:ascii="Times New Roman" w:eastAsia="Times New Roman" w:hAnsi="Times New Roman" w:cs="Times New Roman"/>
          <w:sz w:val="26"/>
          <w:szCs w:val="26"/>
        </w:rPr>
        <w:t>» и ГКУ СРЦН «Маячок»;</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- 46 299,0 тыс. рублей на приобретение комплекса локомоторной терапии с модулем расширенной обратной видеосвязи для реабилитации детей и подростков в ГКУ «Реабилитационный центр для детей и подростков с ограниченными возможностями «Преодоление» и приобретение реабилитационного медицинского оборудования для проведения занятий по лечебной физкультуре и физиотерапевтических процедур, а также приобретение нового автобуса для воспитанников ГКУ «Троицкий детский дом» в целях обеспечения безопасности их перевозки;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- 453,7 тыс. рублей на оплату проезда в отпуск работников ГКУ СРЦН «Огонек», ГКУ СРЦН «Радуга» и ГКУ «Реабилитационный центр для детей и подростков с ограниченными возможностями «Преодоление»;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- 500,0 тыс. рублей на проведение мероприятий в рамках исполнения п. 6.1 Протокола заседания Регионального организационного комитета по проведению Года добровольца на территории Сахалинской области от 27.03.2018 № 1;</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- 3 500,0 тыс. рублей на выполнение работ по прокладке кабельной линии, необходимой для устройства дополнительного модуля для дизельной электростанции по объекту «Наружные инженерные сети ГБУ «Южно-Сахалинский психоневрологический интернат»;</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- 400,0 тыс. рублей для прохождения государственной экспертизы разработанной проектной документации по объекту «Строительство пансио</w:t>
      </w:r>
      <w:r w:rsidR="00132416">
        <w:rPr>
          <w:rFonts w:ascii="Times New Roman" w:eastAsia="Times New Roman" w:hAnsi="Times New Roman" w:cs="Times New Roman"/>
          <w:sz w:val="26"/>
          <w:szCs w:val="26"/>
        </w:rPr>
        <w:t xml:space="preserve">ната для ветеранов в </w:t>
      </w:r>
      <w:proofErr w:type="spellStart"/>
      <w:r w:rsidR="00132416">
        <w:rPr>
          <w:rFonts w:ascii="Times New Roman" w:eastAsia="Times New Roman" w:hAnsi="Times New Roman" w:cs="Times New Roman"/>
          <w:sz w:val="26"/>
          <w:szCs w:val="26"/>
        </w:rPr>
        <w:t>г.Корсаков</w:t>
      </w:r>
      <w:proofErr w:type="spellEnd"/>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- 2 700,0 тыс. рублей для оплаты кадастровых работ и разработки проектно-сметной документации</w:t>
      </w:r>
      <w:r w:rsidR="00132416">
        <w:rPr>
          <w:rFonts w:ascii="Times New Roman" w:eastAsia="Times New Roman" w:hAnsi="Times New Roman" w:cs="Times New Roman"/>
          <w:sz w:val="26"/>
          <w:szCs w:val="26"/>
        </w:rPr>
        <w:t xml:space="preserve"> </w:t>
      </w:r>
      <w:r w:rsidR="00132416" w:rsidRPr="00E55AD6">
        <w:rPr>
          <w:rFonts w:ascii="Times New Roman" w:eastAsia="Times New Roman" w:hAnsi="Times New Roman" w:cs="Times New Roman"/>
          <w:sz w:val="26"/>
          <w:szCs w:val="26"/>
        </w:rPr>
        <w:t>на прокладку инженерных систем по выданным техническим условиям</w:t>
      </w:r>
      <w:r w:rsidRPr="00E55AD6">
        <w:rPr>
          <w:rFonts w:ascii="Times New Roman" w:eastAsia="Times New Roman" w:hAnsi="Times New Roman" w:cs="Times New Roman"/>
          <w:sz w:val="26"/>
          <w:szCs w:val="26"/>
        </w:rPr>
        <w:t xml:space="preserve"> по объекту «Строительство дома-интерната для престарелых граждан и инвалидов в г. Шахтерске».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w:t>
      </w:r>
      <w:r w:rsidRPr="00E55AD6">
        <w:rPr>
          <w:rFonts w:ascii="Times New Roman" w:eastAsia="Times New Roman" w:hAnsi="Times New Roman" w:cs="Times New Roman"/>
          <w:b/>
          <w:sz w:val="26"/>
          <w:szCs w:val="26"/>
        </w:rPr>
        <w:t>Подпрограмма «Совершенствование социальной поддержки семьи и детей»</w:t>
      </w:r>
      <w:r w:rsidRPr="00E55AD6">
        <w:rPr>
          <w:rFonts w:ascii="Times New Roman" w:eastAsia="Times New Roman" w:hAnsi="Times New Roman" w:cs="Times New Roman"/>
          <w:sz w:val="26"/>
          <w:szCs w:val="26"/>
        </w:rPr>
        <w:t xml:space="preserve"> увеличена на 31 162,3 тыс. рублей, в том числе</w:t>
      </w:r>
      <w:r w:rsidR="00132416">
        <w:rPr>
          <w:rFonts w:ascii="Times New Roman" w:eastAsia="Times New Roman" w:hAnsi="Times New Roman" w:cs="Times New Roman"/>
          <w:sz w:val="26"/>
          <w:szCs w:val="26"/>
        </w:rPr>
        <w:t xml:space="preserve"> </w:t>
      </w:r>
      <w:r w:rsidR="00132416" w:rsidRPr="00E55AD6">
        <w:rPr>
          <w:rFonts w:ascii="Times New Roman" w:eastAsia="Times New Roman" w:hAnsi="Times New Roman" w:cs="Times New Roman"/>
          <w:sz w:val="26"/>
          <w:szCs w:val="26"/>
        </w:rPr>
        <w:t>за счет</w:t>
      </w:r>
      <w:r w:rsidRPr="00E55AD6">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увеличения бюджетных ассигнований на 135 197,5 тыс. рублей, в том числе: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- 14 810,0 тыс. рублей на ежемесячную денежную выплату из средств областного материнского (семейного) капитала и оплату услуг банка по ее перечислению в связи с увеличением против запланированной численности получателей на 223 человека;</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- 76 469,9 тыс. рублей на реализацию постановления Правительства Сахалинской области от 27.10.2016 № 543 «О предоставлении в 2017-2018 году социальной поддержки в виде единовременной выплаты на приобретение жилья многодетным семьям, имеющим четырех и более детей, признанным нуждающимися </w:t>
      </w:r>
      <w:r w:rsidRPr="00E55AD6">
        <w:rPr>
          <w:rFonts w:ascii="Times New Roman" w:eastAsia="Times New Roman" w:hAnsi="Times New Roman" w:cs="Times New Roman"/>
          <w:sz w:val="26"/>
          <w:szCs w:val="26"/>
        </w:rPr>
        <w:lastRenderedPageBreak/>
        <w:t xml:space="preserve">в улучшении жилищных условий» в связи с увеличением против запланированной численности получателей на 13 семей;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- 3 500,0 тыс. рублей на предоставление единовременной денежной выплаты на приобретение товаров для новорожденных и приобретение детских колясок в связи с увеличением против запланированной численности получателей на 225 человек;</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- 19 114,3 тыс. рублей на предоставление единовременной выплаты</w:t>
      </w:r>
      <w:r w:rsidR="00804157">
        <w:rPr>
          <w:rFonts w:ascii="Times New Roman" w:eastAsia="Times New Roman" w:hAnsi="Times New Roman" w:cs="Times New Roman"/>
          <w:sz w:val="26"/>
          <w:szCs w:val="26"/>
        </w:rPr>
        <w:t xml:space="preserve"> семьям с детьми, в которых родители заключили договор займа с организацией, предоставляющей целевые займы на приобретение (строительство) жилого помещения,</w:t>
      </w:r>
      <w:r w:rsidRPr="00E55AD6">
        <w:rPr>
          <w:rFonts w:ascii="Times New Roman" w:eastAsia="Times New Roman" w:hAnsi="Times New Roman" w:cs="Times New Roman"/>
          <w:sz w:val="26"/>
          <w:szCs w:val="26"/>
        </w:rPr>
        <w:t xml:space="preserve"> на уплату первоначального взноса на приобретение жилого помещения в связи с увеличением против запланированной численности получателей на 22 семьи;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- 153,3 тыс. рублей на выплату единовременного пособия при выпуске детей-сирот и детей, оставшихся без попечения родителей, а также на выплату денежной компенсации стоимости одежды, обуви, мягкого инвентаря и оборудования выпускникам 2017/2018 учебного года из ГКУ «Красногорский детский дом»;</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- 45,1 тыс. рублей на приобретение учебной литературы и письменных принадлежностей обучающимся в ГБПОУ «Сахалинский базовый медицинский колледж» в связи с увеличением против запланированной численности обучающихся из числа детей-сирот и детей, оставшихся без попечения родителей на 45 человек;</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- 300,0 тыс. рублей на предоставление субсидии на финансовое обеспечение выполнения государственного задания ГБУ ОЦ «Лесное озеро» в части увеличения расходов на оплату проезда в отпуск работникам учреждения;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- 1 631,7 тыс. рублей на приобретение учебной литературы и письменных принадлежностей, оплату проезда на городском, пригородном, в сельской местности на внутрирайонном транспорте (кроме такси), а также оплату проезда один раз в год к месту жительства и обратно к месту учебы детям-сиротам и детям, оставшимся без попечения родителей;</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- 2 840,3 тыс. рублей на разработку проектной документации по благоустройству территории оздоровительного лагеря ОАУ «Областной детский досуговый центр «Юбилейный»;</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- 11 100,0 тыс. рублей на приобретение резинового уличного покрытия, светильников и материалов для освещения шатровых конструкций, оплату расходов на транспортировку, погрузку и выгрузку дорожных плит для благоустройства территории лагеря для ОАУ «Областной детский досуговый центр «Юбилейный»;</w:t>
      </w:r>
    </w:p>
    <w:p w:rsidR="00913CE9" w:rsidRPr="008D5A41"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- 5 015,1 тыс. </w:t>
      </w:r>
      <w:r w:rsidRPr="008D5A41">
        <w:rPr>
          <w:rFonts w:ascii="Times New Roman" w:eastAsia="Times New Roman" w:hAnsi="Times New Roman" w:cs="Times New Roman"/>
          <w:sz w:val="26"/>
          <w:szCs w:val="26"/>
        </w:rPr>
        <w:t xml:space="preserve">рублей </w:t>
      </w:r>
      <w:r w:rsidR="008D5A41" w:rsidRPr="008D5A41">
        <w:rPr>
          <w:rFonts w:ascii="Times New Roman" w:hAnsi="Times New Roman" w:cs="Times New Roman"/>
          <w:sz w:val="26"/>
          <w:szCs w:val="26"/>
        </w:rPr>
        <w:t>субвенция муниципальным образованиям Сахалинской области на реализацию закона Сахалинской области «О наделении органов местного самоуправления государственными полномочиями Сахалинской области по опеке и попечительству» в рамках реализации Закона Сахалинской области от 08.12.2010 №115-ЗО «О дополнительных гарантиях по социальной поддержке детей-сирот и детей, оставшихся без попечения родителей в Сахалинской области» на предоставление жилья д</w:t>
      </w:r>
      <w:r w:rsidR="008D5A41" w:rsidRPr="008D5A41">
        <w:rPr>
          <w:rFonts w:ascii="Times New Roman" w:eastAsia="Calibri" w:hAnsi="Times New Roman" w:cs="Times New Roman"/>
          <w:sz w:val="26"/>
          <w:szCs w:val="26"/>
        </w:rPr>
        <w:t xml:space="preserve">етям-сиротам и детям, оставшимся без попечения родителей, лицам из числа детей-сирот и детей, оставшихся без попечения родителей, специализированного жилищного фонда по договорам найма специализированных жилых помещений, в связи с увеличением на 2 человека числа получателей и средней стоимости квартиры по отдельным муниципальным образованиям (Александровск-Сахалинский, </w:t>
      </w:r>
      <w:proofErr w:type="spellStart"/>
      <w:r w:rsidR="008D5A41" w:rsidRPr="008D5A41">
        <w:rPr>
          <w:rFonts w:ascii="Times New Roman" w:eastAsia="Calibri" w:hAnsi="Times New Roman" w:cs="Times New Roman"/>
          <w:sz w:val="26"/>
          <w:szCs w:val="26"/>
        </w:rPr>
        <w:t>Долинский</w:t>
      </w:r>
      <w:proofErr w:type="spellEnd"/>
      <w:r w:rsidR="008D5A41" w:rsidRPr="008D5A41">
        <w:rPr>
          <w:rFonts w:ascii="Times New Roman" w:eastAsia="Calibri" w:hAnsi="Times New Roman" w:cs="Times New Roman"/>
          <w:sz w:val="26"/>
          <w:szCs w:val="26"/>
        </w:rPr>
        <w:t xml:space="preserve">, </w:t>
      </w:r>
      <w:proofErr w:type="spellStart"/>
      <w:r w:rsidR="008D5A41" w:rsidRPr="008D5A41">
        <w:rPr>
          <w:rFonts w:ascii="Times New Roman" w:eastAsia="Calibri" w:hAnsi="Times New Roman" w:cs="Times New Roman"/>
          <w:sz w:val="26"/>
          <w:szCs w:val="26"/>
        </w:rPr>
        <w:t>Корсаковский</w:t>
      </w:r>
      <w:proofErr w:type="spellEnd"/>
      <w:r w:rsidR="008D5A41" w:rsidRPr="008D5A41">
        <w:rPr>
          <w:rFonts w:ascii="Times New Roman" w:eastAsia="Calibri" w:hAnsi="Times New Roman" w:cs="Times New Roman"/>
          <w:sz w:val="26"/>
          <w:szCs w:val="26"/>
        </w:rPr>
        <w:t xml:space="preserve">, </w:t>
      </w:r>
      <w:proofErr w:type="spellStart"/>
      <w:r w:rsidR="008D5A41" w:rsidRPr="008D5A41">
        <w:rPr>
          <w:rFonts w:ascii="Times New Roman" w:eastAsia="Calibri" w:hAnsi="Times New Roman" w:cs="Times New Roman"/>
          <w:sz w:val="26"/>
          <w:szCs w:val="26"/>
        </w:rPr>
        <w:t>Смирныховский</w:t>
      </w:r>
      <w:proofErr w:type="spellEnd"/>
      <w:r w:rsidR="008D5A41" w:rsidRPr="008D5A41">
        <w:rPr>
          <w:rFonts w:ascii="Times New Roman" w:eastAsia="Calibri" w:hAnsi="Times New Roman" w:cs="Times New Roman"/>
          <w:sz w:val="26"/>
          <w:szCs w:val="26"/>
        </w:rPr>
        <w:t xml:space="preserve"> районы)</w:t>
      </w:r>
      <w:r w:rsidRPr="008D5A41">
        <w:rPr>
          <w:rFonts w:ascii="Times New Roman" w:eastAsia="Times New Roman" w:hAnsi="Times New Roman" w:cs="Times New Roman"/>
          <w:sz w:val="26"/>
          <w:szCs w:val="26"/>
        </w:rPr>
        <w:t>;</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- 217,8 тыс. рублей на предоставление субвенции муниципальным образованиям Сахалинской области на оплату проезда к месту использования отпуска и обратно детям-сиротам и детям, оставшимся без попечения родителей, находящихся </w:t>
      </w:r>
      <w:r w:rsidRPr="00E55AD6">
        <w:rPr>
          <w:rFonts w:ascii="Times New Roman" w:eastAsia="Times New Roman" w:hAnsi="Times New Roman" w:cs="Times New Roman"/>
          <w:sz w:val="26"/>
          <w:szCs w:val="26"/>
        </w:rPr>
        <w:lastRenderedPageBreak/>
        <w:t>под опекой (попечительством), в том числе в приемных семьях, а также неработающим опекунам (попечителям), в том числе неработающим родителям, в связи с увеличением численности желающих воспользоваться оплатой проезда;</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уменьшения бюджетных ассигнований на 104 035,2 тыс. рублей, в том числе: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- 10 000,0 тыс. рублей субсидии на возмещение затрат субъектов малого и среднего предпринимательства, осуществляющих деятельность через социально ориентированные объекты розничной торговли продовольственными товарами (социальные магазины), в случае оказания адресной продовольственной помощи малоимущим семьям с детьми в связи с уменьшением против запланированной среднегодовой численности получателей наборов продуктов питания на 1000 человек;</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- 22 200,0 тыс. рублей на предоставление единовременной денежной выплаты на приобретение жилого помещения семьям, имеющих детей-инвалидов, за счет уменьшения против запланированной численности заявителей на 7 человек, но увеличением средней рыночной стоимости 1 </w:t>
      </w:r>
      <w:proofErr w:type="spellStart"/>
      <w:r w:rsidRPr="00E55AD6">
        <w:rPr>
          <w:rFonts w:ascii="Times New Roman" w:eastAsia="Times New Roman" w:hAnsi="Times New Roman" w:cs="Times New Roman"/>
          <w:sz w:val="26"/>
          <w:szCs w:val="26"/>
        </w:rPr>
        <w:t>кв.м</w:t>
      </w:r>
      <w:proofErr w:type="spellEnd"/>
      <w:r w:rsidRPr="00E55AD6">
        <w:rPr>
          <w:rFonts w:ascii="Times New Roman" w:eastAsia="Times New Roman" w:hAnsi="Times New Roman" w:cs="Times New Roman"/>
          <w:sz w:val="26"/>
          <w:szCs w:val="26"/>
        </w:rPr>
        <w:t xml:space="preserve"> жилой площади по Сахалинской области;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- 24 054,2 тыс. рублей на предоставление субвенции муниципальным образованиям Сахалинской области на обеспечение питанием и молоком обучающихся в общеобразовательных организациях в связи с уменьшением против запланированной среднегодовой численности обучающихся, получающих питание и молоко на 1492 человека;  </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- 170,5 тыс. рублей на предоставление субвенции муниципальным образованиям Сахалинской области на реализацию закона Сахалинской области «О наделении органов местного самоуправления государственными полномочиями в сфере образования» от 29.03.2006 №20-ЗО в части расходов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связи с уменьшением фактического количества дней посещения дошкольных образовательных организаций детьми;</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- 41 648,0 тыс. рублей на предоставление субвенции муниципальным образованиям Сахалинской области на реализацию Закона Сахалинской области от 13.12.2017 № 115-ЗО «О дополнительных гарантиях по социальной поддержке детей - сирот и детей, оставшихся без попечения родителей, в Сахалинской области», в том числе:</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на выплату денежных средств на содержание ребенка, находящегося под опекой (попечительством), в связи с уменьшением численности детей на 69 человек против запланированной - 9 285,3 тыс. рублей;</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на выплату вознаграждения приемным родителям в связи с уменьшением численности приемных родителей на 57 человек против запланированной - 32 362,7 тыс. рублей;</w:t>
      </w:r>
    </w:p>
    <w:p w:rsidR="00913CE9" w:rsidRPr="00E55AD6" w:rsidRDefault="00913CE9" w:rsidP="00913CE9">
      <w:pPr>
        <w:spacing w:after="0" w:line="240" w:lineRule="auto"/>
        <w:ind w:firstLine="709"/>
        <w:jc w:val="both"/>
        <w:rPr>
          <w:rFonts w:ascii="Times New Roman" w:eastAsia="Times New Roman" w:hAnsi="Times New Roman" w:cs="Times New Roman"/>
          <w:sz w:val="26"/>
          <w:szCs w:val="26"/>
        </w:rPr>
      </w:pPr>
      <w:r w:rsidRPr="00E55AD6">
        <w:rPr>
          <w:rFonts w:ascii="Times New Roman" w:eastAsia="Times New Roman" w:hAnsi="Times New Roman" w:cs="Times New Roman"/>
          <w:sz w:val="26"/>
          <w:szCs w:val="26"/>
        </w:rPr>
        <w:t xml:space="preserve">- 76,4 тыс. рублей на предоставление пособия на трудоустройство выпускникам из числа детей-сирот учреждений среднего профессионального образования, не относящихся к ведению министерства образования Сахалинской области; </w:t>
      </w:r>
    </w:p>
    <w:p w:rsidR="00913CE9" w:rsidRPr="00E55AD6" w:rsidRDefault="00913CE9" w:rsidP="00913CE9">
      <w:pPr>
        <w:spacing w:after="0" w:line="240" w:lineRule="auto"/>
        <w:ind w:firstLine="709"/>
        <w:jc w:val="both"/>
        <w:rPr>
          <w:rFonts w:ascii="Times New Roman" w:eastAsia="Calibri" w:hAnsi="Times New Roman" w:cs="Times New Roman"/>
          <w:sz w:val="26"/>
          <w:szCs w:val="26"/>
        </w:rPr>
      </w:pPr>
      <w:r w:rsidRPr="00E55AD6">
        <w:rPr>
          <w:rFonts w:ascii="Times New Roman" w:eastAsia="Times New Roman" w:hAnsi="Times New Roman" w:cs="Times New Roman"/>
          <w:sz w:val="26"/>
          <w:szCs w:val="26"/>
        </w:rPr>
        <w:t>- 5 886,1 тыс. рублей в связи с экономией, образовавшейся по результатам проведения конкурентных процедур на закупку товаров (работ, услуг).</w:t>
      </w:r>
    </w:p>
    <w:p w:rsidR="009A6056" w:rsidRPr="00E55AD6" w:rsidRDefault="009A6056" w:rsidP="009A6056">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
    <w:p w:rsidR="006A0A12" w:rsidRPr="00E55AD6" w:rsidRDefault="006A0A12" w:rsidP="006A0A12">
      <w:pPr>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b/>
          <w:sz w:val="26"/>
          <w:szCs w:val="26"/>
          <w:lang w:eastAsia="ru-RU"/>
        </w:rPr>
        <w:t xml:space="preserve">Государственная программа Сахалинской области «Доступная среда в Сахалинской области на 2014-2020 годы» </w:t>
      </w:r>
      <w:r w:rsidR="00132416" w:rsidRPr="00132416">
        <w:rPr>
          <w:rFonts w:ascii="Times New Roman" w:eastAsia="Times New Roman" w:hAnsi="Times New Roman" w:cs="Times New Roman"/>
          <w:sz w:val="26"/>
          <w:szCs w:val="26"/>
          <w:lang w:eastAsia="ru-RU"/>
        </w:rPr>
        <w:t>на 2018 год</w:t>
      </w:r>
      <w:r w:rsidR="00132416">
        <w:rPr>
          <w:rFonts w:ascii="Times New Roman" w:eastAsia="Times New Roman" w:hAnsi="Times New Roman" w:cs="Times New Roman"/>
          <w:b/>
          <w:sz w:val="26"/>
          <w:szCs w:val="26"/>
          <w:lang w:eastAsia="ru-RU"/>
        </w:rPr>
        <w:t xml:space="preserve"> </w:t>
      </w:r>
      <w:r w:rsidRPr="00E55AD6">
        <w:rPr>
          <w:rFonts w:ascii="Times New Roman" w:eastAsia="Times New Roman" w:hAnsi="Times New Roman" w:cs="Times New Roman"/>
          <w:sz w:val="26"/>
          <w:szCs w:val="26"/>
          <w:lang w:eastAsia="ru-RU"/>
        </w:rPr>
        <w:t>увеличена на 673,5 тыс. рублей.</w:t>
      </w:r>
    </w:p>
    <w:p w:rsidR="006A0A12" w:rsidRPr="00E55AD6" w:rsidRDefault="006A0A12" w:rsidP="006A0A12">
      <w:pPr>
        <w:spacing w:after="0" w:line="240" w:lineRule="auto"/>
        <w:ind w:firstLine="709"/>
        <w:jc w:val="right"/>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lastRenderedPageBreak/>
        <w:t>тыс. рублей</w:t>
      </w:r>
    </w:p>
    <w:tbl>
      <w:tblPr>
        <w:tblW w:w="9828"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8"/>
        <w:gridCol w:w="1772"/>
        <w:gridCol w:w="1489"/>
        <w:gridCol w:w="1449"/>
      </w:tblGrid>
      <w:tr w:rsidR="006A0A12" w:rsidRPr="006A0A12" w:rsidTr="006A0A12">
        <w:trPr>
          <w:trHeight w:val="857"/>
          <w:tblHeader/>
        </w:trPr>
        <w:tc>
          <w:tcPr>
            <w:tcW w:w="5118" w:type="dxa"/>
            <w:vAlign w:val="center"/>
          </w:tcPr>
          <w:p w:rsidR="006A0A12" w:rsidRPr="00E55AD6" w:rsidRDefault="006A0A12" w:rsidP="006A0A12">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Наименование</w:t>
            </w:r>
          </w:p>
        </w:tc>
        <w:tc>
          <w:tcPr>
            <w:tcW w:w="1772" w:type="dxa"/>
            <w:vAlign w:val="center"/>
          </w:tcPr>
          <w:p w:rsidR="006A0A12" w:rsidRPr="00E55AD6" w:rsidRDefault="006A0A12" w:rsidP="006A0A12">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Утвержденный бюджет</w:t>
            </w:r>
          </w:p>
        </w:tc>
        <w:tc>
          <w:tcPr>
            <w:tcW w:w="1489" w:type="dxa"/>
            <w:vAlign w:val="center"/>
          </w:tcPr>
          <w:p w:rsidR="006A0A12" w:rsidRPr="00E55AD6" w:rsidRDefault="006A0A12" w:rsidP="006A0A12">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Бюджет с учетом изменений</w:t>
            </w:r>
          </w:p>
        </w:tc>
        <w:tc>
          <w:tcPr>
            <w:tcW w:w="1449" w:type="dxa"/>
            <w:vAlign w:val="center"/>
          </w:tcPr>
          <w:p w:rsidR="006A0A12" w:rsidRPr="00E55AD6" w:rsidRDefault="006A0A12" w:rsidP="006A0A12">
            <w:pPr>
              <w:spacing w:after="0" w:line="240" w:lineRule="auto"/>
              <w:jc w:val="center"/>
              <w:rPr>
                <w:rFonts w:ascii="Times New Roman" w:eastAsia="Times New Roman" w:hAnsi="Times New Roman" w:cs="Times New Roman"/>
                <w:bCs/>
                <w:lang w:eastAsia="ru-RU"/>
              </w:rPr>
            </w:pPr>
            <w:r w:rsidRPr="00E55AD6">
              <w:rPr>
                <w:rFonts w:ascii="Times New Roman" w:eastAsia="Times New Roman" w:hAnsi="Times New Roman" w:cs="Times New Roman"/>
                <w:bCs/>
                <w:lang w:eastAsia="ru-RU"/>
              </w:rPr>
              <w:t>Отклонение</w:t>
            </w:r>
          </w:p>
        </w:tc>
      </w:tr>
      <w:tr w:rsidR="006A0A12" w:rsidRPr="006A0A12" w:rsidTr="006A0A12">
        <w:trPr>
          <w:trHeight w:val="247"/>
        </w:trPr>
        <w:tc>
          <w:tcPr>
            <w:tcW w:w="5118" w:type="dxa"/>
            <w:vAlign w:val="center"/>
          </w:tcPr>
          <w:p w:rsidR="006A0A12" w:rsidRPr="00E55AD6" w:rsidRDefault="006A0A12" w:rsidP="006A0A12">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1</w:t>
            </w:r>
          </w:p>
        </w:tc>
        <w:tc>
          <w:tcPr>
            <w:tcW w:w="1772" w:type="dxa"/>
            <w:vAlign w:val="center"/>
          </w:tcPr>
          <w:p w:rsidR="006A0A12" w:rsidRPr="00E55AD6" w:rsidRDefault="006A0A12" w:rsidP="006A0A12">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2</w:t>
            </w:r>
          </w:p>
        </w:tc>
        <w:tc>
          <w:tcPr>
            <w:tcW w:w="1489" w:type="dxa"/>
            <w:vAlign w:val="center"/>
          </w:tcPr>
          <w:p w:rsidR="006A0A12" w:rsidRPr="00E55AD6" w:rsidRDefault="006A0A12" w:rsidP="006A0A12">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3</w:t>
            </w:r>
          </w:p>
        </w:tc>
        <w:tc>
          <w:tcPr>
            <w:tcW w:w="1449" w:type="dxa"/>
            <w:vAlign w:val="center"/>
          </w:tcPr>
          <w:p w:rsidR="006A0A12" w:rsidRPr="00E55AD6" w:rsidRDefault="006A0A12" w:rsidP="006A0A12">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4</w:t>
            </w:r>
          </w:p>
        </w:tc>
      </w:tr>
      <w:tr w:rsidR="006A0A12" w:rsidRPr="006A0A12" w:rsidTr="00027F1C">
        <w:trPr>
          <w:trHeight w:val="725"/>
        </w:trPr>
        <w:tc>
          <w:tcPr>
            <w:tcW w:w="5118" w:type="dxa"/>
            <w:vAlign w:val="bottom"/>
            <w:hideMark/>
          </w:tcPr>
          <w:p w:rsidR="006A0A12" w:rsidRPr="00E55AD6" w:rsidRDefault="006A0A12" w:rsidP="00027F1C">
            <w:pPr>
              <w:spacing w:after="0" w:line="240" w:lineRule="auto"/>
              <w:rPr>
                <w:rFonts w:ascii="Times New Roman" w:eastAsia="Calibri" w:hAnsi="Times New Roman" w:cs="Times New Roman"/>
                <w:b/>
              </w:rPr>
            </w:pPr>
            <w:r w:rsidRPr="00E55AD6">
              <w:rPr>
                <w:rFonts w:ascii="Times New Roman" w:eastAsia="Times New Roman" w:hAnsi="Times New Roman" w:cs="Times New Roman"/>
                <w:b/>
              </w:rPr>
              <w:t>Государственная программа Сахалинской области "Доступная среда в Сахалинской области на 2014-2020 годы"</w:t>
            </w:r>
          </w:p>
        </w:tc>
        <w:tc>
          <w:tcPr>
            <w:tcW w:w="1772" w:type="dxa"/>
            <w:vAlign w:val="center"/>
            <w:hideMark/>
          </w:tcPr>
          <w:p w:rsidR="006A0A12" w:rsidRPr="00132416" w:rsidRDefault="006A0A12" w:rsidP="006A0A12">
            <w:pPr>
              <w:jc w:val="center"/>
              <w:rPr>
                <w:rFonts w:ascii="Times New Roman" w:eastAsia="Calibri" w:hAnsi="Times New Roman" w:cs="Times New Roman"/>
                <w:b/>
              </w:rPr>
            </w:pPr>
            <w:r w:rsidRPr="00132416">
              <w:rPr>
                <w:rFonts w:ascii="Times New Roman" w:eastAsia="Calibri" w:hAnsi="Times New Roman" w:cs="Times New Roman"/>
                <w:b/>
              </w:rPr>
              <w:t>131 779,0</w:t>
            </w:r>
          </w:p>
        </w:tc>
        <w:tc>
          <w:tcPr>
            <w:tcW w:w="1489" w:type="dxa"/>
            <w:vAlign w:val="center"/>
            <w:hideMark/>
          </w:tcPr>
          <w:p w:rsidR="006A0A12" w:rsidRPr="00132416" w:rsidRDefault="006A0A12" w:rsidP="006A0A12">
            <w:pPr>
              <w:jc w:val="center"/>
              <w:rPr>
                <w:rFonts w:ascii="Times New Roman" w:eastAsia="Calibri" w:hAnsi="Times New Roman" w:cs="Times New Roman"/>
                <w:b/>
              </w:rPr>
            </w:pPr>
            <w:r w:rsidRPr="00132416">
              <w:rPr>
                <w:rFonts w:ascii="Times New Roman" w:eastAsia="Calibri" w:hAnsi="Times New Roman" w:cs="Times New Roman"/>
                <w:b/>
              </w:rPr>
              <w:t>132 452,5</w:t>
            </w:r>
          </w:p>
        </w:tc>
        <w:tc>
          <w:tcPr>
            <w:tcW w:w="1449" w:type="dxa"/>
            <w:vAlign w:val="center"/>
            <w:hideMark/>
          </w:tcPr>
          <w:p w:rsidR="006A0A12" w:rsidRPr="00132416" w:rsidRDefault="006A0A12" w:rsidP="006A0A12">
            <w:pPr>
              <w:jc w:val="center"/>
              <w:rPr>
                <w:rFonts w:ascii="Times New Roman" w:eastAsia="Calibri" w:hAnsi="Times New Roman" w:cs="Times New Roman"/>
                <w:b/>
              </w:rPr>
            </w:pPr>
            <w:r w:rsidRPr="00132416">
              <w:rPr>
                <w:rFonts w:ascii="Times New Roman" w:eastAsia="Calibri" w:hAnsi="Times New Roman" w:cs="Times New Roman"/>
                <w:b/>
              </w:rPr>
              <w:t>673,5</w:t>
            </w:r>
          </w:p>
        </w:tc>
      </w:tr>
      <w:tr w:rsidR="006A0A12" w:rsidRPr="006A0A12" w:rsidTr="00027F1C">
        <w:trPr>
          <w:trHeight w:val="226"/>
        </w:trPr>
        <w:tc>
          <w:tcPr>
            <w:tcW w:w="5118" w:type="dxa"/>
            <w:vAlign w:val="bottom"/>
            <w:hideMark/>
          </w:tcPr>
          <w:p w:rsidR="006A0A12" w:rsidRPr="00E55AD6" w:rsidRDefault="006A0A12" w:rsidP="00027F1C">
            <w:pPr>
              <w:spacing w:after="0" w:line="240" w:lineRule="auto"/>
              <w:rPr>
                <w:rFonts w:ascii="Times New Roman" w:eastAsia="Calibri" w:hAnsi="Times New Roman" w:cs="Times New Roman"/>
              </w:rPr>
            </w:pPr>
            <w:r w:rsidRPr="00E55AD6">
              <w:rPr>
                <w:rFonts w:ascii="Times New Roman" w:eastAsia="Times New Roman" w:hAnsi="Times New Roman" w:cs="Times New Roman"/>
                <w:lang w:eastAsia="ru-RU"/>
              </w:rPr>
              <w:t>Основные мероприятия</w:t>
            </w:r>
          </w:p>
        </w:tc>
        <w:tc>
          <w:tcPr>
            <w:tcW w:w="1772" w:type="dxa"/>
            <w:vAlign w:val="center"/>
            <w:hideMark/>
          </w:tcPr>
          <w:p w:rsidR="006A0A12" w:rsidRPr="00E55AD6" w:rsidRDefault="006A0A12" w:rsidP="00027F1C">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131 779,0</w:t>
            </w:r>
          </w:p>
        </w:tc>
        <w:tc>
          <w:tcPr>
            <w:tcW w:w="1489" w:type="dxa"/>
            <w:vAlign w:val="center"/>
            <w:hideMark/>
          </w:tcPr>
          <w:p w:rsidR="006A0A12" w:rsidRPr="00E55AD6" w:rsidRDefault="006A0A12" w:rsidP="00027F1C">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132 452,5</w:t>
            </w:r>
          </w:p>
        </w:tc>
        <w:tc>
          <w:tcPr>
            <w:tcW w:w="1449" w:type="dxa"/>
            <w:vAlign w:val="center"/>
            <w:hideMark/>
          </w:tcPr>
          <w:p w:rsidR="006A0A12" w:rsidRPr="00E55AD6" w:rsidRDefault="006A0A12" w:rsidP="00027F1C">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673,5</w:t>
            </w:r>
          </w:p>
        </w:tc>
      </w:tr>
    </w:tbl>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В рамках реализации мероприятий программы бюджетные ассигнования увеличены на 673,5 тыс. рублей, в том числе</w:t>
      </w:r>
      <w:r w:rsidR="00132416">
        <w:rPr>
          <w:rFonts w:ascii="Times New Roman" w:eastAsia="Times New Roman" w:hAnsi="Times New Roman" w:cs="Times New Roman"/>
          <w:sz w:val="26"/>
          <w:szCs w:val="26"/>
          <w:lang w:eastAsia="ru-RU"/>
        </w:rPr>
        <w:t xml:space="preserve"> </w:t>
      </w:r>
      <w:r w:rsidR="00132416" w:rsidRPr="006A0A12">
        <w:rPr>
          <w:rFonts w:ascii="Times New Roman" w:eastAsia="Times New Roman" w:hAnsi="Times New Roman" w:cs="Times New Roman"/>
          <w:sz w:val="26"/>
          <w:szCs w:val="26"/>
          <w:lang w:eastAsia="ru-RU"/>
        </w:rPr>
        <w:t>за счет</w:t>
      </w:r>
      <w:r w:rsidRPr="006A0A12">
        <w:rPr>
          <w:rFonts w:ascii="Times New Roman" w:eastAsia="Times New Roman" w:hAnsi="Times New Roman" w:cs="Times New Roman"/>
          <w:sz w:val="26"/>
          <w:szCs w:val="26"/>
          <w:lang w:eastAsia="ru-RU"/>
        </w:rPr>
        <w:t>:</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увеличения ассигнований на 4 428,4 тыс. рублей, из них:</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- 4 134,1 тыс. рублей на обеспечение доступа инвалидов и других маломобильных групп населения к объектам социальной инфраструктуры, в том числе: на приобретение  оборудования </w:t>
      </w:r>
      <w:proofErr w:type="spellStart"/>
      <w:r w:rsidRPr="006A0A12">
        <w:rPr>
          <w:rFonts w:ascii="Times New Roman" w:eastAsia="Times New Roman" w:hAnsi="Times New Roman" w:cs="Times New Roman"/>
          <w:sz w:val="26"/>
          <w:szCs w:val="26"/>
          <w:lang w:eastAsia="ru-RU"/>
        </w:rPr>
        <w:t>тифлокомментирования</w:t>
      </w:r>
      <w:proofErr w:type="spellEnd"/>
      <w:r w:rsidRPr="006A0A12">
        <w:rPr>
          <w:rFonts w:ascii="Times New Roman" w:eastAsia="Times New Roman" w:hAnsi="Times New Roman" w:cs="Times New Roman"/>
          <w:sz w:val="26"/>
          <w:szCs w:val="26"/>
          <w:lang w:eastAsia="ru-RU"/>
        </w:rPr>
        <w:t xml:space="preserve"> и </w:t>
      </w:r>
      <w:proofErr w:type="spellStart"/>
      <w:r w:rsidRPr="006A0A12">
        <w:rPr>
          <w:rFonts w:ascii="Times New Roman" w:eastAsia="Times New Roman" w:hAnsi="Times New Roman" w:cs="Times New Roman"/>
          <w:sz w:val="26"/>
          <w:szCs w:val="26"/>
          <w:lang w:eastAsia="ru-RU"/>
        </w:rPr>
        <w:t>субтитрирования</w:t>
      </w:r>
      <w:proofErr w:type="spellEnd"/>
      <w:r w:rsidRPr="006A0A12">
        <w:rPr>
          <w:rFonts w:ascii="Times New Roman" w:eastAsia="Times New Roman" w:hAnsi="Times New Roman" w:cs="Times New Roman"/>
          <w:sz w:val="26"/>
          <w:szCs w:val="26"/>
          <w:lang w:eastAsia="ru-RU"/>
        </w:rPr>
        <w:t xml:space="preserve">  в ГАУК «Сахалинское </w:t>
      </w:r>
      <w:proofErr w:type="spellStart"/>
      <w:r w:rsidRPr="006A0A12">
        <w:rPr>
          <w:rFonts w:ascii="Times New Roman" w:eastAsia="Times New Roman" w:hAnsi="Times New Roman" w:cs="Times New Roman"/>
          <w:sz w:val="26"/>
          <w:szCs w:val="26"/>
          <w:lang w:eastAsia="ru-RU"/>
        </w:rPr>
        <w:t>кинодосуговое</w:t>
      </w:r>
      <w:proofErr w:type="spellEnd"/>
      <w:r w:rsidRPr="006A0A12">
        <w:rPr>
          <w:rFonts w:ascii="Times New Roman" w:eastAsia="Times New Roman" w:hAnsi="Times New Roman" w:cs="Times New Roman"/>
          <w:sz w:val="26"/>
          <w:szCs w:val="26"/>
          <w:lang w:eastAsia="ru-RU"/>
        </w:rPr>
        <w:t xml:space="preserve"> объедин</w:t>
      </w:r>
      <w:r w:rsidR="009F60DE">
        <w:rPr>
          <w:rFonts w:ascii="Times New Roman" w:eastAsia="Times New Roman" w:hAnsi="Times New Roman" w:cs="Times New Roman"/>
          <w:sz w:val="26"/>
          <w:szCs w:val="26"/>
          <w:lang w:eastAsia="ru-RU"/>
        </w:rPr>
        <w:t xml:space="preserve">ение» - </w:t>
      </w:r>
      <w:r w:rsidRPr="006A0A12">
        <w:rPr>
          <w:rFonts w:ascii="Times New Roman" w:eastAsia="Times New Roman" w:hAnsi="Times New Roman" w:cs="Times New Roman"/>
          <w:sz w:val="26"/>
          <w:szCs w:val="26"/>
          <w:lang w:eastAsia="ru-RU"/>
        </w:rPr>
        <w:t>2</w:t>
      </w:r>
      <w:r w:rsidR="009F60DE">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190,1 тыс. рублей, на приобретение оборудования для санузлов в ГБУК «Музейно-мемориальный комплекс «Победа» - 132,2  тыс. рублей, на проведение мероприятий по оснащению техническими средствами реабилитации, вспомогательными техническими устройствами и обустройству ГКУ «Реабилитационный центр для детей и подростков с ограниченными возможностями «Преодоление» - 1 500 тыс. рублей,  на капитальный ремонт санитарного узла  для инвалидов и маломобильных групп населения в ОКУ «Центр занятости населения муниципального образования «</w:t>
      </w:r>
      <w:proofErr w:type="spellStart"/>
      <w:r w:rsidRPr="006A0A12">
        <w:rPr>
          <w:rFonts w:ascii="Times New Roman" w:eastAsia="Times New Roman" w:hAnsi="Times New Roman" w:cs="Times New Roman"/>
          <w:sz w:val="26"/>
          <w:szCs w:val="26"/>
          <w:lang w:eastAsia="ru-RU"/>
        </w:rPr>
        <w:t>Макаровский</w:t>
      </w:r>
      <w:proofErr w:type="spellEnd"/>
      <w:r w:rsidRPr="006A0A12">
        <w:rPr>
          <w:rFonts w:ascii="Times New Roman" w:eastAsia="Times New Roman" w:hAnsi="Times New Roman" w:cs="Times New Roman"/>
          <w:sz w:val="26"/>
          <w:szCs w:val="26"/>
          <w:lang w:eastAsia="ru-RU"/>
        </w:rPr>
        <w:t xml:space="preserve"> городской округ» - 311,8 тыс. рублей;</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- 180,4 тыс. рублей на дополнительное оснащение пунктов проката техническими средствами реабилитации;</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- 113,9 тыс. рублей на проведение </w:t>
      </w:r>
      <w:r w:rsidR="00132416">
        <w:rPr>
          <w:rFonts w:ascii="Times New Roman" w:eastAsia="Times New Roman" w:hAnsi="Times New Roman" w:cs="Times New Roman"/>
          <w:sz w:val="26"/>
          <w:szCs w:val="26"/>
          <w:lang w:eastAsia="ru-RU"/>
        </w:rPr>
        <w:t>м</w:t>
      </w:r>
      <w:r w:rsidRPr="006A0A12">
        <w:rPr>
          <w:rFonts w:ascii="Times New Roman" w:eastAsia="Times New Roman" w:hAnsi="Times New Roman" w:cs="Times New Roman"/>
          <w:sz w:val="26"/>
          <w:szCs w:val="26"/>
          <w:lang w:eastAsia="ru-RU"/>
        </w:rPr>
        <w:t xml:space="preserve">ероприятия </w:t>
      </w:r>
      <w:r w:rsidR="00132416">
        <w:rPr>
          <w:rFonts w:ascii="Times New Roman" w:eastAsia="Times New Roman" w:hAnsi="Times New Roman" w:cs="Times New Roman"/>
          <w:sz w:val="26"/>
          <w:szCs w:val="26"/>
          <w:lang w:eastAsia="ru-RU"/>
        </w:rPr>
        <w:t>«</w:t>
      </w:r>
      <w:r w:rsidRPr="006A0A12">
        <w:rPr>
          <w:rFonts w:ascii="Times New Roman" w:eastAsia="Times New Roman" w:hAnsi="Times New Roman" w:cs="Times New Roman"/>
          <w:sz w:val="26"/>
          <w:szCs w:val="26"/>
          <w:lang w:eastAsia="ru-RU"/>
        </w:rPr>
        <w:t>Международный день инвалидов</w:t>
      </w:r>
      <w:r w:rsidR="00132416">
        <w:rPr>
          <w:rFonts w:ascii="Times New Roman" w:eastAsia="Times New Roman" w:hAnsi="Times New Roman" w:cs="Times New Roman"/>
          <w:sz w:val="26"/>
          <w:szCs w:val="26"/>
          <w:lang w:eastAsia="ru-RU"/>
        </w:rPr>
        <w:t>»</w:t>
      </w:r>
      <w:r w:rsidRPr="006A0A12">
        <w:rPr>
          <w:rFonts w:ascii="Times New Roman" w:eastAsia="Times New Roman" w:hAnsi="Times New Roman" w:cs="Times New Roman"/>
          <w:sz w:val="26"/>
          <w:szCs w:val="26"/>
          <w:lang w:eastAsia="ru-RU"/>
        </w:rPr>
        <w:t xml:space="preserve">; </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уменьшения ассигнований на 3 754,9 тыс. рублей, из них: </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- 2330,0 тыс. рублей в связи с отказом в согласовании Государственной инспекцией по охране объектов культурного наследия Сахалинской области установки подъемного оборудования для маломобильных групп в ГБУК «Сахалинский областной художественный музей»;</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- 1130,6 тыс. рублей экономия, образовавшаяся при проведении конкурентных процедур на закупку товаров (работ, услуг); </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- 180,4 тыс. рублей уменьшение потребности на обеспечение деятельности диспетчерского центра связи для инвалидов по слуху с целью оказания экстренной и иной социальной помощи;</w:t>
      </w:r>
    </w:p>
    <w:p w:rsid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- 113,9 тыс. рублей уменьшение потребности на проведение обучающих семинаров для представителей общественных организаций инвалидов.</w:t>
      </w:r>
    </w:p>
    <w:p w:rsid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459AD" w:rsidRDefault="00A459AD" w:rsidP="00A459AD">
      <w:pPr>
        <w:spacing w:after="0" w:line="240" w:lineRule="auto"/>
        <w:ind w:firstLine="709"/>
        <w:contextualSpacing/>
        <w:jc w:val="both"/>
        <w:rPr>
          <w:rFonts w:ascii="Times New Roman" w:eastAsia="Calibri" w:hAnsi="Times New Roman" w:cs="Times New Roman"/>
          <w:sz w:val="26"/>
          <w:szCs w:val="26"/>
        </w:rPr>
      </w:pPr>
      <w:r w:rsidRPr="00A459AD">
        <w:rPr>
          <w:rFonts w:ascii="Times New Roman" w:eastAsia="Calibri" w:hAnsi="Times New Roman" w:cs="Times New Roman"/>
          <w:b/>
          <w:sz w:val="26"/>
          <w:szCs w:val="26"/>
        </w:rPr>
        <w:t>Государственная программа Сахалинской области «Обеспечение населения Сахалинской области качественным жильем на 2014 – 2020 годы»</w:t>
      </w:r>
      <w:r w:rsidRPr="00A459AD">
        <w:rPr>
          <w:rFonts w:ascii="Times New Roman" w:eastAsia="Calibri" w:hAnsi="Times New Roman" w:cs="Times New Roman"/>
          <w:sz w:val="26"/>
          <w:szCs w:val="26"/>
        </w:rPr>
        <w:t xml:space="preserve"> увеличена в 2018 году на 5 559 724,6 тыс. рублей, в 2019 году уменьшена на 171 511, 8 тыс. рублей.</w:t>
      </w:r>
    </w:p>
    <w:p w:rsidR="00BD20F2" w:rsidRDefault="00BD20F2" w:rsidP="00A459AD">
      <w:pPr>
        <w:spacing w:after="0" w:line="240" w:lineRule="auto"/>
        <w:ind w:firstLine="709"/>
        <w:contextualSpacing/>
        <w:jc w:val="both"/>
        <w:rPr>
          <w:rFonts w:ascii="Times New Roman" w:eastAsia="Calibri" w:hAnsi="Times New Roman" w:cs="Times New Roman"/>
          <w:sz w:val="26"/>
          <w:szCs w:val="26"/>
        </w:rPr>
      </w:pPr>
    </w:p>
    <w:p w:rsidR="00BD20F2" w:rsidRDefault="00BD20F2" w:rsidP="00A459AD">
      <w:pPr>
        <w:spacing w:after="0" w:line="240" w:lineRule="auto"/>
        <w:ind w:firstLine="709"/>
        <w:contextualSpacing/>
        <w:jc w:val="both"/>
        <w:rPr>
          <w:rFonts w:ascii="Times New Roman" w:eastAsia="Times New Roman" w:hAnsi="Times New Roman" w:cs="Times New Roman"/>
          <w:b/>
          <w:sz w:val="26"/>
          <w:szCs w:val="26"/>
          <w:lang w:eastAsia="ru-RU"/>
        </w:rPr>
      </w:pPr>
    </w:p>
    <w:p w:rsidR="00BD20F2" w:rsidRDefault="00BD20F2" w:rsidP="00A459AD">
      <w:pPr>
        <w:spacing w:after="0" w:line="240" w:lineRule="auto"/>
        <w:ind w:firstLine="709"/>
        <w:contextualSpacing/>
        <w:jc w:val="both"/>
        <w:rPr>
          <w:rFonts w:ascii="Times New Roman" w:eastAsia="Times New Roman" w:hAnsi="Times New Roman" w:cs="Times New Roman"/>
          <w:b/>
          <w:sz w:val="26"/>
          <w:szCs w:val="26"/>
          <w:lang w:eastAsia="ru-RU"/>
        </w:rPr>
      </w:pPr>
    </w:p>
    <w:p w:rsidR="00BD20F2" w:rsidRPr="00A459AD" w:rsidRDefault="00BD20F2" w:rsidP="00A459AD">
      <w:pPr>
        <w:spacing w:after="0" w:line="240" w:lineRule="auto"/>
        <w:ind w:firstLine="709"/>
        <w:contextualSpacing/>
        <w:jc w:val="both"/>
        <w:rPr>
          <w:rFonts w:ascii="Times New Roman" w:eastAsia="Times New Roman" w:hAnsi="Times New Roman" w:cs="Times New Roman"/>
          <w:b/>
          <w:sz w:val="26"/>
          <w:szCs w:val="26"/>
          <w:lang w:eastAsia="ru-RU"/>
        </w:rPr>
      </w:pPr>
    </w:p>
    <w:p w:rsidR="00A459AD" w:rsidRPr="00A459AD" w:rsidRDefault="00A459AD" w:rsidP="00A459AD">
      <w:pPr>
        <w:spacing w:after="0" w:line="240" w:lineRule="auto"/>
        <w:ind w:firstLine="709"/>
        <w:contextualSpacing/>
        <w:jc w:val="right"/>
        <w:rPr>
          <w:rFonts w:ascii="Times New Roman" w:eastAsia="Times New Roman" w:hAnsi="Times New Roman" w:cs="Times New Roman"/>
          <w:sz w:val="26"/>
          <w:szCs w:val="26"/>
          <w:lang w:eastAsia="ru-RU"/>
        </w:rPr>
      </w:pPr>
      <w:r w:rsidRPr="00A459AD">
        <w:rPr>
          <w:rFonts w:ascii="Times New Roman" w:eastAsia="Times New Roman" w:hAnsi="Times New Roman" w:cs="Times New Roman"/>
          <w:sz w:val="26"/>
          <w:szCs w:val="26"/>
          <w:lang w:eastAsia="ru-RU"/>
        </w:rPr>
        <w:lastRenderedPageBreak/>
        <w:t>тыс. рублей</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1558"/>
        <w:gridCol w:w="1416"/>
        <w:gridCol w:w="1304"/>
      </w:tblGrid>
      <w:tr w:rsidR="00A459AD" w:rsidRPr="00A459AD" w:rsidTr="00595AF4">
        <w:trPr>
          <w:trHeight w:val="489"/>
        </w:trPr>
        <w:tc>
          <w:tcPr>
            <w:tcW w:w="5358"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contextualSpacing/>
              <w:jc w:val="center"/>
              <w:rPr>
                <w:rFonts w:ascii="Times New Roman" w:eastAsia="Times New Roman" w:hAnsi="Times New Roman" w:cs="Times New Roman"/>
                <w:bCs/>
                <w:lang w:eastAsia="ru-RU"/>
              </w:rPr>
            </w:pPr>
            <w:r w:rsidRPr="00A459AD">
              <w:rPr>
                <w:rFonts w:ascii="Times New Roman" w:eastAsia="Times New Roman" w:hAnsi="Times New Roman" w:cs="Times New Roman"/>
                <w:bCs/>
                <w:lang w:eastAsia="ru-RU"/>
              </w:rPr>
              <w:t>Наименование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ind w:left="-137" w:right="-108"/>
              <w:contextualSpacing/>
              <w:jc w:val="center"/>
              <w:rPr>
                <w:rFonts w:ascii="Times New Roman" w:eastAsia="Times New Roman" w:hAnsi="Times New Roman" w:cs="Times New Roman"/>
                <w:bCs/>
                <w:lang w:eastAsia="ru-RU"/>
              </w:rPr>
            </w:pPr>
            <w:r w:rsidRPr="00A459AD">
              <w:rPr>
                <w:rFonts w:ascii="Times New Roman" w:eastAsia="Times New Roman" w:hAnsi="Times New Roman" w:cs="Times New Roman"/>
                <w:bCs/>
                <w:lang w:eastAsia="ru-RU"/>
              </w:rPr>
              <w:t>Утвержденный бюджет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contextualSpacing/>
              <w:jc w:val="center"/>
              <w:rPr>
                <w:rFonts w:ascii="Times New Roman" w:eastAsia="Times New Roman" w:hAnsi="Times New Roman" w:cs="Times New Roman"/>
                <w:bCs/>
                <w:lang w:eastAsia="ru-RU"/>
              </w:rPr>
            </w:pPr>
            <w:r w:rsidRPr="00A459AD">
              <w:rPr>
                <w:rFonts w:ascii="Times New Roman" w:eastAsia="Times New Roman" w:hAnsi="Times New Roman" w:cs="Times New Roman"/>
                <w:bCs/>
                <w:lang w:eastAsia="ru-RU"/>
              </w:rPr>
              <w:t>Бюджет с учетом изменений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ind w:left="-79" w:right="-108"/>
              <w:contextualSpacing/>
              <w:jc w:val="center"/>
              <w:rPr>
                <w:rFonts w:ascii="Times New Roman" w:eastAsia="Times New Roman" w:hAnsi="Times New Roman" w:cs="Times New Roman"/>
                <w:bCs/>
                <w:lang w:eastAsia="ru-RU"/>
              </w:rPr>
            </w:pPr>
            <w:r w:rsidRPr="00A459AD">
              <w:rPr>
                <w:rFonts w:ascii="Times New Roman" w:eastAsia="Times New Roman" w:hAnsi="Times New Roman" w:cs="Times New Roman"/>
                <w:bCs/>
                <w:lang w:eastAsia="ru-RU"/>
              </w:rPr>
              <w:t>Отклонение</w:t>
            </w:r>
          </w:p>
        </w:tc>
      </w:tr>
      <w:tr w:rsidR="00A459AD" w:rsidRPr="00A459AD" w:rsidTr="00595AF4">
        <w:trPr>
          <w:trHeight w:val="271"/>
        </w:trPr>
        <w:tc>
          <w:tcPr>
            <w:tcW w:w="5358"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E55AD6" w:rsidP="00A459A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E55AD6" w:rsidP="00A459A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E55AD6" w:rsidP="00A459A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E55AD6" w:rsidP="00A459A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A459AD" w:rsidRPr="00A459AD" w:rsidTr="00595AF4">
        <w:trPr>
          <w:trHeight w:val="537"/>
        </w:trPr>
        <w:tc>
          <w:tcPr>
            <w:tcW w:w="5358"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contextualSpacing/>
              <w:rPr>
                <w:rFonts w:ascii="Times New Roman" w:eastAsia="Times New Roman" w:hAnsi="Times New Roman" w:cs="Times New Roman"/>
                <w:b/>
                <w:lang w:eastAsia="ru-RU"/>
              </w:rPr>
            </w:pPr>
            <w:r w:rsidRPr="00A459AD">
              <w:rPr>
                <w:rFonts w:ascii="Times New Roman" w:eastAsia="Times New Roman" w:hAnsi="Times New Roman" w:cs="Times New Roman"/>
                <w:b/>
                <w:lang w:eastAsia="ru-RU"/>
              </w:rPr>
              <w:t>Государственная программа Сахалинской области "Обеспечение населения Сахалинской области качественным жильем на 2014-2020 годы"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A459AD" w:rsidRPr="00C52A4F" w:rsidRDefault="00A459AD" w:rsidP="00E55AD6">
            <w:pPr>
              <w:spacing w:line="256" w:lineRule="auto"/>
              <w:jc w:val="center"/>
              <w:rPr>
                <w:rFonts w:ascii="Times New Roman" w:eastAsia="Calibri" w:hAnsi="Times New Roman" w:cs="Times New Roman"/>
                <w:b/>
              </w:rPr>
            </w:pPr>
            <w:r w:rsidRPr="00C52A4F">
              <w:rPr>
                <w:rFonts w:ascii="Times New Roman" w:eastAsia="Calibri" w:hAnsi="Times New Roman" w:cs="Times New Roman"/>
                <w:b/>
              </w:rPr>
              <w:t>4 808 021,3</w:t>
            </w:r>
          </w:p>
        </w:tc>
        <w:tc>
          <w:tcPr>
            <w:tcW w:w="1416" w:type="dxa"/>
            <w:tcBorders>
              <w:top w:val="single" w:sz="4" w:space="0" w:color="auto"/>
              <w:left w:val="single" w:sz="4" w:space="0" w:color="auto"/>
              <w:bottom w:val="single" w:sz="4" w:space="0" w:color="auto"/>
              <w:right w:val="single" w:sz="4" w:space="0" w:color="auto"/>
            </w:tcBorders>
            <w:vAlign w:val="center"/>
            <w:hideMark/>
          </w:tcPr>
          <w:p w:rsidR="00A459AD" w:rsidRPr="00C52A4F" w:rsidRDefault="00A459AD" w:rsidP="00E55AD6">
            <w:pPr>
              <w:spacing w:line="256" w:lineRule="auto"/>
              <w:jc w:val="center"/>
              <w:rPr>
                <w:rFonts w:ascii="Times New Roman" w:eastAsia="Calibri" w:hAnsi="Times New Roman" w:cs="Times New Roman"/>
                <w:b/>
              </w:rPr>
            </w:pPr>
            <w:r w:rsidRPr="00C52A4F">
              <w:rPr>
                <w:rFonts w:ascii="Times New Roman" w:eastAsia="Calibri" w:hAnsi="Times New Roman" w:cs="Times New Roman"/>
                <w:b/>
              </w:rPr>
              <w:t>10 367 745,9</w:t>
            </w:r>
          </w:p>
        </w:tc>
        <w:tc>
          <w:tcPr>
            <w:tcW w:w="1304" w:type="dxa"/>
            <w:tcBorders>
              <w:top w:val="single" w:sz="4" w:space="0" w:color="auto"/>
              <w:left w:val="single" w:sz="4" w:space="0" w:color="auto"/>
              <w:bottom w:val="single" w:sz="4" w:space="0" w:color="auto"/>
              <w:right w:val="single" w:sz="4" w:space="0" w:color="auto"/>
            </w:tcBorders>
            <w:vAlign w:val="center"/>
            <w:hideMark/>
          </w:tcPr>
          <w:p w:rsidR="00A459AD" w:rsidRPr="00C52A4F" w:rsidRDefault="00A459AD" w:rsidP="00E55AD6">
            <w:pPr>
              <w:spacing w:line="256" w:lineRule="auto"/>
              <w:jc w:val="center"/>
              <w:rPr>
                <w:rFonts w:ascii="Times New Roman" w:eastAsia="Calibri" w:hAnsi="Times New Roman" w:cs="Times New Roman"/>
                <w:b/>
              </w:rPr>
            </w:pPr>
            <w:r w:rsidRPr="00C52A4F">
              <w:rPr>
                <w:rFonts w:ascii="Times New Roman" w:eastAsia="Calibri" w:hAnsi="Times New Roman" w:cs="Times New Roman"/>
                <w:b/>
              </w:rPr>
              <w:t>5 559 724,6</w:t>
            </w:r>
          </w:p>
        </w:tc>
      </w:tr>
      <w:tr w:rsidR="00A459AD" w:rsidRPr="00A459AD" w:rsidTr="00595AF4">
        <w:trPr>
          <w:trHeight w:val="403"/>
        </w:trPr>
        <w:tc>
          <w:tcPr>
            <w:tcW w:w="5358"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contextualSpacing/>
              <w:rPr>
                <w:rFonts w:ascii="Times New Roman" w:eastAsia="Times New Roman" w:hAnsi="Times New Roman" w:cs="Times New Roman"/>
                <w:lang w:eastAsia="ru-RU"/>
              </w:rPr>
            </w:pPr>
            <w:r w:rsidRPr="00A459AD">
              <w:rPr>
                <w:rFonts w:ascii="Times New Roman" w:eastAsia="Times New Roman" w:hAnsi="Times New Roman" w:cs="Times New Roman"/>
                <w:lang w:eastAsia="ru-RU"/>
              </w:rPr>
              <w:t>Подпрограмма "Стимулирование жилищного строительства"</w:t>
            </w:r>
          </w:p>
        </w:tc>
        <w:tc>
          <w:tcPr>
            <w:tcW w:w="1558"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2 973 878,0</w:t>
            </w:r>
          </w:p>
        </w:tc>
        <w:tc>
          <w:tcPr>
            <w:tcW w:w="1416"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8 173 090,3</w:t>
            </w:r>
          </w:p>
        </w:tc>
        <w:tc>
          <w:tcPr>
            <w:tcW w:w="1304"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5 199 212,3</w:t>
            </w:r>
          </w:p>
        </w:tc>
      </w:tr>
      <w:tr w:rsidR="00A459AD" w:rsidRPr="00A459AD" w:rsidTr="00595AF4">
        <w:trPr>
          <w:trHeight w:val="565"/>
        </w:trPr>
        <w:tc>
          <w:tcPr>
            <w:tcW w:w="5358"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contextualSpacing/>
              <w:rPr>
                <w:rFonts w:ascii="Times New Roman" w:eastAsia="Times New Roman" w:hAnsi="Times New Roman" w:cs="Times New Roman"/>
                <w:lang w:eastAsia="ru-RU"/>
              </w:rPr>
            </w:pPr>
            <w:r w:rsidRPr="00A459AD">
              <w:rPr>
                <w:rFonts w:ascii="Times New Roman" w:eastAsia="Times New Roman" w:hAnsi="Times New Roman" w:cs="Times New Roman"/>
                <w:lang w:eastAsia="ru-RU"/>
              </w:rPr>
              <w:t>Подпрограмма "Повышение сейсмоустойчивости жилых домов, основных объектов и систем жизнеобеспечения"</w:t>
            </w:r>
          </w:p>
        </w:tc>
        <w:tc>
          <w:tcPr>
            <w:tcW w:w="1558"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308 414,7</w:t>
            </w:r>
          </w:p>
        </w:tc>
        <w:tc>
          <w:tcPr>
            <w:tcW w:w="1416"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323 381,4</w:t>
            </w:r>
          </w:p>
        </w:tc>
        <w:tc>
          <w:tcPr>
            <w:tcW w:w="1304"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14 966,7</w:t>
            </w:r>
          </w:p>
        </w:tc>
      </w:tr>
      <w:tr w:rsidR="00A459AD" w:rsidRPr="00A459AD" w:rsidTr="00595AF4">
        <w:trPr>
          <w:trHeight w:val="565"/>
        </w:trPr>
        <w:tc>
          <w:tcPr>
            <w:tcW w:w="5358"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contextualSpacing/>
              <w:rPr>
                <w:rFonts w:ascii="Times New Roman" w:eastAsia="Times New Roman" w:hAnsi="Times New Roman" w:cs="Times New Roman"/>
                <w:lang w:eastAsia="ru-RU"/>
              </w:rPr>
            </w:pPr>
            <w:r w:rsidRPr="00A459AD">
              <w:rPr>
                <w:rFonts w:ascii="Times New Roman" w:eastAsia="Times New Roman" w:hAnsi="Times New Roman" w:cs="Times New Roman"/>
                <w:lang w:eastAsia="ru-RU"/>
              </w:rPr>
              <w:t>Подпрограмма "Инфраструктурное развитие территорий муниципальных образований Сахалинской области до 2020 года"</w:t>
            </w:r>
          </w:p>
        </w:tc>
        <w:tc>
          <w:tcPr>
            <w:tcW w:w="1558"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129 139,9</w:t>
            </w:r>
          </w:p>
        </w:tc>
        <w:tc>
          <w:tcPr>
            <w:tcW w:w="1416"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145 858,3</w:t>
            </w:r>
          </w:p>
        </w:tc>
        <w:tc>
          <w:tcPr>
            <w:tcW w:w="1304"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16 718,4</w:t>
            </w:r>
          </w:p>
        </w:tc>
      </w:tr>
      <w:tr w:rsidR="00A459AD" w:rsidRPr="00A459AD" w:rsidTr="00595AF4">
        <w:trPr>
          <w:trHeight w:val="565"/>
        </w:trPr>
        <w:tc>
          <w:tcPr>
            <w:tcW w:w="5358"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rPr>
                <w:rFonts w:ascii="Times New Roman" w:eastAsia="Times New Roman" w:hAnsi="Times New Roman" w:cs="Times New Roman"/>
                <w:lang w:eastAsia="ru-RU"/>
              </w:rPr>
            </w:pPr>
            <w:r w:rsidRPr="00A459AD">
              <w:rPr>
                <w:rFonts w:ascii="Times New Roman" w:eastAsia="Times New Roman" w:hAnsi="Times New Roman" w:cs="Times New Roman"/>
                <w:lang w:eastAsia="ru-RU"/>
              </w:rPr>
              <w:t>Подпрограмма" Переселение граждан из аварийного жилищного фонда, расположенного на территории Сахалинской области"</w:t>
            </w:r>
          </w:p>
        </w:tc>
        <w:tc>
          <w:tcPr>
            <w:tcW w:w="1558" w:type="dxa"/>
            <w:tcBorders>
              <w:top w:val="single" w:sz="4" w:space="0" w:color="auto"/>
              <w:left w:val="single" w:sz="4" w:space="0" w:color="auto"/>
              <w:bottom w:val="single" w:sz="4" w:space="0" w:color="auto"/>
              <w:right w:val="single" w:sz="4" w:space="0" w:color="auto"/>
            </w:tcBorders>
            <w:vAlign w:val="bottom"/>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1 396 588,7</w:t>
            </w:r>
          </w:p>
        </w:tc>
        <w:tc>
          <w:tcPr>
            <w:tcW w:w="1416"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1 725 415,9</w:t>
            </w:r>
          </w:p>
        </w:tc>
        <w:tc>
          <w:tcPr>
            <w:tcW w:w="1304" w:type="dxa"/>
            <w:tcBorders>
              <w:top w:val="single" w:sz="4" w:space="0" w:color="auto"/>
              <w:left w:val="single" w:sz="4" w:space="0" w:color="auto"/>
              <w:bottom w:val="single" w:sz="4" w:space="0" w:color="auto"/>
              <w:right w:val="single" w:sz="4" w:space="0" w:color="auto"/>
            </w:tcBorders>
            <w:vAlign w:val="bottom"/>
            <w:hideMark/>
          </w:tcPr>
          <w:p w:rsidR="00A459AD" w:rsidRPr="00A459AD" w:rsidRDefault="00A459AD" w:rsidP="00A459AD">
            <w:pPr>
              <w:spacing w:line="256" w:lineRule="auto"/>
              <w:jc w:val="center"/>
              <w:rPr>
                <w:rFonts w:ascii="Times New Roman" w:eastAsia="Calibri" w:hAnsi="Times New Roman" w:cs="Times New Roman"/>
              </w:rPr>
            </w:pPr>
            <w:r w:rsidRPr="00A459AD">
              <w:rPr>
                <w:rFonts w:ascii="Times New Roman" w:eastAsia="Calibri" w:hAnsi="Times New Roman" w:cs="Times New Roman"/>
              </w:rPr>
              <w:t>328</w:t>
            </w:r>
            <w:r w:rsidR="00E55AD6">
              <w:rPr>
                <w:rFonts w:ascii="Times New Roman" w:eastAsia="Calibri" w:hAnsi="Times New Roman" w:cs="Times New Roman"/>
              </w:rPr>
              <w:t> </w:t>
            </w:r>
            <w:r w:rsidRPr="00A459AD">
              <w:rPr>
                <w:rFonts w:ascii="Times New Roman" w:eastAsia="Calibri" w:hAnsi="Times New Roman" w:cs="Times New Roman"/>
              </w:rPr>
              <w:t>827,2</w:t>
            </w:r>
          </w:p>
        </w:tc>
      </w:tr>
    </w:tbl>
    <w:p w:rsidR="00A459AD" w:rsidRPr="00A459AD" w:rsidRDefault="00A459AD" w:rsidP="00A459AD">
      <w:pPr>
        <w:spacing w:after="0" w:line="240" w:lineRule="auto"/>
        <w:ind w:firstLine="709"/>
        <w:contextualSpacing/>
        <w:jc w:val="both"/>
        <w:rPr>
          <w:rFonts w:ascii="Times New Roman" w:eastAsia="Times New Roman" w:hAnsi="Times New Roman" w:cs="Times New Roman"/>
          <w:sz w:val="26"/>
          <w:szCs w:val="26"/>
          <w:lang w:eastAsia="ru-RU"/>
        </w:rPr>
      </w:pP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b/>
          <w:sz w:val="26"/>
          <w:szCs w:val="26"/>
          <w:lang w:eastAsia="ru-RU"/>
        </w:rPr>
        <w:t>Подпрограмма «Стимулирование жилищного строительства»</w:t>
      </w:r>
      <w:r w:rsidRPr="00E55AD6">
        <w:rPr>
          <w:rFonts w:ascii="Times New Roman" w:eastAsia="Times New Roman" w:hAnsi="Times New Roman" w:cs="Times New Roman"/>
          <w:sz w:val="26"/>
          <w:szCs w:val="26"/>
          <w:lang w:eastAsia="ru-RU"/>
        </w:rPr>
        <w:t xml:space="preserve"> увеличена на 5 199 212,3 тыс. рублей, в том числе за счет:</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увеличения бюджетных ассигнований на</w:t>
      </w:r>
      <w:r w:rsidR="00C52A4F">
        <w:rPr>
          <w:rFonts w:ascii="Times New Roman" w:eastAsia="Times New Roman" w:hAnsi="Times New Roman" w:cs="Times New Roman"/>
          <w:sz w:val="26"/>
          <w:szCs w:val="26"/>
          <w:lang w:eastAsia="ru-RU"/>
        </w:rPr>
        <w:t xml:space="preserve"> 5 343 055,5 тыс. рублей</w:t>
      </w:r>
      <w:r w:rsidRPr="00E55AD6">
        <w:rPr>
          <w:rFonts w:ascii="Times New Roman" w:eastAsia="Times New Roman" w:hAnsi="Times New Roman" w:cs="Times New Roman"/>
          <w:sz w:val="26"/>
          <w:szCs w:val="26"/>
          <w:lang w:eastAsia="ru-RU"/>
        </w:rPr>
        <w:t>:</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xml:space="preserve">- 162 723,3 тыс. рублей на завершение </w:t>
      </w:r>
      <w:proofErr w:type="spellStart"/>
      <w:r w:rsidRPr="00E55AD6">
        <w:rPr>
          <w:rFonts w:ascii="Times New Roman" w:eastAsia="Times New Roman" w:hAnsi="Times New Roman" w:cs="Times New Roman"/>
          <w:sz w:val="26"/>
          <w:szCs w:val="26"/>
          <w:lang w:eastAsia="ru-RU"/>
        </w:rPr>
        <w:t>строительно</w:t>
      </w:r>
      <w:proofErr w:type="spellEnd"/>
      <w:r w:rsidRPr="00E55AD6">
        <w:rPr>
          <w:rFonts w:ascii="Times New Roman" w:eastAsia="Times New Roman" w:hAnsi="Times New Roman" w:cs="Times New Roman"/>
          <w:sz w:val="26"/>
          <w:szCs w:val="26"/>
          <w:lang w:eastAsia="ru-RU"/>
        </w:rPr>
        <w:t xml:space="preserve">–монтажных работ и своевременного ввода в эксплуатацию в текущем году жилых домов для работников Сахалинской ГРЭС – 2 с. </w:t>
      </w:r>
      <w:proofErr w:type="spellStart"/>
      <w:r w:rsidRPr="00E55AD6">
        <w:rPr>
          <w:rFonts w:ascii="Times New Roman" w:eastAsia="Times New Roman" w:hAnsi="Times New Roman" w:cs="Times New Roman"/>
          <w:sz w:val="26"/>
          <w:szCs w:val="26"/>
          <w:lang w:eastAsia="ru-RU"/>
        </w:rPr>
        <w:t>Ильинское</w:t>
      </w:r>
      <w:proofErr w:type="spellEnd"/>
      <w:r w:rsidRPr="00E55AD6">
        <w:rPr>
          <w:rFonts w:ascii="Times New Roman" w:eastAsia="Times New Roman" w:hAnsi="Times New Roman" w:cs="Times New Roman"/>
          <w:sz w:val="26"/>
          <w:szCs w:val="26"/>
          <w:lang w:eastAsia="ru-RU"/>
        </w:rPr>
        <w:t xml:space="preserve">»; </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- 89 545,0 тыс. рублей субсидия муниципальным образованиям на приобретение жилых помещений (квартир) на первичном и вторичном рынке жилья для различных категорий граждан, проживающих на территории Сахалинской области (</w:t>
      </w:r>
      <w:r w:rsidR="00C52A4F" w:rsidRPr="00E55AD6">
        <w:rPr>
          <w:rFonts w:ascii="Times New Roman" w:eastAsia="Times New Roman" w:hAnsi="Times New Roman" w:cs="Times New Roman"/>
          <w:sz w:val="26"/>
          <w:szCs w:val="26"/>
          <w:lang w:eastAsia="ru-RU"/>
        </w:rPr>
        <w:t>городск</w:t>
      </w:r>
      <w:r w:rsidR="00C52A4F">
        <w:rPr>
          <w:rFonts w:ascii="Times New Roman" w:eastAsia="Times New Roman" w:hAnsi="Times New Roman" w:cs="Times New Roman"/>
          <w:sz w:val="26"/>
          <w:szCs w:val="26"/>
          <w:lang w:eastAsia="ru-RU"/>
        </w:rPr>
        <w:t>их</w:t>
      </w:r>
      <w:r w:rsidR="00C52A4F" w:rsidRPr="00E55AD6">
        <w:rPr>
          <w:rFonts w:ascii="Times New Roman" w:eastAsia="Times New Roman" w:hAnsi="Times New Roman" w:cs="Times New Roman"/>
          <w:sz w:val="26"/>
          <w:szCs w:val="26"/>
          <w:lang w:eastAsia="ru-RU"/>
        </w:rPr>
        <w:t xml:space="preserve"> округ</w:t>
      </w:r>
      <w:r w:rsidR="00C52A4F">
        <w:rPr>
          <w:rFonts w:ascii="Times New Roman" w:eastAsia="Times New Roman" w:hAnsi="Times New Roman" w:cs="Times New Roman"/>
          <w:sz w:val="26"/>
          <w:szCs w:val="26"/>
          <w:lang w:eastAsia="ru-RU"/>
        </w:rPr>
        <w:t>ов</w:t>
      </w:r>
      <w:r w:rsidR="00C52A4F" w:rsidRPr="00E55AD6">
        <w:rPr>
          <w:rFonts w:ascii="Times New Roman" w:eastAsia="Times New Roman" w:hAnsi="Times New Roman" w:cs="Times New Roman"/>
          <w:sz w:val="26"/>
          <w:szCs w:val="26"/>
          <w:lang w:eastAsia="ru-RU"/>
        </w:rPr>
        <w:t xml:space="preserve"> </w:t>
      </w:r>
      <w:proofErr w:type="spellStart"/>
      <w:r w:rsidRPr="00E55AD6">
        <w:rPr>
          <w:rFonts w:ascii="Times New Roman" w:eastAsia="Times New Roman" w:hAnsi="Times New Roman" w:cs="Times New Roman"/>
          <w:sz w:val="26"/>
          <w:szCs w:val="26"/>
          <w:lang w:eastAsia="ru-RU"/>
        </w:rPr>
        <w:t>Смирныховский</w:t>
      </w:r>
      <w:proofErr w:type="spellEnd"/>
      <w:r w:rsidRPr="00E55AD6">
        <w:rPr>
          <w:rFonts w:ascii="Times New Roman" w:eastAsia="Times New Roman" w:hAnsi="Times New Roman" w:cs="Times New Roman"/>
          <w:sz w:val="26"/>
          <w:szCs w:val="26"/>
          <w:lang w:eastAsia="ru-RU"/>
        </w:rPr>
        <w:t xml:space="preserve">, </w:t>
      </w:r>
      <w:proofErr w:type="spellStart"/>
      <w:r w:rsidRPr="00E55AD6">
        <w:rPr>
          <w:rFonts w:ascii="Times New Roman" w:eastAsia="Times New Roman" w:hAnsi="Times New Roman" w:cs="Times New Roman"/>
          <w:sz w:val="26"/>
          <w:szCs w:val="26"/>
          <w:lang w:eastAsia="ru-RU"/>
        </w:rPr>
        <w:t>Тымовский</w:t>
      </w:r>
      <w:proofErr w:type="spellEnd"/>
      <w:r w:rsidRPr="00E55AD6">
        <w:rPr>
          <w:rFonts w:ascii="Times New Roman" w:eastAsia="Times New Roman" w:hAnsi="Times New Roman" w:cs="Times New Roman"/>
          <w:sz w:val="26"/>
          <w:szCs w:val="26"/>
          <w:lang w:eastAsia="ru-RU"/>
        </w:rPr>
        <w:t xml:space="preserve">, </w:t>
      </w:r>
      <w:proofErr w:type="spellStart"/>
      <w:r w:rsidRPr="00E55AD6">
        <w:rPr>
          <w:rFonts w:ascii="Times New Roman" w:eastAsia="Times New Roman" w:hAnsi="Times New Roman" w:cs="Times New Roman"/>
          <w:sz w:val="26"/>
          <w:szCs w:val="26"/>
          <w:lang w:eastAsia="ru-RU"/>
        </w:rPr>
        <w:t>Долинский</w:t>
      </w:r>
      <w:proofErr w:type="spellEnd"/>
      <w:r w:rsidRPr="00E55AD6">
        <w:rPr>
          <w:rFonts w:ascii="Times New Roman" w:eastAsia="Times New Roman" w:hAnsi="Times New Roman" w:cs="Times New Roman"/>
          <w:sz w:val="26"/>
          <w:szCs w:val="26"/>
          <w:lang w:eastAsia="ru-RU"/>
        </w:rPr>
        <w:t xml:space="preserve">, </w:t>
      </w:r>
      <w:proofErr w:type="spellStart"/>
      <w:r w:rsidRPr="00E55AD6">
        <w:rPr>
          <w:rFonts w:ascii="Times New Roman" w:eastAsia="Times New Roman" w:hAnsi="Times New Roman" w:cs="Times New Roman"/>
          <w:sz w:val="26"/>
          <w:szCs w:val="26"/>
          <w:lang w:eastAsia="ru-RU"/>
        </w:rPr>
        <w:t>Северо</w:t>
      </w:r>
      <w:proofErr w:type="spellEnd"/>
      <w:r w:rsidRPr="00E55AD6">
        <w:rPr>
          <w:rFonts w:ascii="Times New Roman" w:eastAsia="Times New Roman" w:hAnsi="Times New Roman" w:cs="Times New Roman"/>
          <w:sz w:val="26"/>
          <w:szCs w:val="26"/>
          <w:lang w:eastAsia="ru-RU"/>
        </w:rPr>
        <w:t xml:space="preserve"> – Курильский и Углегорский);</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- 85 528,1 тыс. рублей субсидия муниципальным образованиям на снос ветхого и аварийного жилищного фонда для высвобождения земельных участков под строительство жилых домов в целях переселения граждан из аварийного жилищного фонда (</w:t>
      </w:r>
      <w:r w:rsidR="00E1013E" w:rsidRPr="00E55AD6">
        <w:rPr>
          <w:rFonts w:ascii="Times New Roman" w:eastAsia="Times New Roman" w:hAnsi="Times New Roman" w:cs="Times New Roman"/>
          <w:sz w:val="26"/>
          <w:szCs w:val="26"/>
          <w:lang w:eastAsia="ru-RU"/>
        </w:rPr>
        <w:t>городск</w:t>
      </w:r>
      <w:r w:rsidR="00E1013E">
        <w:rPr>
          <w:rFonts w:ascii="Times New Roman" w:eastAsia="Times New Roman" w:hAnsi="Times New Roman" w:cs="Times New Roman"/>
          <w:sz w:val="26"/>
          <w:szCs w:val="26"/>
          <w:lang w:eastAsia="ru-RU"/>
        </w:rPr>
        <w:t>их</w:t>
      </w:r>
      <w:r w:rsidR="00E1013E" w:rsidRPr="00E55AD6">
        <w:rPr>
          <w:rFonts w:ascii="Times New Roman" w:eastAsia="Times New Roman" w:hAnsi="Times New Roman" w:cs="Times New Roman"/>
          <w:sz w:val="26"/>
          <w:szCs w:val="26"/>
          <w:lang w:eastAsia="ru-RU"/>
        </w:rPr>
        <w:t xml:space="preserve"> округ</w:t>
      </w:r>
      <w:r w:rsidR="00E1013E">
        <w:rPr>
          <w:rFonts w:ascii="Times New Roman" w:eastAsia="Times New Roman" w:hAnsi="Times New Roman" w:cs="Times New Roman"/>
          <w:sz w:val="26"/>
          <w:szCs w:val="26"/>
          <w:lang w:eastAsia="ru-RU"/>
        </w:rPr>
        <w:t>ов</w:t>
      </w:r>
      <w:r w:rsidRPr="00E55AD6">
        <w:rPr>
          <w:rFonts w:ascii="Times New Roman" w:eastAsia="Times New Roman" w:hAnsi="Times New Roman" w:cs="Times New Roman"/>
          <w:sz w:val="26"/>
          <w:szCs w:val="26"/>
          <w:lang w:eastAsia="ru-RU"/>
        </w:rPr>
        <w:t xml:space="preserve"> Александровск-Сахалинский, </w:t>
      </w:r>
      <w:proofErr w:type="spellStart"/>
      <w:r w:rsidRPr="00E55AD6">
        <w:rPr>
          <w:rFonts w:ascii="Times New Roman" w:eastAsia="Times New Roman" w:hAnsi="Times New Roman" w:cs="Times New Roman"/>
          <w:sz w:val="26"/>
          <w:szCs w:val="26"/>
          <w:lang w:eastAsia="ru-RU"/>
        </w:rPr>
        <w:t>Анивский</w:t>
      </w:r>
      <w:proofErr w:type="spellEnd"/>
      <w:r w:rsidRPr="00E55AD6">
        <w:rPr>
          <w:rFonts w:ascii="Times New Roman" w:eastAsia="Times New Roman" w:hAnsi="Times New Roman" w:cs="Times New Roman"/>
          <w:sz w:val="26"/>
          <w:szCs w:val="26"/>
          <w:lang w:eastAsia="ru-RU"/>
        </w:rPr>
        <w:t xml:space="preserve">, </w:t>
      </w:r>
      <w:proofErr w:type="spellStart"/>
      <w:r w:rsidRPr="00E55AD6">
        <w:rPr>
          <w:rFonts w:ascii="Times New Roman" w:eastAsia="Times New Roman" w:hAnsi="Times New Roman" w:cs="Times New Roman"/>
          <w:sz w:val="26"/>
          <w:szCs w:val="26"/>
          <w:lang w:eastAsia="ru-RU"/>
        </w:rPr>
        <w:t>Невельский</w:t>
      </w:r>
      <w:proofErr w:type="spellEnd"/>
      <w:r w:rsidRPr="00E55AD6">
        <w:rPr>
          <w:rFonts w:ascii="Times New Roman" w:eastAsia="Times New Roman" w:hAnsi="Times New Roman" w:cs="Times New Roman"/>
          <w:sz w:val="26"/>
          <w:szCs w:val="26"/>
          <w:lang w:eastAsia="ru-RU"/>
        </w:rPr>
        <w:t>, Углегорский, Холмский);</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xml:space="preserve">- 5 259,1 тыс. рублей на оплату работ по технологическому присоединению к инженерным сетям группы жилых домов по ул. </w:t>
      </w:r>
      <w:proofErr w:type="spellStart"/>
      <w:r w:rsidRPr="00E55AD6">
        <w:rPr>
          <w:rFonts w:ascii="Times New Roman" w:eastAsia="Times New Roman" w:hAnsi="Times New Roman" w:cs="Times New Roman"/>
          <w:sz w:val="26"/>
          <w:szCs w:val="26"/>
          <w:lang w:eastAsia="ru-RU"/>
        </w:rPr>
        <w:t>Войтинского</w:t>
      </w:r>
      <w:proofErr w:type="spellEnd"/>
      <w:r w:rsidRPr="00E55AD6">
        <w:rPr>
          <w:rFonts w:ascii="Times New Roman" w:eastAsia="Times New Roman" w:hAnsi="Times New Roman" w:cs="Times New Roman"/>
          <w:sz w:val="26"/>
          <w:szCs w:val="26"/>
          <w:lang w:eastAsia="ru-RU"/>
        </w:rPr>
        <w:t xml:space="preserve"> в Углегорском городском округе;</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- 5 000 000,0 тыс. рублей на строительство арендного жилья</w:t>
      </w:r>
      <w:r w:rsidR="00F97C8E">
        <w:rPr>
          <w:rFonts w:ascii="Times New Roman" w:eastAsia="Times New Roman" w:hAnsi="Times New Roman" w:cs="Times New Roman"/>
          <w:sz w:val="26"/>
          <w:szCs w:val="26"/>
          <w:lang w:eastAsia="ru-RU"/>
        </w:rPr>
        <w:t xml:space="preserve"> в </w:t>
      </w:r>
      <w:r w:rsidRPr="00E55AD6">
        <w:rPr>
          <w:rFonts w:ascii="Times New Roman" w:eastAsia="Times New Roman" w:hAnsi="Times New Roman" w:cs="Times New Roman"/>
          <w:sz w:val="26"/>
          <w:szCs w:val="26"/>
          <w:lang w:eastAsia="ru-RU"/>
        </w:rPr>
        <w:t>муниципальных образовани</w:t>
      </w:r>
      <w:r w:rsidR="00F97C8E">
        <w:rPr>
          <w:rFonts w:ascii="Times New Roman" w:eastAsia="Times New Roman" w:hAnsi="Times New Roman" w:cs="Times New Roman"/>
          <w:sz w:val="26"/>
          <w:szCs w:val="26"/>
          <w:lang w:eastAsia="ru-RU"/>
        </w:rPr>
        <w:t>ях для различных категорий граждан (</w:t>
      </w:r>
      <w:r w:rsidRPr="00E55AD6">
        <w:rPr>
          <w:rFonts w:ascii="Times New Roman" w:eastAsia="Times New Roman" w:hAnsi="Times New Roman" w:cs="Times New Roman"/>
          <w:sz w:val="26"/>
          <w:szCs w:val="26"/>
          <w:lang w:eastAsia="ru-RU"/>
        </w:rPr>
        <w:t>молодых специалистов, специалистов узких профессий и работников бюджетной сферы</w:t>
      </w:r>
      <w:r w:rsidR="00F97C8E">
        <w:rPr>
          <w:rFonts w:ascii="Times New Roman" w:eastAsia="Times New Roman" w:hAnsi="Times New Roman" w:cs="Times New Roman"/>
          <w:sz w:val="26"/>
          <w:szCs w:val="26"/>
          <w:lang w:eastAsia="ru-RU"/>
        </w:rPr>
        <w:t>) в виде</w:t>
      </w:r>
      <w:r w:rsidRPr="00E55AD6">
        <w:rPr>
          <w:rFonts w:ascii="Times New Roman" w:eastAsia="Times New Roman" w:hAnsi="Times New Roman" w:cs="Times New Roman"/>
          <w:sz w:val="26"/>
          <w:szCs w:val="26"/>
          <w:lang w:eastAsia="ru-RU"/>
        </w:rPr>
        <w:t xml:space="preserve"> взнос</w:t>
      </w:r>
      <w:r w:rsidR="00F97C8E">
        <w:rPr>
          <w:rFonts w:ascii="Times New Roman" w:eastAsia="Times New Roman" w:hAnsi="Times New Roman" w:cs="Times New Roman"/>
          <w:sz w:val="26"/>
          <w:szCs w:val="26"/>
          <w:lang w:eastAsia="ru-RU"/>
        </w:rPr>
        <w:t>а</w:t>
      </w:r>
      <w:r w:rsidRPr="00E55AD6">
        <w:rPr>
          <w:rFonts w:ascii="Times New Roman" w:eastAsia="Times New Roman" w:hAnsi="Times New Roman" w:cs="Times New Roman"/>
          <w:sz w:val="26"/>
          <w:szCs w:val="26"/>
          <w:lang w:eastAsia="ru-RU"/>
        </w:rPr>
        <w:t xml:space="preserve"> в уставный капитал АО «Сахалинское ипотечное агентство»; </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уменьшения бюджетных ассигнований на</w:t>
      </w:r>
      <w:r w:rsidR="00726FF0">
        <w:rPr>
          <w:rFonts w:ascii="Times New Roman" w:eastAsia="Times New Roman" w:hAnsi="Times New Roman" w:cs="Times New Roman"/>
          <w:sz w:val="26"/>
          <w:szCs w:val="26"/>
          <w:lang w:eastAsia="ru-RU"/>
        </w:rPr>
        <w:t xml:space="preserve"> 143 843,1 тыс. рублей</w:t>
      </w:r>
      <w:r w:rsidRPr="00E55AD6">
        <w:rPr>
          <w:rFonts w:ascii="Times New Roman" w:eastAsia="Times New Roman" w:hAnsi="Times New Roman" w:cs="Times New Roman"/>
          <w:sz w:val="26"/>
          <w:szCs w:val="26"/>
          <w:lang w:eastAsia="ru-RU"/>
        </w:rPr>
        <w:t>:</w:t>
      </w:r>
    </w:p>
    <w:p w:rsidR="00A459AD" w:rsidRPr="00E55AD6" w:rsidRDefault="00A459AD" w:rsidP="00A459AD">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5AD6">
        <w:rPr>
          <w:rFonts w:ascii="Times New Roman" w:eastAsia="Times New Roman" w:hAnsi="Times New Roman" w:cs="Times New Roman"/>
          <w:sz w:val="26"/>
          <w:szCs w:val="26"/>
          <w:lang w:eastAsia="ru-RU"/>
        </w:rPr>
        <w:t>- 80 000,0 тыс. рублей</w:t>
      </w:r>
      <w:r w:rsidR="00F97C8E">
        <w:rPr>
          <w:rFonts w:ascii="Times New Roman" w:eastAsia="Times New Roman" w:hAnsi="Times New Roman" w:cs="Times New Roman"/>
          <w:sz w:val="26"/>
          <w:szCs w:val="26"/>
          <w:lang w:eastAsia="ru-RU"/>
        </w:rPr>
        <w:t xml:space="preserve"> </w:t>
      </w:r>
      <w:r w:rsidRPr="00E55AD6">
        <w:rPr>
          <w:rFonts w:ascii="Times New Roman" w:eastAsia="Times New Roman" w:hAnsi="Times New Roman" w:cs="Times New Roman"/>
          <w:sz w:val="26"/>
          <w:szCs w:val="26"/>
          <w:lang w:eastAsia="ru-RU"/>
        </w:rPr>
        <w:t>предоставление социальных выплат отдельным категориям граждан на строительство жилья в связи с отсутствием на рынке строящегося (нового построенного) жилья в г.</w:t>
      </w:r>
      <w:r w:rsidR="00217D32" w:rsidRPr="00E55AD6">
        <w:rPr>
          <w:rFonts w:ascii="Times New Roman" w:eastAsia="Times New Roman" w:hAnsi="Times New Roman" w:cs="Times New Roman"/>
          <w:sz w:val="26"/>
          <w:szCs w:val="26"/>
          <w:lang w:eastAsia="ru-RU"/>
        </w:rPr>
        <w:t xml:space="preserve"> </w:t>
      </w:r>
      <w:r w:rsidRPr="00E55AD6">
        <w:rPr>
          <w:rFonts w:ascii="Times New Roman" w:eastAsia="Times New Roman" w:hAnsi="Times New Roman" w:cs="Times New Roman"/>
          <w:sz w:val="26"/>
          <w:szCs w:val="26"/>
          <w:lang w:eastAsia="ru-RU"/>
        </w:rPr>
        <w:t>Южно-Сахалинске по</w:t>
      </w:r>
      <w:r w:rsidRPr="00E55AD6">
        <w:rPr>
          <w:rFonts w:ascii="Times New Roman" w:eastAsia="Calibri" w:hAnsi="Times New Roman" w:cs="Times New Roman"/>
          <w:sz w:val="26"/>
          <w:szCs w:val="26"/>
        </w:rPr>
        <w:t xml:space="preserve"> приемлемым ценам;</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xml:space="preserve">- 21,0 тыс. рублей в связи с отказом молодой семьи от получения дополнительной социальной выплаты в 2018 году в рамках государственной </w:t>
      </w:r>
      <w:r w:rsidRPr="00E55AD6">
        <w:rPr>
          <w:rFonts w:ascii="Times New Roman" w:eastAsia="Times New Roman" w:hAnsi="Times New Roman" w:cs="Times New Roman"/>
          <w:sz w:val="26"/>
          <w:szCs w:val="26"/>
          <w:lang w:eastAsia="ru-RU"/>
        </w:rPr>
        <w:lastRenderedPageBreak/>
        <w:t>поддержки на улучшение жилищных условий молодых семей по муниципальному образованию «Северо-Курильский городской округ»;</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- 63 734,4 тыс. рублей в связи с отсутствием положительного заключения государственной экспертизы на строительство инженерной и транспортной инфраструктуры, включая благоустройство территории для перспективного жилищного строительства (городской округ «Город Южно-Сахалинск»</w:t>
      </w:r>
      <w:r w:rsidR="00DB6673">
        <w:rPr>
          <w:rFonts w:ascii="Times New Roman" w:eastAsia="Times New Roman" w:hAnsi="Times New Roman" w:cs="Times New Roman"/>
          <w:sz w:val="26"/>
          <w:szCs w:val="26"/>
          <w:lang w:eastAsia="ru-RU"/>
        </w:rPr>
        <w:t xml:space="preserve">, </w:t>
      </w:r>
      <w:proofErr w:type="spellStart"/>
      <w:r w:rsidR="00DB6673">
        <w:rPr>
          <w:rFonts w:ascii="Times New Roman" w:eastAsia="Times New Roman" w:hAnsi="Times New Roman" w:cs="Times New Roman"/>
          <w:sz w:val="26"/>
          <w:szCs w:val="26"/>
          <w:lang w:eastAsia="ru-RU"/>
        </w:rPr>
        <w:t>Анивский</w:t>
      </w:r>
      <w:proofErr w:type="spellEnd"/>
      <w:r w:rsidR="00DB6673">
        <w:rPr>
          <w:rFonts w:ascii="Times New Roman" w:eastAsia="Times New Roman" w:hAnsi="Times New Roman" w:cs="Times New Roman"/>
          <w:sz w:val="26"/>
          <w:szCs w:val="26"/>
          <w:lang w:eastAsia="ru-RU"/>
        </w:rPr>
        <w:t xml:space="preserve"> район)</w:t>
      </w:r>
      <w:r w:rsidRPr="00E55AD6">
        <w:rPr>
          <w:rFonts w:ascii="Times New Roman" w:eastAsia="Times New Roman" w:hAnsi="Times New Roman" w:cs="Times New Roman"/>
          <w:sz w:val="26"/>
          <w:szCs w:val="26"/>
          <w:lang w:eastAsia="ru-RU"/>
        </w:rPr>
        <w:t>;</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- 87,8 тыс. рублей в связи с экономией по результатам конкурентных процедур на выполнение работ по внесению изменений в Схему территориального планирования Сахалинской области.</w:t>
      </w:r>
    </w:p>
    <w:p w:rsidR="00A459AD" w:rsidRPr="00E55AD6"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b/>
          <w:sz w:val="26"/>
          <w:szCs w:val="26"/>
          <w:lang w:eastAsia="ru-RU"/>
        </w:rPr>
        <w:t>Подпрограмма «Повышение сейсмоустойчивости жилых домов, основных объектов и систем жизнеобеспечения»</w:t>
      </w:r>
      <w:r w:rsidRPr="00E55AD6">
        <w:rPr>
          <w:rFonts w:ascii="Times New Roman" w:eastAsia="Times New Roman" w:hAnsi="Times New Roman" w:cs="Times New Roman"/>
          <w:sz w:val="26"/>
          <w:szCs w:val="26"/>
          <w:lang w:eastAsia="ru-RU"/>
        </w:rPr>
        <w:t xml:space="preserve"> увеличена на 14 966,7 тыс. рублей на завершение работ по </w:t>
      </w:r>
      <w:proofErr w:type="spellStart"/>
      <w:r w:rsidRPr="00E55AD6">
        <w:rPr>
          <w:rFonts w:ascii="Times New Roman" w:eastAsia="Times New Roman" w:hAnsi="Times New Roman" w:cs="Times New Roman"/>
          <w:sz w:val="26"/>
          <w:szCs w:val="26"/>
          <w:lang w:eastAsia="ru-RU"/>
        </w:rPr>
        <w:t>сейсмоусилению</w:t>
      </w:r>
      <w:proofErr w:type="spellEnd"/>
      <w:r w:rsidRPr="00E55AD6">
        <w:rPr>
          <w:rFonts w:ascii="Times New Roman" w:eastAsia="Times New Roman" w:hAnsi="Times New Roman" w:cs="Times New Roman"/>
          <w:sz w:val="26"/>
          <w:szCs w:val="26"/>
          <w:lang w:eastAsia="ru-RU"/>
        </w:rPr>
        <w:t xml:space="preserve"> дома-интерната для граждан пожилого возраста и инвалидов «Доброта» в г. Томари, МБОУ СОШ №7 в г. Поронайск и на завершение работ по строительству жилых домов в Южно-Курильском и </w:t>
      </w:r>
      <w:proofErr w:type="spellStart"/>
      <w:r w:rsidRPr="00E55AD6">
        <w:rPr>
          <w:rFonts w:ascii="Times New Roman" w:eastAsia="Times New Roman" w:hAnsi="Times New Roman" w:cs="Times New Roman"/>
          <w:sz w:val="26"/>
          <w:szCs w:val="26"/>
          <w:lang w:eastAsia="ru-RU"/>
        </w:rPr>
        <w:t>Охинском</w:t>
      </w:r>
      <w:proofErr w:type="spellEnd"/>
      <w:r w:rsidRPr="00E55AD6">
        <w:rPr>
          <w:rFonts w:ascii="Times New Roman" w:eastAsia="Times New Roman" w:hAnsi="Times New Roman" w:cs="Times New Roman"/>
          <w:sz w:val="26"/>
          <w:szCs w:val="26"/>
          <w:lang w:eastAsia="ru-RU"/>
        </w:rPr>
        <w:t xml:space="preserve"> городских округах.</w:t>
      </w:r>
    </w:p>
    <w:p w:rsidR="00A459AD" w:rsidRDefault="00A459AD" w:rsidP="00A459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5AD6">
        <w:rPr>
          <w:rFonts w:ascii="Times New Roman" w:eastAsia="Times New Roman" w:hAnsi="Times New Roman" w:cs="Times New Roman"/>
          <w:b/>
          <w:sz w:val="26"/>
          <w:szCs w:val="26"/>
          <w:lang w:eastAsia="ru-RU"/>
        </w:rPr>
        <w:t>Подпрограмма «Инфраструктурное развитие территорий муниципальных образований Сахалинской области до 2020 года»</w:t>
      </w:r>
      <w:r w:rsidRPr="00E55AD6">
        <w:rPr>
          <w:rFonts w:ascii="Times New Roman" w:eastAsia="Times New Roman" w:hAnsi="Times New Roman" w:cs="Times New Roman"/>
          <w:sz w:val="26"/>
          <w:szCs w:val="26"/>
          <w:lang w:eastAsia="ru-RU"/>
        </w:rPr>
        <w:t xml:space="preserve"> увеличена на 16 718,4 тыс. рублей субсидия муниципальному образованию </w:t>
      </w:r>
      <w:r w:rsidR="00217D32" w:rsidRPr="00E55AD6">
        <w:rPr>
          <w:rFonts w:ascii="Times New Roman" w:eastAsia="Times New Roman" w:hAnsi="Times New Roman" w:cs="Times New Roman"/>
          <w:sz w:val="26"/>
          <w:szCs w:val="26"/>
          <w:lang w:eastAsia="ru-RU"/>
        </w:rPr>
        <w:t>городской округ</w:t>
      </w:r>
      <w:r w:rsidRPr="00E55AD6">
        <w:rPr>
          <w:rFonts w:ascii="Times New Roman" w:eastAsia="Times New Roman" w:hAnsi="Times New Roman" w:cs="Times New Roman"/>
          <w:sz w:val="26"/>
          <w:szCs w:val="26"/>
          <w:lang w:eastAsia="ru-RU"/>
        </w:rPr>
        <w:t xml:space="preserve"> «</w:t>
      </w:r>
      <w:proofErr w:type="spellStart"/>
      <w:r w:rsidRPr="00E55AD6">
        <w:rPr>
          <w:rFonts w:ascii="Times New Roman" w:eastAsia="Times New Roman" w:hAnsi="Times New Roman" w:cs="Times New Roman"/>
          <w:sz w:val="26"/>
          <w:szCs w:val="26"/>
          <w:lang w:eastAsia="ru-RU"/>
        </w:rPr>
        <w:t>Ногликский</w:t>
      </w:r>
      <w:proofErr w:type="spellEnd"/>
      <w:r w:rsidRPr="00E55AD6">
        <w:rPr>
          <w:rFonts w:ascii="Times New Roman" w:eastAsia="Times New Roman" w:hAnsi="Times New Roman" w:cs="Times New Roman"/>
          <w:sz w:val="26"/>
          <w:szCs w:val="26"/>
          <w:lang w:eastAsia="ru-RU"/>
        </w:rPr>
        <w:t>» на выполнение работ по завершению строительства и ввода в эксплуатацию канализационного коллектора к многоквартирному жилому дому.</w:t>
      </w:r>
    </w:p>
    <w:p w:rsidR="0080598C" w:rsidRPr="0080598C" w:rsidRDefault="0080598C" w:rsidP="008059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598C">
        <w:rPr>
          <w:rFonts w:ascii="Times New Roman" w:eastAsia="Times New Roman" w:hAnsi="Times New Roman" w:cs="Times New Roman"/>
          <w:b/>
          <w:sz w:val="26"/>
          <w:szCs w:val="26"/>
          <w:lang w:eastAsia="ru-RU"/>
        </w:rPr>
        <w:t>Подпрограмма «Переселение граждан из аварийного жилищного фонда, расположенного на территории Сахалинской области</w:t>
      </w:r>
      <w:r w:rsidRPr="0080598C">
        <w:rPr>
          <w:rFonts w:ascii="Times New Roman" w:eastAsia="Times New Roman" w:hAnsi="Times New Roman" w:cs="Times New Roman"/>
          <w:sz w:val="26"/>
          <w:szCs w:val="26"/>
          <w:lang w:eastAsia="ru-RU"/>
        </w:rPr>
        <w:t>» увеличена на 328 827,2 тыс. рублей, в том числе:</w:t>
      </w:r>
    </w:p>
    <w:p w:rsidR="0080598C" w:rsidRPr="0080598C" w:rsidRDefault="0080598C" w:rsidP="008059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598C">
        <w:rPr>
          <w:rFonts w:ascii="Times New Roman" w:eastAsia="Times New Roman" w:hAnsi="Times New Roman" w:cs="Times New Roman"/>
          <w:sz w:val="26"/>
          <w:szCs w:val="26"/>
          <w:lang w:eastAsia="ru-RU"/>
        </w:rPr>
        <w:t>- 3 813,2 тыс. рублей</w:t>
      </w:r>
      <w:r w:rsidR="00726FF0">
        <w:rPr>
          <w:rFonts w:ascii="Times New Roman" w:eastAsia="Times New Roman" w:hAnsi="Times New Roman" w:cs="Times New Roman"/>
          <w:sz w:val="26"/>
          <w:szCs w:val="26"/>
          <w:lang w:eastAsia="ru-RU"/>
        </w:rPr>
        <w:t xml:space="preserve"> на</w:t>
      </w:r>
      <w:r w:rsidRPr="0080598C">
        <w:rPr>
          <w:rFonts w:ascii="Times New Roman" w:eastAsia="Times New Roman" w:hAnsi="Times New Roman" w:cs="Times New Roman"/>
          <w:sz w:val="26"/>
          <w:szCs w:val="26"/>
          <w:lang w:eastAsia="ru-RU"/>
        </w:rPr>
        <w:t xml:space="preserve"> субсиди</w:t>
      </w:r>
      <w:r w:rsidR="00726FF0">
        <w:rPr>
          <w:rFonts w:ascii="Times New Roman" w:eastAsia="Times New Roman" w:hAnsi="Times New Roman" w:cs="Times New Roman"/>
          <w:sz w:val="26"/>
          <w:szCs w:val="26"/>
          <w:lang w:eastAsia="ru-RU"/>
        </w:rPr>
        <w:t>ю</w:t>
      </w:r>
      <w:r w:rsidRPr="0080598C">
        <w:rPr>
          <w:rFonts w:ascii="Times New Roman" w:eastAsia="Times New Roman" w:hAnsi="Times New Roman" w:cs="Times New Roman"/>
          <w:sz w:val="26"/>
          <w:szCs w:val="26"/>
          <w:lang w:eastAsia="ru-RU"/>
        </w:rPr>
        <w:t xml:space="preserve"> муниципальным образованиям на предоставление гражданам – собственникам жилых помещений выкупной стоимости за изымаемое жилое помещение, расположенное в аварийном жилищном фонде, признанном таковым после 01.01.2012 (</w:t>
      </w:r>
      <w:r w:rsidR="00726FF0">
        <w:rPr>
          <w:rFonts w:ascii="Times New Roman" w:eastAsia="Times New Roman" w:hAnsi="Times New Roman" w:cs="Times New Roman"/>
          <w:sz w:val="26"/>
          <w:szCs w:val="26"/>
          <w:lang w:eastAsia="ru-RU"/>
        </w:rPr>
        <w:t>городским округам</w:t>
      </w:r>
      <w:r w:rsidR="00726FF0" w:rsidRPr="0080598C">
        <w:rPr>
          <w:rFonts w:ascii="Times New Roman" w:eastAsia="Times New Roman" w:hAnsi="Times New Roman" w:cs="Times New Roman"/>
          <w:sz w:val="26"/>
          <w:szCs w:val="26"/>
          <w:lang w:eastAsia="ru-RU"/>
        </w:rPr>
        <w:t xml:space="preserve"> </w:t>
      </w:r>
      <w:r w:rsidRPr="0080598C">
        <w:rPr>
          <w:rFonts w:ascii="Times New Roman" w:eastAsia="Times New Roman" w:hAnsi="Times New Roman" w:cs="Times New Roman"/>
          <w:sz w:val="26"/>
          <w:szCs w:val="26"/>
          <w:lang w:eastAsia="ru-RU"/>
        </w:rPr>
        <w:t>Углегорский</w:t>
      </w:r>
      <w:r w:rsidR="00726FF0">
        <w:rPr>
          <w:rFonts w:ascii="Times New Roman" w:eastAsia="Times New Roman" w:hAnsi="Times New Roman" w:cs="Times New Roman"/>
          <w:sz w:val="26"/>
          <w:szCs w:val="26"/>
          <w:lang w:eastAsia="ru-RU"/>
        </w:rPr>
        <w:t xml:space="preserve"> и</w:t>
      </w:r>
      <w:r w:rsidRPr="0080598C">
        <w:rPr>
          <w:rFonts w:ascii="Times New Roman" w:eastAsia="Times New Roman" w:hAnsi="Times New Roman" w:cs="Times New Roman"/>
          <w:sz w:val="26"/>
          <w:szCs w:val="26"/>
          <w:lang w:eastAsia="ru-RU"/>
        </w:rPr>
        <w:t xml:space="preserve"> </w:t>
      </w:r>
      <w:proofErr w:type="spellStart"/>
      <w:r w:rsidRPr="0080598C">
        <w:rPr>
          <w:rFonts w:ascii="Times New Roman" w:eastAsia="Times New Roman" w:hAnsi="Times New Roman" w:cs="Times New Roman"/>
          <w:sz w:val="26"/>
          <w:szCs w:val="26"/>
          <w:lang w:eastAsia="ru-RU"/>
        </w:rPr>
        <w:t>Охинский</w:t>
      </w:r>
      <w:proofErr w:type="spellEnd"/>
      <w:r w:rsidRPr="0080598C">
        <w:rPr>
          <w:rFonts w:ascii="Times New Roman" w:eastAsia="Times New Roman" w:hAnsi="Times New Roman" w:cs="Times New Roman"/>
          <w:sz w:val="26"/>
          <w:szCs w:val="26"/>
          <w:lang w:eastAsia="ru-RU"/>
        </w:rPr>
        <w:t>);</w:t>
      </w:r>
    </w:p>
    <w:p w:rsidR="0080598C" w:rsidRPr="0080598C" w:rsidRDefault="0080598C" w:rsidP="008059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598C">
        <w:rPr>
          <w:rFonts w:ascii="Times New Roman" w:eastAsia="Times New Roman" w:hAnsi="Times New Roman" w:cs="Times New Roman"/>
          <w:sz w:val="26"/>
          <w:szCs w:val="26"/>
          <w:lang w:eastAsia="ru-RU"/>
        </w:rPr>
        <w:t>- 325 014,0 тыс. рублей</w:t>
      </w:r>
      <w:r w:rsidR="00726FF0">
        <w:rPr>
          <w:rFonts w:ascii="Times New Roman" w:eastAsia="Times New Roman" w:hAnsi="Times New Roman" w:cs="Times New Roman"/>
          <w:sz w:val="26"/>
          <w:szCs w:val="26"/>
          <w:lang w:eastAsia="ru-RU"/>
        </w:rPr>
        <w:t xml:space="preserve"> на</w:t>
      </w:r>
      <w:r w:rsidRPr="0080598C">
        <w:rPr>
          <w:rFonts w:ascii="Times New Roman" w:eastAsia="Times New Roman" w:hAnsi="Times New Roman" w:cs="Times New Roman"/>
          <w:sz w:val="26"/>
          <w:szCs w:val="26"/>
          <w:lang w:eastAsia="ru-RU"/>
        </w:rPr>
        <w:t xml:space="preserve"> субсиди</w:t>
      </w:r>
      <w:r w:rsidR="00726FF0">
        <w:rPr>
          <w:rFonts w:ascii="Times New Roman" w:eastAsia="Times New Roman" w:hAnsi="Times New Roman" w:cs="Times New Roman"/>
          <w:sz w:val="26"/>
          <w:szCs w:val="26"/>
          <w:lang w:eastAsia="ru-RU"/>
        </w:rPr>
        <w:t>ю</w:t>
      </w:r>
      <w:r w:rsidRPr="0080598C">
        <w:rPr>
          <w:rFonts w:ascii="Times New Roman" w:eastAsia="Times New Roman" w:hAnsi="Times New Roman" w:cs="Times New Roman"/>
          <w:sz w:val="26"/>
          <w:szCs w:val="26"/>
          <w:lang w:eastAsia="ru-RU"/>
        </w:rPr>
        <w:t xml:space="preserve"> муниципальным образованиям на завершение строительства и ввода в эксплуатацию в текущем году жилых домов в целях переселения граждан из аварийного жилищного фонда, признанным таковым после 01.01.2012 года (городск</w:t>
      </w:r>
      <w:r w:rsidR="00726FF0">
        <w:rPr>
          <w:rFonts w:ascii="Times New Roman" w:eastAsia="Times New Roman" w:hAnsi="Times New Roman" w:cs="Times New Roman"/>
          <w:sz w:val="26"/>
          <w:szCs w:val="26"/>
          <w:lang w:eastAsia="ru-RU"/>
        </w:rPr>
        <w:t>им</w:t>
      </w:r>
      <w:r w:rsidRPr="0080598C">
        <w:rPr>
          <w:rFonts w:ascii="Times New Roman" w:eastAsia="Times New Roman" w:hAnsi="Times New Roman" w:cs="Times New Roman"/>
          <w:sz w:val="26"/>
          <w:szCs w:val="26"/>
          <w:lang w:eastAsia="ru-RU"/>
        </w:rPr>
        <w:t xml:space="preserve"> округ</w:t>
      </w:r>
      <w:r w:rsidR="00726FF0">
        <w:rPr>
          <w:rFonts w:ascii="Times New Roman" w:eastAsia="Times New Roman" w:hAnsi="Times New Roman" w:cs="Times New Roman"/>
          <w:sz w:val="26"/>
          <w:szCs w:val="26"/>
          <w:lang w:eastAsia="ru-RU"/>
        </w:rPr>
        <w:t>ам</w:t>
      </w:r>
      <w:r w:rsidRPr="0080598C">
        <w:rPr>
          <w:rFonts w:ascii="Times New Roman" w:eastAsia="Times New Roman" w:hAnsi="Times New Roman" w:cs="Times New Roman"/>
          <w:sz w:val="26"/>
          <w:szCs w:val="26"/>
          <w:lang w:eastAsia="ru-RU"/>
        </w:rPr>
        <w:t xml:space="preserve"> </w:t>
      </w:r>
      <w:proofErr w:type="spellStart"/>
      <w:r w:rsidRPr="0080598C">
        <w:rPr>
          <w:rFonts w:ascii="Times New Roman" w:eastAsia="Times New Roman" w:hAnsi="Times New Roman" w:cs="Times New Roman"/>
          <w:sz w:val="26"/>
          <w:szCs w:val="26"/>
          <w:lang w:eastAsia="ru-RU"/>
        </w:rPr>
        <w:t>Ногликский</w:t>
      </w:r>
      <w:proofErr w:type="spellEnd"/>
      <w:r w:rsidRPr="0080598C">
        <w:rPr>
          <w:rFonts w:ascii="Times New Roman" w:eastAsia="Times New Roman" w:hAnsi="Times New Roman" w:cs="Times New Roman"/>
          <w:sz w:val="26"/>
          <w:szCs w:val="26"/>
          <w:lang w:eastAsia="ru-RU"/>
        </w:rPr>
        <w:t xml:space="preserve">, </w:t>
      </w:r>
      <w:proofErr w:type="spellStart"/>
      <w:r w:rsidRPr="0080598C">
        <w:rPr>
          <w:rFonts w:ascii="Times New Roman" w:eastAsia="Times New Roman" w:hAnsi="Times New Roman" w:cs="Times New Roman"/>
          <w:sz w:val="26"/>
          <w:szCs w:val="26"/>
          <w:lang w:eastAsia="ru-RU"/>
        </w:rPr>
        <w:t>Смирныховский</w:t>
      </w:r>
      <w:proofErr w:type="spellEnd"/>
      <w:r w:rsidRPr="0080598C">
        <w:rPr>
          <w:rFonts w:ascii="Times New Roman" w:eastAsia="Times New Roman" w:hAnsi="Times New Roman" w:cs="Times New Roman"/>
          <w:sz w:val="26"/>
          <w:szCs w:val="26"/>
          <w:lang w:eastAsia="ru-RU"/>
        </w:rPr>
        <w:t xml:space="preserve">, </w:t>
      </w:r>
      <w:proofErr w:type="spellStart"/>
      <w:r w:rsidRPr="0080598C">
        <w:rPr>
          <w:rFonts w:ascii="Times New Roman" w:eastAsia="Times New Roman" w:hAnsi="Times New Roman" w:cs="Times New Roman"/>
          <w:sz w:val="26"/>
          <w:szCs w:val="26"/>
          <w:lang w:eastAsia="ru-RU"/>
        </w:rPr>
        <w:t>Долинский</w:t>
      </w:r>
      <w:proofErr w:type="spellEnd"/>
      <w:r w:rsidRPr="0080598C">
        <w:rPr>
          <w:rFonts w:ascii="Times New Roman" w:eastAsia="Times New Roman" w:hAnsi="Times New Roman" w:cs="Times New Roman"/>
          <w:sz w:val="26"/>
          <w:szCs w:val="26"/>
          <w:lang w:eastAsia="ru-RU"/>
        </w:rPr>
        <w:t xml:space="preserve">, </w:t>
      </w:r>
      <w:proofErr w:type="spellStart"/>
      <w:r w:rsidRPr="0080598C">
        <w:rPr>
          <w:rFonts w:ascii="Times New Roman" w:eastAsia="Times New Roman" w:hAnsi="Times New Roman" w:cs="Times New Roman"/>
          <w:sz w:val="26"/>
          <w:szCs w:val="26"/>
          <w:lang w:eastAsia="ru-RU"/>
        </w:rPr>
        <w:t>Корсаковский</w:t>
      </w:r>
      <w:proofErr w:type="spellEnd"/>
      <w:r w:rsidRPr="0080598C">
        <w:rPr>
          <w:rFonts w:ascii="Times New Roman" w:eastAsia="Times New Roman" w:hAnsi="Times New Roman" w:cs="Times New Roman"/>
          <w:sz w:val="26"/>
          <w:szCs w:val="26"/>
          <w:lang w:eastAsia="ru-RU"/>
        </w:rPr>
        <w:t>, Холмский).</w:t>
      </w:r>
    </w:p>
    <w:p w:rsidR="00423686" w:rsidRPr="0080598C" w:rsidRDefault="00423686" w:rsidP="008059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217D32">
        <w:rPr>
          <w:rFonts w:ascii="Times New Roman" w:eastAsia="Times New Roman" w:hAnsi="Times New Roman" w:cs="Times New Roman"/>
          <w:b/>
          <w:sz w:val="26"/>
          <w:szCs w:val="26"/>
        </w:rPr>
        <w:t xml:space="preserve">Государственная программа Сахалинской области «Обеспечение населения Сахалинской области качественными услугами жилищно-коммунального хозяйства на 2014-2020 годы» </w:t>
      </w:r>
      <w:r w:rsidRPr="00217D32">
        <w:rPr>
          <w:rFonts w:ascii="Times New Roman" w:eastAsia="Times New Roman" w:hAnsi="Times New Roman" w:cs="Times New Roman"/>
          <w:sz w:val="26"/>
          <w:szCs w:val="26"/>
        </w:rPr>
        <w:t>на 2018 год увеличена на 723 997,5 тыс. рублей.</w:t>
      </w:r>
      <w:r w:rsidRPr="00217D32">
        <w:rPr>
          <w:rFonts w:ascii="Times New Roman" w:eastAsia="Times New Roman" w:hAnsi="Times New Roman" w:cs="Times New Roman"/>
          <w:b/>
          <w:sz w:val="26"/>
          <w:szCs w:val="26"/>
          <w:lang w:eastAsia="ru-RU"/>
        </w:rPr>
        <w:t xml:space="preserve"> </w:t>
      </w:r>
    </w:p>
    <w:p w:rsidR="00217D32" w:rsidRPr="00217D32" w:rsidRDefault="00217D32" w:rsidP="00217D3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тыс. рублей</w:t>
      </w:r>
    </w:p>
    <w:tbl>
      <w:tblPr>
        <w:tblStyle w:val="110"/>
        <w:tblW w:w="9781" w:type="dxa"/>
        <w:tblInd w:w="108" w:type="dxa"/>
        <w:tblLayout w:type="fixed"/>
        <w:tblLook w:val="04A0" w:firstRow="1" w:lastRow="0" w:firstColumn="1" w:lastColumn="0" w:noHBand="0" w:noVBand="1"/>
      </w:tblPr>
      <w:tblGrid>
        <w:gridCol w:w="5103"/>
        <w:gridCol w:w="1701"/>
        <w:gridCol w:w="1560"/>
        <w:gridCol w:w="1417"/>
      </w:tblGrid>
      <w:tr w:rsidR="00217D32" w:rsidRPr="00217D32" w:rsidTr="00E55AD6">
        <w:trPr>
          <w:trHeight w:val="737"/>
          <w:tblHeader/>
        </w:trPr>
        <w:tc>
          <w:tcPr>
            <w:tcW w:w="5103" w:type="dxa"/>
            <w:vAlign w:val="center"/>
            <w:hideMark/>
          </w:tcPr>
          <w:p w:rsidR="00217D32" w:rsidRPr="00217D32" w:rsidRDefault="00217D32" w:rsidP="00217D32">
            <w:pPr>
              <w:widowControl w:val="0"/>
              <w:autoSpaceDE w:val="0"/>
              <w:autoSpaceDN w:val="0"/>
              <w:adjustRightInd w:val="0"/>
              <w:ind w:firstLine="709"/>
              <w:jc w:val="center"/>
              <w:rPr>
                <w:bCs/>
                <w:lang w:eastAsia="ru-RU"/>
              </w:rPr>
            </w:pPr>
            <w:r w:rsidRPr="00217D32">
              <w:rPr>
                <w:bCs/>
                <w:lang w:eastAsia="ru-RU"/>
              </w:rPr>
              <w:t>Наименование</w:t>
            </w:r>
          </w:p>
        </w:tc>
        <w:tc>
          <w:tcPr>
            <w:tcW w:w="1701" w:type="dxa"/>
            <w:vAlign w:val="center"/>
            <w:hideMark/>
          </w:tcPr>
          <w:p w:rsidR="00217D32" w:rsidRPr="00217D32" w:rsidRDefault="00217D32" w:rsidP="00217D32">
            <w:pPr>
              <w:widowControl w:val="0"/>
              <w:autoSpaceDE w:val="0"/>
              <w:autoSpaceDN w:val="0"/>
              <w:adjustRightInd w:val="0"/>
              <w:ind w:left="-108" w:right="-108"/>
              <w:jc w:val="center"/>
              <w:rPr>
                <w:bCs/>
                <w:lang w:eastAsia="ru-RU"/>
              </w:rPr>
            </w:pPr>
            <w:r w:rsidRPr="00217D32">
              <w:rPr>
                <w:bCs/>
                <w:lang w:eastAsia="ru-RU"/>
              </w:rPr>
              <w:t>Утвержденный бюджет</w:t>
            </w:r>
          </w:p>
        </w:tc>
        <w:tc>
          <w:tcPr>
            <w:tcW w:w="1560" w:type="dxa"/>
            <w:vAlign w:val="center"/>
            <w:hideMark/>
          </w:tcPr>
          <w:p w:rsidR="00217D32" w:rsidRPr="00217D32" w:rsidRDefault="00217D32" w:rsidP="00217D32">
            <w:pPr>
              <w:widowControl w:val="0"/>
              <w:autoSpaceDE w:val="0"/>
              <w:autoSpaceDN w:val="0"/>
              <w:adjustRightInd w:val="0"/>
              <w:jc w:val="center"/>
              <w:rPr>
                <w:bCs/>
                <w:lang w:eastAsia="ru-RU"/>
              </w:rPr>
            </w:pPr>
            <w:r w:rsidRPr="00217D32">
              <w:rPr>
                <w:bCs/>
                <w:lang w:eastAsia="ru-RU"/>
              </w:rPr>
              <w:t xml:space="preserve">Бюджет с учетом </w:t>
            </w:r>
          </w:p>
          <w:p w:rsidR="00217D32" w:rsidRPr="00217D32" w:rsidRDefault="00217D32" w:rsidP="00217D32">
            <w:pPr>
              <w:widowControl w:val="0"/>
              <w:autoSpaceDE w:val="0"/>
              <w:autoSpaceDN w:val="0"/>
              <w:adjustRightInd w:val="0"/>
              <w:jc w:val="center"/>
              <w:rPr>
                <w:bCs/>
                <w:lang w:eastAsia="ru-RU"/>
              </w:rPr>
            </w:pPr>
            <w:r w:rsidRPr="00217D32">
              <w:rPr>
                <w:bCs/>
                <w:lang w:eastAsia="ru-RU"/>
              </w:rPr>
              <w:t>изменений</w:t>
            </w:r>
          </w:p>
        </w:tc>
        <w:tc>
          <w:tcPr>
            <w:tcW w:w="1417" w:type="dxa"/>
            <w:vAlign w:val="center"/>
            <w:hideMark/>
          </w:tcPr>
          <w:p w:rsidR="00217D32" w:rsidRPr="00217D32" w:rsidRDefault="00217D32" w:rsidP="00217D32">
            <w:pPr>
              <w:widowControl w:val="0"/>
              <w:autoSpaceDE w:val="0"/>
              <w:autoSpaceDN w:val="0"/>
              <w:adjustRightInd w:val="0"/>
              <w:ind w:left="-59" w:right="-108"/>
              <w:jc w:val="center"/>
              <w:rPr>
                <w:bCs/>
                <w:lang w:eastAsia="ru-RU"/>
              </w:rPr>
            </w:pPr>
            <w:r w:rsidRPr="00217D32">
              <w:rPr>
                <w:bCs/>
                <w:lang w:eastAsia="ru-RU"/>
              </w:rPr>
              <w:t>Отклонение</w:t>
            </w:r>
          </w:p>
        </w:tc>
      </w:tr>
      <w:tr w:rsidR="00217D32" w:rsidRPr="00217D32" w:rsidTr="00E55AD6">
        <w:trPr>
          <w:trHeight w:val="196"/>
        </w:trPr>
        <w:tc>
          <w:tcPr>
            <w:tcW w:w="5103" w:type="dxa"/>
          </w:tcPr>
          <w:p w:rsidR="00217D32" w:rsidRPr="00F34DA3" w:rsidRDefault="00217D32" w:rsidP="00217D32">
            <w:pPr>
              <w:jc w:val="center"/>
            </w:pPr>
            <w:r w:rsidRPr="00F34DA3">
              <w:t>1</w:t>
            </w:r>
          </w:p>
        </w:tc>
        <w:tc>
          <w:tcPr>
            <w:tcW w:w="1701" w:type="dxa"/>
          </w:tcPr>
          <w:p w:rsidR="00217D32" w:rsidRPr="00F34DA3" w:rsidRDefault="00217D32" w:rsidP="00217D32">
            <w:pPr>
              <w:jc w:val="center"/>
            </w:pPr>
            <w:r w:rsidRPr="00F34DA3">
              <w:t>2</w:t>
            </w:r>
          </w:p>
        </w:tc>
        <w:tc>
          <w:tcPr>
            <w:tcW w:w="1560" w:type="dxa"/>
          </w:tcPr>
          <w:p w:rsidR="00217D32" w:rsidRPr="00F34DA3" w:rsidRDefault="00217D32" w:rsidP="00217D32">
            <w:pPr>
              <w:jc w:val="center"/>
            </w:pPr>
            <w:r w:rsidRPr="00F34DA3">
              <w:t>3</w:t>
            </w:r>
          </w:p>
        </w:tc>
        <w:tc>
          <w:tcPr>
            <w:tcW w:w="1417" w:type="dxa"/>
          </w:tcPr>
          <w:p w:rsidR="00217D32" w:rsidRDefault="00217D32" w:rsidP="00217D32">
            <w:pPr>
              <w:jc w:val="center"/>
            </w:pPr>
            <w:r w:rsidRPr="00F34DA3">
              <w:t>4</w:t>
            </w:r>
          </w:p>
        </w:tc>
      </w:tr>
      <w:tr w:rsidR="00217D32" w:rsidRPr="00217D32" w:rsidTr="00E55AD6">
        <w:trPr>
          <w:trHeight w:val="1047"/>
        </w:trPr>
        <w:tc>
          <w:tcPr>
            <w:tcW w:w="5103" w:type="dxa"/>
            <w:hideMark/>
          </w:tcPr>
          <w:p w:rsidR="00217D32" w:rsidRPr="00217D32" w:rsidRDefault="00217D32" w:rsidP="00217D32">
            <w:pPr>
              <w:rPr>
                <w:b/>
              </w:rPr>
            </w:pPr>
            <w:r w:rsidRPr="00217D32">
              <w:rPr>
                <w:b/>
              </w:rPr>
              <w:t>Государственная программа Сахалинской области "Обеспечение населения Сахалинской области качественными услугами жилищно-коммунального хозяйства на 2014 - 2020 годы"</w:t>
            </w:r>
          </w:p>
        </w:tc>
        <w:tc>
          <w:tcPr>
            <w:tcW w:w="1701" w:type="dxa"/>
            <w:vAlign w:val="center"/>
          </w:tcPr>
          <w:p w:rsidR="00217D32" w:rsidRPr="00142BA5" w:rsidRDefault="00217D32" w:rsidP="00217D32">
            <w:pPr>
              <w:jc w:val="center"/>
              <w:rPr>
                <w:b/>
              </w:rPr>
            </w:pPr>
            <w:r w:rsidRPr="00142BA5">
              <w:rPr>
                <w:b/>
              </w:rPr>
              <w:t>16 486 286,6</w:t>
            </w:r>
          </w:p>
        </w:tc>
        <w:tc>
          <w:tcPr>
            <w:tcW w:w="1560" w:type="dxa"/>
            <w:vAlign w:val="center"/>
          </w:tcPr>
          <w:p w:rsidR="00217D32" w:rsidRPr="00142BA5" w:rsidRDefault="00217D32" w:rsidP="00217D32">
            <w:pPr>
              <w:jc w:val="center"/>
              <w:rPr>
                <w:b/>
              </w:rPr>
            </w:pPr>
            <w:r w:rsidRPr="00142BA5">
              <w:rPr>
                <w:b/>
              </w:rPr>
              <w:t>17 210 284,1</w:t>
            </w:r>
          </w:p>
        </w:tc>
        <w:tc>
          <w:tcPr>
            <w:tcW w:w="1417" w:type="dxa"/>
            <w:vAlign w:val="center"/>
          </w:tcPr>
          <w:p w:rsidR="00217D32" w:rsidRPr="00142BA5" w:rsidRDefault="00217D32" w:rsidP="00217D32">
            <w:pPr>
              <w:jc w:val="center"/>
              <w:rPr>
                <w:b/>
              </w:rPr>
            </w:pPr>
            <w:r w:rsidRPr="00142BA5">
              <w:rPr>
                <w:b/>
              </w:rPr>
              <w:t>723 997,5</w:t>
            </w:r>
          </w:p>
        </w:tc>
      </w:tr>
      <w:tr w:rsidR="00217D32" w:rsidRPr="00217D32" w:rsidTr="00E55AD6">
        <w:trPr>
          <w:trHeight w:val="795"/>
        </w:trPr>
        <w:tc>
          <w:tcPr>
            <w:tcW w:w="5103" w:type="dxa"/>
            <w:hideMark/>
          </w:tcPr>
          <w:p w:rsidR="00217D32" w:rsidRPr="00217D32" w:rsidRDefault="00217D32" w:rsidP="00217D32">
            <w:r w:rsidRPr="00217D32">
              <w:t>Подпрограмма "Создание безопасных и комфортных условий проживания граждан на территории Сахалинской области"</w:t>
            </w:r>
          </w:p>
        </w:tc>
        <w:tc>
          <w:tcPr>
            <w:tcW w:w="1701" w:type="dxa"/>
            <w:vAlign w:val="center"/>
          </w:tcPr>
          <w:p w:rsidR="00217D32" w:rsidRPr="00217D32" w:rsidRDefault="00217D32" w:rsidP="00217D32">
            <w:pPr>
              <w:jc w:val="center"/>
            </w:pPr>
            <w:r w:rsidRPr="00217D32">
              <w:t>3 633 824,8</w:t>
            </w:r>
          </w:p>
        </w:tc>
        <w:tc>
          <w:tcPr>
            <w:tcW w:w="1560" w:type="dxa"/>
            <w:vAlign w:val="center"/>
          </w:tcPr>
          <w:p w:rsidR="00217D32" w:rsidRPr="00217D32" w:rsidRDefault="00217D32" w:rsidP="00217D32">
            <w:pPr>
              <w:jc w:val="center"/>
            </w:pPr>
            <w:r w:rsidRPr="00217D32">
              <w:t>3 744 493,3</w:t>
            </w:r>
          </w:p>
        </w:tc>
        <w:tc>
          <w:tcPr>
            <w:tcW w:w="1417" w:type="dxa"/>
            <w:vAlign w:val="center"/>
          </w:tcPr>
          <w:p w:rsidR="00217D32" w:rsidRPr="00217D32" w:rsidRDefault="00217D32" w:rsidP="00217D32">
            <w:pPr>
              <w:jc w:val="center"/>
            </w:pPr>
            <w:r w:rsidRPr="00217D32">
              <w:t>110 668,5</w:t>
            </w:r>
          </w:p>
        </w:tc>
      </w:tr>
      <w:tr w:rsidR="00217D32" w:rsidRPr="00217D32" w:rsidTr="00E55AD6">
        <w:trPr>
          <w:trHeight w:val="553"/>
        </w:trPr>
        <w:tc>
          <w:tcPr>
            <w:tcW w:w="5103" w:type="dxa"/>
            <w:hideMark/>
          </w:tcPr>
          <w:p w:rsidR="00217D32" w:rsidRPr="00217D32" w:rsidRDefault="00217D32" w:rsidP="00217D32">
            <w:r w:rsidRPr="00217D32">
              <w:lastRenderedPageBreak/>
              <w:t>Подпрограмма "Создание условий для обеспечения качественными коммунальными услугами потребителей Сахалинской области"</w:t>
            </w:r>
          </w:p>
        </w:tc>
        <w:tc>
          <w:tcPr>
            <w:tcW w:w="1701" w:type="dxa"/>
            <w:vAlign w:val="center"/>
          </w:tcPr>
          <w:p w:rsidR="00217D32" w:rsidRPr="00217D32" w:rsidRDefault="00217D32" w:rsidP="00217D32">
            <w:pPr>
              <w:jc w:val="center"/>
            </w:pPr>
            <w:r w:rsidRPr="00217D32">
              <w:t>11 924 860,7</w:t>
            </w:r>
          </w:p>
        </w:tc>
        <w:tc>
          <w:tcPr>
            <w:tcW w:w="1560" w:type="dxa"/>
            <w:vAlign w:val="center"/>
          </w:tcPr>
          <w:p w:rsidR="00217D32" w:rsidRPr="00217D32" w:rsidRDefault="00217D32" w:rsidP="00217D32">
            <w:pPr>
              <w:jc w:val="center"/>
            </w:pPr>
            <w:r w:rsidRPr="00217D32">
              <w:t>12 608 814,7</w:t>
            </w:r>
          </w:p>
        </w:tc>
        <w:tc>
          <w:tcPr>
            <w:tcW w:w="1417" w:type="dxa"/>
            <w:vAlign w:val="center"/>
          </w:tcPr>
          <w:p w:rsidR="00217D32" w:rsidRPr="00217D32" w:rsidRDefault="00217D32" w:rsidP="00217D32">
            <w:pPr>
              <w:jc w:val="center"/>
            </w:pPr>
            <w:r w:rsidRPr="00217D32">
              <w:t>683 954,0</w:t>
            </w:r>
          </w:p>
        </w:tc>
      </w:tr>
      <w:tr w:rsidR="00217D32" w:rsidRPr="00217D32" w:rsidTr="00E55AD6">
        <w:trPr>
          <w:trHeight w:val="196"/>
        </w:trPr>
        <w:tc>
          <w:tcPr>
            <w:tcW w:w="5103" w:type="dxa"/>
            <w:hideMark/>
          </w:tcPr>
          <w:p w:rsidR="00217D32" w:rsidRPr="00217D32" w:rsidRDefault="00217D32" w:rsidP="00217D32">
            <w:r w:rsidRPr="00217D32">
              <w:t>Подпрограмма "Чистая вода"</w:t>
            </w:r>
          </w:p>
        </w:tc>
        <w:tc>
          <w:tcPr>
            <w:tcW w:w="1701" w:type="dxa"/>
            <w:vAlign w:val="center"/>
          </w:tcPr>
          <w:p w:rsidR="00217D32" w:rsidRPr="00217D32" w:rsidRDefault="00217D32" w:rsidP="00217D32">
            <w:pPr>
              <w:jc w:val="center"/>
            </w:pPr>
            <w:r w:rsidRPr="00217D32">
              <w:t>853 437,9</w:t>
            </w:r>
          </w:p>
        </w:tc>
        <w:tc>
          <w:tcPr>
            <w:tcW w:w="1560" w:type="dxa"/>
            <w:vAlign w:val="center"/>
          </w:tcPr>
          <w:p w:rsidR="00217D32" w:rsidRPr="00217D32" w:rsidRDefault="00217D32" w:rsidP="00217D32">
            <w:pPr>
              <w:jc w:val="center"/>
            </w:pPr>
            <w:r w:rsidRPr="00217D32">
              <w:t>782 812,9</w:t>
            </w:r>
          </w:p>
        </w:tc>
        <w:tc>
          <w:tcPr>
            <w:tcW w:w="1417" w:type="dxa"/>
            <w:vAlign w:val="center"/>
          </w:tcPr>
          <w:p w:rsidR="00217D32" w:rsidRPr="00217D32" w:rsidRDefault="00217D32" w:rsidP="00217D32">
            <w:pPr>
              <w:jc w:val="center"/>
            </w:pPr>
            <w:r w:rsidRPr="00217D32">
              <w:t>-70 625,0</w:t>
            </w:r>
          </w:p>
        </w:tc>
      </w:tr>
      <w:tr w:rsidR="00217D32" w:rsidRPr="00217D32" w:rsidTr="00E55AD6">
        <w:trPr>
          <w:trHeight w:val="549"/>
        </w:trPr>
        <w:tc>
          <w:tcPr>
            <w:tcW w:w="5103" w:type="dxa"/>
            <w:hideMark/>
          </w:tcPr>
          <w:p w:rsidR="00217D32" w:rsidRPr="00217D32" w:rsidRDefault="00217D32" w:rsidP="00217D32">
            <w:r w:rsidRPr="00217D32">
              <w:t>Подпрограмма "Повышение энергетической эффективности региональной экономики и сокращение издержек в бюджетном секторе Сахалинской области"</w:t>
            </w:r>
          </w:p>
        </w:tc>
        <w:tc>
          <w:tcPr>
            <w:tcW w:w="1701" w:type="dxa"/>
            <w:vAlign w:val="center"/>
          </w:tcPr>
          <w:p w:rsidR="00217D32" w:rsidRPr="00217D32" w:rsidRDefault="00217D32" w:rsidP="00217D32">
            <w:pPr>
              <w:jc w:val="center"/>
            </w:pPr>
            <w:r w:rsidRPr="00217D32">
              <w:t>74 163,2</w:t>
            </w:r>
          </w:p>
        </w:tc>
        <w:tc>
          <w:tcPr>
            <w:tcW w:w="1560" w:type="dxa"/>
            <w:vAlign w:val="center"/>
          </w:tcPr>
          <w:p w:rsidR="00217D32" w:rsidRPr="00217D32" w:rsidRDefault="00217D32" w:rsidP="00217D32">
            <w:pPr>
              <w:jc w:val="center"/>
            </w:pPr>
            <w:r w:rsidRPr="00217D32">
              <w:t>74 163,2</w:t>
            </w:r>
          </w:p>
        </w:tc>
        <w:tc>
          <w:tcPr>
            <w:tcW w:w="1417" w:type="dxa"/>
            <w:vAlign w:val="center"/>
          </w:tcPr>
          <w:p w:rsidR="00217D32" w:rsidRPr="00217D32" w:rsidRDefault="00217D32" w:rsidP="00217D32">
            <w:pPr>
              <w:jc w:val="center"/>
            </w:pPr>
            <w:r w:rsidRPr="00217D32">
              <w:t>0,0</w:t>
            </w:r>
          </w:p>
        </w:tc>
      </w:tr>
    </w:tbl>
    <w:p w:rsid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b/>
          <w:sz w:val="26"/>
          <w:szCs w:val="26"/>
          <w:lang w:eastAsia="ru-RU"/>
        </w:rPr>
        <w:t>Подпрограмма «Создание условий для обеспечения качественными коммунальными услугами потребителей Сахалинской области»</w:t>
      </w:r>
      <w:r w:rsidRPr="00217D32">
        <w:rPr>
          <w:rFonts w:ascii="Times New Roman" w:eastAsia="Times New Roman" w:hAnsi="Times New Roman" w:cs="Times New Roman"/>
          <w:sz w:val="26"/>
          <w:szCs w:val="26"/>
          <w:lang w:eastAsia="ru-RU"/>
        </w:rPr>
        <w:t xml:space="preserve"> увеличена на </w:t>
      </w:r>
      <w:r>
        <w:rPr>
          <w:rFonts w:ascii="Times New Roman" w:eastAsia="Times New Roman" w:hAnsi="Times New Roman" w:cs="Times New Roman"/>
          <w:sz w:val="26"/>
          <w:szCs w:val="26"/>
          <w:lang w:eastAsia="ru-RU"/>
        </w:rPr>
        <w:t>110 668,5</w:t>
      </w:r>
      <w:r w:rsidRPr="00217D32">
        <w:rPr>
          <w:rFonts w:ascii="Times New Roman" w:eastAsia="Times New Roman" w:hAnsi="Times New Roman" w:cs="Times New Roman"/>
          <w:sz w:val="26"/>
          <w:szCs w:val="26"/>
          <w:lang w:eastAsia="ru-RU"/>
        </w:rPr>
        <w:t xml:space="preserve"> тыс. рублей, в том числе за счет:</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увеличения бюджетных ассигнований на 110 670,0 тыс. рублей:</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- 1 970,0 тыс. рублей субвенция на реализацию Закона Сахалинской области от 4 июня 2012 года № 40-ЗО "О безнадзорных животных» в связи с увеличением расходов по содержанию безнадзорных животных;</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- 100 000,0 тыс. рублей субсидия муниципальным образованиям на капитальный ремонт крыш и фасадов многоквартирных домов, в связи с выполнением дополнительных работ;</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xml:space="preserve">- 8 700,0 тыс. рублей субсидия муниципальным образованиям выполнение дополнительных работ управляющими компаниями по капитальному ремонту входных групп, оконных блоков и </w:t>
      </w:r>
      <w:proofErr w:type="gramStart"/>
      <w:r w:rsidRPr="00217D32">
        <w:rPr>
          <w:rFonts w:ascii="Times New Roman" w:eastAsia="Times New Roman" w:hAnsi="Times New Roman" w:cs="Times New Roman"/>
          <w:sz w:val="26"/>
          <w:szCs w:val="26"/>
          <w:lang w:eastAsia="ru-RU"/>
        </w:rPr>
        <w:t>подъездов  10</w:t>
      </w:r>
      <w:proofErr w:type="gramEnd"/>
      <w:r w:rsidRPr="00217D32">
        <w:rPr>
          <w:rFonts w:ascii="Times New Roman" w:eastAsia="Times New Roman" w:hAnsi="Times New Roman" w:cs="Times New Roman"/>
          <w:sz w:val="26"/>
          <w:szCs w:val="26"/>
          <w:lang w:eastAsia="ru-RU"/>
        </w:rPr>
        <w:t xml:space="preserve"> многоквартирных домов в Поронайском </w:t>
      </w:r>
      <w:r w:rsidR="009F60DE">
        <w:rPr>
          <w:rFonts w:ascii="Times New Roman" w:eastAsia="Times New Roman" w:hAnsi="Times New Roman" w:cs="Times New Roman"/>
          <w:sz w:val="26"/>
          <w:szCs w:val="26"/>
          <w:lang w:eastAsia="ru-RU"/>
        </w:rPr>
        <w:t>городском округе</w:t>
      </w:r>
      <w:r w:rsidRPr="00217D32">
        <w:rPr>
          <w:rFonts w:ascii="Times New Roman" w:eastAsia="Times New Roman" w:hAnsi="Times New Roman" w:cs="Times New Roman"/>
          <w:sz w:val="26"/>
          <w:szCs w:val="26"/>
          <w:lang w:eastAsia="ru-RU"/>
        </w:rPr>
        <w:t xml:space="preserve"> и  7 многоквартирных домов в </w:t>
      </w:r>
      <w:proofErr w:type="spellStart"/>
      <w:r w:rsidRPr="00217D32">
        <w:rPr>
          <w:rFonts w:ascii="Times New Roman" w:eastAsia="Times New Roman" w:hAnsi="Times New Roman" w:cs="Times New Roman"/>
          <w:sz w:val="26"/>
          <w:szCs w:val="26"/>
          <w:lang w:eastAsia="ru-RU"/>
        </w:rPr>
        <w:t>Макаровском</w:t>
      </w:r>
      <w:proofErr w:type="spellEnd"/>
      <w:r w:rsidRPr="00217D32">
        <w:rPr>
          <w:rFonts w:ascii="Times New Roman" w:eastAsia="Times New Roman" w:hAnsi="Times New Roman" w:cs="Times New Roman"/>
          <w:sz w:val="26"/>
          <w:szCs w:val="26"/>
          <w:lang w:eastAsia="ru-RU"/>
        </w:rPr>
        <w:t xml:space="preserve"> </w:t>
      </w:r>
      <w:r w:rsidR="009F60DE">
        <w:rPr>
          <w:rFonts w:ascii="Times New Roman" w:eastAsia="Times New Roman" w:hAnsi="Times New Roman" w:cs="Times New Roman"/>
          <w:sz w:val="26"/>
          <w:szCs w:val="26"/>
          <w:lang w:eastAsia="ru-RU"/>
        </w:rPr>
        <w:t>городском округе</w:t>
      </w:r>
      <w:r w:rsidRPr="00217D32">
        <w:rPr>
          <w:rFonts w:ascii="Times New Roman" w:eastAsia="Times New Roman" w:hAnsi="Times New Roman" w:cs="Times New Roman"/>
          <w:sz w:val="26"/>
          <w:szCs w:val="26"/>
          <w:lang w:eastAsia="ru-RU"/>
        </w:rPr>
        <w:t>.</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уменьшения бюджетных ассигнований на 1,5 тыс. рублей в связи с экономией по результатам конкурентных процедур по информированию населения в сфере ЖКХ.</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b/>
          <w:sz w:val="26"/>
          <w:szCs w:val="26"/>
          <w:lang w:eastAsia="ru-RU"/>
        </w:rPr>
        <w:t>Подпрограмма «Создание условий для обеспечения качественными коммунальными услугами потребителей Сахалинской области»</w:t>
      </w:r>
      <w:r w:rsidRPr="00217D32">
        <w:rPr>
          <w:rFonts w:ascii="Times New Roman" w:eastAsia="Times New Roman" w:hAnsi="Times New Roman" w:cs="Times New Roman"/>
          <w:sz w:val="26"/>
          <w:szCs w:val="26"/>
          <w:lang w:eastAsia="ru-RU"/>
        </w:rPr>
        <w:t xml:space="preserve"> увеличена на</w:t>
      </w:r>
      <w:r w:rsidR="009F60DE">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 xml:space="preserve"> 683</w:t>
      </w:r>
      <w:r w:rsidR="009F60DE">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954,0 тыс. рублей, в том числе за счет:</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увеличения бюджетных ассигнований на 763 510,3 тыс. рублей:</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- 459</w:t>
      </w:r>
      <w:r w:rsidR="009F60DE">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072,9 тыс. рублей на возмещение недополученных доходов юридическим лицам - производителям работ, услуг в сфере электроснабжения, теплоснабжения, водоснабжения, водоотведения, возникающих в результате государственного регулирования тарифов, в связи с ростом цен на топливо и его доставку, а также необходимостью проведения режимно-наладочных испытаний специализированными организациями по определению удельных расходов условного топлива;</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- 98 116,0 тыс. рублей – субсидия муниципальным образованиям на капитальный ремонт объектов тепло-, водоснабжения и водоотведения в целях безаварийного прохождения отопительного периода;</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- 122 598,0 тыс. рублей - субсидия муниципальным образованиям в связи с возмещением затрат, связанных с обслуживанием пустующих муниципальных квартир и нереальной к взысканию дебиторской задолженностью населения за жилищно-коммунальные услуги;</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xml:space="preserve"> - 578,4 тыс. рублей - бюджетные инвестиции на выполнение работ по осуществлению авторского надзора по объекту «Котельная и сети теплоснабжения в с. </w:t>
      </w:r>
      <w:proofErr w:type="spellStart"/>
      <w:r w:rsidRPr="00217D32">
        <w:rPr>
          <w:rFonts w:ascii="Times New Roman" w:eastAsia="Times New Roman" w:hAnsi="Times New Roman" w:cs="Times New Roman"/>
          <w:sz w:val="26"/>
          <w:szCs w:val="26"/>
          <w:lang w:eastAsia="ru-RU"/>
        </w:rPr>
        <w:t>Ильинское</w:t>
      </w:r>
      <w:proofErr w:type="spellEnd"/>
      <w:r w:rsidRPr="00217D32">
        <w:rPr>
          <w:rFonts w:ascii="Times New Roman" w:eastAsia="Times New Roman" w:hAnsi="Times New Roman" w:cs="Times New Roman"/>
          <w:sz w:val="26"/>
          <w:szCs w:val="26"/>
          <w:lang w:eastAsia="ru-RU"/>
        </w:rPr>
        <w:t xml:space="preserve"> (Котельная)»; </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lastRenderedPageBreak/>
        <w:t xml:space="preserve">- 8 751,0 тыс. рублей бюджетные инвестиции на осуществление авторского надзора по объектам сетей водоснабжения и водоотведения с. </w:t>
      </w:r>
      <w:proofErr w:type="spellStart"/>
      <w:r w:rsidRPr="00217D32">
        <w:rPr>
          <w:rFonts w:ascii="Times New Roman" w:eastAsia="Times New Roman" w:hAnsi="Times New Roman" w:cs="Times New Roman"/>
          <w:sz w:val="26"/>
          <w:szCs w:val="26"/>
          <w:lang w:eastAsia="ru-RU"/>
        </w:rPr>
        <w:t>Ильинское</w:t>
      </w:r>
      <w:proofErr w:type="spellEnd"/>
      <w:r w:rsidRPr="00217D32">
        <w:rPr>
          <w:rFonts w:ascii="Times New Roman" w:eastAsia="Times New Roman" w:hAnsi="Times New Roman" w:cs="Times New Roman"/>
          <w:sz w:val="26"/>
          <w:szCs w:val="26"/>
          <w:lang w:eastAsia="ru-RU"/>
        </w:rPr>
        <w:t xml:space="preserve"> для обеспечения своевременного подключения введённых жилых домов в с. </w:t>
      </w:r>
      <w:proofErr w:type="spellStart"/>
      <w:r w:rsidRPr="00217D32">
        <w:rPr>
          <w:rFonts w:ascii="Times New Roman" w:eastAsia="Times New Roman" w:hAnsi="Times New Roman" w:cs="Times New Roman"/>
          <w:sz w:val="26"/>
          <w:szCs w:val="26"/>
          <w:lang w:eastAsia="ru-RU"/>
        </w:rPr>
        <w:t>Ильинское</w:t>
      </w:r>
      <w:proofErr w:type="spellEnd"/>
      <w:r w:rsidRPr="00217D32">
        <w:rPr>
          <w:rFonts w:ascii="Times New Roman" w:eastAsia="Times New Roman" w:hAnsi="Times New Roman" w:cs="Times New Roman"/>
          <w:sz w:val="26"/>
          <w:szCs w:val="26"/>
          <w:lang w:eastAsia="ru-RU"/>
        </w:rPr>
        <w:t xml:space="preserve"> к сетям; </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xml:space="preserve">- 67 886,8 тыс. рублей – бюджетные инвестиции на выполнение </w:t>
      </w:r>
      <w:proofErr w:type="gramStart"/>
      <w:r w:rsidRPr="00217D32">
        <w:rPr>
          <w:rFonts w:ascii="Times New Roman" w:eastAsia="Times New Roman" w:hAnsi="Times New Roman" w:cs="Times New Roman"/>
          <w:sz w:val="26"/>
          <w:szCs w:val="26"/>
          <w:lang w:eastAsia="ru-RU"/>
        </w:rPr>
        <w:t>дополнительных работ</w:t>
      </w:r>
      <w:proofErr w:type="gramEnd"/>
      <w:r w:rsidRPr="00217D32">
        <w:rPr>
          <w:rFonts w:ascii="Times New Roman" w:eastAsia="Times New Roman" w:hAnsi="Times New Roman" w:cs="Times New Roman"/>
          <w:sz w:val="26"/>
          <w:szCs w:val="26"/>
          <w:lang w:eastAsia="ru-RU"/>
        </w:rPr>
        <w:t xml:space="preserve"> возникших в результате корректировки проектной документации по объекту «Реконструкция и строительство объектов коммунальной инфраструктуры (Реконструкция очистных сооружений ОСК-7 в г. Южно-Сахалинске)»; </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xml:space="preserve">- 1 115,5 тыс. рублей – бюджетные инвестиции на завершение строительно-монтажных работ и ввода в эксплуатацию в текущем году объекта «Реконструкция ВНС-12 и перекладка напорной линии водоснабжения от ВHC до водопровода </w:t>
      </w:r>
      <w:proofErr w:type="spellStart"/>
      <w:r w:rsidRPr="00217D32">
        <w:rPr>
          <w:rFonts w:ascii="Times New Roman" w:eastAsia="Times New Roman" w:hAnsi="Times New Roman" w:cs="Times New Roman"/>
          <w:sz w:val="26"/>
          <w:szCs w:val="26"/>
          <w:lang w:eastAsia="ru-RU"/>
        </w:rPr>
        <w:t>Ду</w:t>
      </w:r>
      <w:proofErr w:type="spellEnd"/>
      <w:r w:rsidRPr="00217D32">
        <w:rPr>
          <w:rFonts w:ascii="Times New Roman" w:eastAsia="Times New Roman" w:hAnsi="Times New Roman" w:cs="Times New Roman"/>
          <w:sz w:val="26"/>
          <w:szCs w:val="26"/>
          <w:lang w:eastAsia="ru-RU"/>
        </w:rPr>
        <w:t xml:space="preserve"> 200мм по ул. Емельянова»; </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xml:space="preserve">- 5 391,7 тыс. рублей – бюджетные инвестиции на выполнение </w:t>
      </w:r>
      <w:proofErr w:type="spellStart"/>
      <w:r w:rsidRPr="00217D32">
        <w:rPr>
          <w:rFonts w:ascii="Times New Roman" w:eastAsia="Times New Roman" w:hAnsi="Times New Roman" w:cs="Times New Roman"/>
          <w:sz w:val="26"/>
          <w:szCs w:val="26"/>
          <w:lang w:eastAsia="ru-RU"/>
        </w:rPr>
        <w:t>пуско</w:t>
      </w:r>
      <w:proofErr w:type="spellEnd"/>
      <w:r w:rsidRPr="00217D32">
        <w:rPr>
          <w:rFonts w:ascii="Times New Roman" w:eastAsia="Times New Roman" w:hAnsi="Times New Roman" w:cs="Times New Roman"/>
          <w:sz w:val="26"/>
          <w:szCs w:val="26"/>
          <w:lang w:eastAsia="ru-RU"/>
        </w:rPr>
        <w:t xml:space="preserve"> - наладочных работ и ввода в эксплуатацию в текущем году объекта «Инженерное обеспечение группы жилых домов в 5 микрорайоне г. Невельска. Лот N 5. Очистные сооружения хозяйственно-бытовых стоков (1 пусковой комплекс - водоотведение)». </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уменьшения бюджетных ассигнований на 79 556,3 тыс. рублей:</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xml:space="preserve">- 23 280,0 тыс. рублей по реконструкции котельных в </w:t>
      </w:r>
      <w:proofErr w:type="spellStart"/>
      <w:r w:rsidRPr="00217D32">
        <w:rPr>
          <w:rFonts w:ascii="Times New Roman" w:eastAsia="Times New Roman" w:hAnsi="Times New Roman" w:cs="Times New Roman"/>
          <w:sz w:val="26"/>
          <w:szCs w:val="26"/>
          <w:lang w:eastAsia="ru-RU"/>
        </w:rPr>
        <w:t>Смирныховском</w:t>
      </w:r>
      <w:proofErr w:type="spellEnd"/>
      <w:r w:rsidRPr="00217D32">
        <w:rPr>
          <w:rFonts w:ascii="Times New Roman" w:eastAsia="Times New Roman" w:hAnsi="Times New Roman" w:cs="Times New Roman"/>
          <w:sz w:val="26"/>
          <w:szCs w:val="26"/>
          <w:lang w:eastAsia="ru-RU"/>
        </w:rPr>
        <w:t xml:space="preserve"> </w:t>
      </w:r>
      <w:r w:rsidR="00142BA5">
        <w:rPr>
          <w:rFonts w:ascii="Times New Roman" w:eastAsia="Times New Roman" w:hAnsi="Times New Roman" w:cs="Times New Roman"/>
          <w:sz w:val="26"/>
          <w:szCs w:val="26"/>
          <w:lang w:eastAsia="ru-RU"/>
        </w:rPr>
        <w:t>городском округе</w:t>
      </w:r>
      <w:r w:rsidR="00142BA5" w:rsidRPr="0080598C">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в связи с поздним проведением конкурсных процедур;</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-14 354,8 тыс. рублей по строительству котельной в с.</w:t>
      </w:r>
      <w:r>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 xml:space="preserve">Ясное Тымовского </w:t>
      </w:r>
      <w:r w:rsidR="00142BA5">
        <w:rPr>
          <w:rFonts w:ascii="Times New Roman" w:eastAsia="Times New Roman" w:hAnsi="Times New Roman" w:cs="Times New Roman"/>
          <w:sz w:val="26"/>
          <w:szCs w:val="26"/>
          <w:lang w:eastAsia="ru-RU"/>
        </w:rPr>
        <w:t>городского округа</w:t>
      </w:r>
      <w:r w:rsidRPr="00217D32">
        <w:rPr>
          <w:rFonts w:ascii="Times New Roman" w:eastAsia="Times New Roman" w:hAnsi="Times New Roman" w:cs="Times New Roman"/>
          <w:sz w:val="26"/>
          <w:szCs w:val="26"/>
          <w:lang w:eastAsia="ru-RU"/>
        </w:rPr>
        <w:t>, в связи с разработкой нового проекта с использованием газа;</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- 12 532,1 тыс. рублей по строительству водопровода в с.</w:t>
      </w:r>
      <w:r>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 xml:space="preserve">Слава </w:t>
      </w:r>
      <w:r w:rsidR="00142BA5" w:rsidRPr="00217D32">
        <w:rPr>
          <w:rFonts w:ascii="Times New Roman" w:eastAsia="Times New Roman" w:hAnsi="Times New Roman" w:cs="Times New Roman"/>
          <w:sz w:val="26"/>
          <w:szCs w:val="26"/>
          <w:lang w:eastAsia="ru-RU"/>
        </w:rPr>
        <w:t xml:space="preserve">Тымовского </w:t>
      </w:r>
      <w:r w:rsidR="00142BA5">
        <w:rPr>
          <w:rFonts w:ascii="Times New Roman" w:eastAsia="Times New Roman" w:hAnsi="Times New Roman" w:cs="Times New Roman"/>
          <w:sz w:val="26"/>
          <w:szCs w:val="26"/>
          <w:lang w:eastAsia="ru-RU"/>
        </w:rPr>
        <w:t>городского округа</w:t>
      </w:r>
      <w:r w:rsidRPr="00217D32">
        <w:rPr>
          <w:rFonts w:ascii="Times New Roman" w:eastAsia="Times New Roman" w:hAnsi="Times New Roman" w:cs="Times New Roman"/>
          <w:sz w:val="26"/>
          <w:szCs w:val="26"/>
          <w:lang w:eastAsia="ru-RU"/>
        </w:rPr>
        <w:t xml:space="preserve"> в связи с расторжением контракта с недобросовестным подрядчиком;</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- 23 636,9 тыс. рублей в связи с нарушением сроков подготовки проектной документации по объекту «Устройство скважин для водоснабжения в с. Никольское, в том числе разработка проектной документации», в рамках Комплексного плана первоочередных мероприятий по развитию Углегорского городского округа Сахалинской области на 2017 - 2019 годы;</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- 37,5 тыс. рублей в связи с экономией по результатам конкурентных процедур по строительству котельной на твердом топливе в г.</w:t>
      </w:r>
      <w:r>
        <w:rPr>
          <w:rFonts w:ascii="Times New Roman" w:eastAsia="Times New Roman" w:hAnsi="Times New Roman" w:cs="Times New Roman"/>
          <w:sz w:val="26"/>
          <w:szCs w:val="26"/>
          <w:lang w:eastAsia="ru-RU"/>
        </w:rPr>
        <w:t xml:space="preserve"> </w:t>
      </w:r>
      <w:r w:rsidRPr="00217D32">
        <w:rPr>
          <w:rFonts w:ascii="Times New Roman" w:eastAsia="Times New Roman" w:hAnsi="Times New Roman" w:cs="Times New Roman"/>
          <w:sz w:val="26"/>
          <w:szCs w:val="26"/>
          <w:lang w:eastAsia="ru-RU"/>
        </w:rPr>
        <w:t>Поронайске;</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- 5 715,0 тыс. рублей в связи с экономией по результатам конкурентных процедур по созданию резерва материально-технических ресурсов.</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b/>
          <w:sz w:val="26"/>
          <w:szCs w:val="26"/>
          <w:lang w:eastAsia="ru-RU"/>
        </w:rPr>
        <w:t>Подпрограмма «Чистая вода»</w:t>
      </w:r>
      <w:r w:rsidRPr="00217D32">
        <w:rPr>
          <w:rFonts w:ascii="Times New Roman" w:eastAsia="Times New Roman" w:hAnsi="Times New Roman" w:cs="Times New Roman"/>
          <w:sz w:val="26"/>
          <w:szCs w:val="26"/>
          <w:lang w:eastAsia="ru-RU"/>
        </w:rPr>
        <w:t xml:space="preserve"> уменьшена на 70 625,0 тыс. рублей, в том числе за счет:</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уменьшения бюджетных ассигнований на 80 000,0 тыс. рублей средств на реконструкцию системы водоотведения в г. Корсаков (в том числе разработка проектной документации), в связи</w:t>
      </w:r>
      <w:r w:rsidR="00142BA5">
        <w:rPr>
          <w:rFonts w:ascii="Times New Roman" w:eastAsia="Times New Roman" w:hAnsi="Times New Roman" w:cs="Times New Roman"/>
          <w:sz w:val="26"/>
          <w:szCs w:val="26"/>
          <w:lang w:eastAsia="ru-RU"/>
        </w:rPr>
        <w:t xml:space="preserve"> с поздним объявлением аукциона;</w:t>
      </w:r>
    </w:p>
    <w:p w:rsidR="00217D32" w:rsidRPr="00217D32" w:rsidRDefault="00217D32" w:rsidP="00217D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17D32">
        <w:rPr>
          <w:rFonts w:ascii="Times New Roman" w:eastAsia="Times New Roman" w:hAnsi="Times New Roman" w:cs="Times New Roman"/>
          <w:sz w:val="26"/>
          <w:szCs w:val="26"/>
          <w:lang w:eastAsia="ru-RU"/>
        </w:rPr>
        <w:t>увеличения бюджетных ассигнований на 9 375,0 тыс. рублей для оплаты откорректированной проектно-сметной документации по реконструкции системы водоснабжения в городском округе «Александровск-Сахалинский район».</w:t>
      </w:r>
    </w:p>
    <w:p w:rsidR="00A542BD" w:rsidRPr="00A614D6" w:rsidRDefault="00A542BD" w:rsidP="00CF5B33">
      <w:pPr>
        <w:tabs>
          <w:tab w:val="left" w:pos="720"/>
        </w:tabs>
        <w:suppressAutoHyphens/>
        <w:spacing w:after="0" w:line="240" w:lineRule="auto"/>
        <w:ind w:firstLine="567"/>
        <w:jc w:val="both"/>
        <w:rPr>
          <w:rFonts w:ascii="Times New Roman" w:hAnsi="Times New Roman" w:cs="Times New Roman"/>
          <w:b/>
          <w:color w:val="FF0000"/>
          <w:sz w:val="26"/>
          <w:szCs w:val="26"/>
        </w:rPr>
      </w:pP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Государственная программа Сахалинской области «Содействие занятости населения Сахалинской области на 2014–2020 годы»</w:t>
      </w:r>
      <w:r w:rsidRPr="006A0A12">
        <w:rPr>
          <w:rFonts w:ascii="Times New Roman" w:eastAsia="Times New Roman" w:hAnsi="Times New Roman" w:cs="Times New Roman"/>
          <w:sz w:val="26"/>
          <w:szCs w:val="26"/>
          <w:lang w:eastAsia="ru-RU"/>
        </w:rPr>
        <w:t xml:space="preserve"> </w:t>
      </w:r>
      <w:r w:rsidR="00142BA5">
        <w:rPr>
          <w:rFonts w:ascii="Times New Roman" w:eastAsia="Times New Roman" w:hAnsi="Times New Roman" w:cs="Times New Roman"/>
          <w:sz w:val="26"/>
          <w:szCs w:val="26"/>
          <w:lang w:eastAsia="ru-RU"/>
        </w:rPr>
        <w:t xml:space="preserve">в 2018 году </w:t>
      </w:r>
      <w:r w:rsidRPr="006A0A12">
        <w:rPr>
          <w:rFonts w:ascii="Times New Roman" w:eastAsia="Times New Roman" w:hAnsi="Times New Roman" w:cs="Times New Roman"/>
          <w:sz w:val="26"/>
          <w:szCs w:val="26"/>
          <w:lang w:eastAsia="ru-RU"/>
        </w:rPr>
        <w:t xml:space="preserve">уменьшена на </w:t>
      </w:r>
      <w:r w:rsidR="00DB301A">
        <w:rPr>
          <w:rFonts w:ascii="Times New Roman" w:eastAsia="Times New Roman" w:hAnsi="Times New Roman" w:cs="Times New Roman"/>
          <w:sz w:val="26"/>
          <w:szCs w:val="26"/>
          <w:lang w:eastAsia="ru-RU"/>
        </w:rPr>
        <w:t xml:space="preserve">       </w:t>
      </w:r>
      <w:r w:rsidRPr="006A0A12">
        <w:rPr>
          <w:rFonts w:ascii="Times New Roman" w:eastAsia="Times New Roman" w:hAnsi="Times New Roman" w:cs="Times New Roman"/>
          <w:sz w:val="26"/>
          <w:szCs w:val="26"/>
          <w:lang w:eastAsia="ru-RU"/>
        </w:rPr>
        <w:t>9 005,1 тыс. рублей.</w:t>
      </w:r>
    </w:p>
    <w:p w:rsidR="00BD20F2" w:rsidRDefault="00BD20F2" w:rsidP="006A0A1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BD20F2" w:rsidRDefault="00BD20F2" w:rsidP="006A0A1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6A0A12" w:rsidRPr="006A0A12" w:rsidRDefault="006A0A12" w:rsidP="006A0A1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lastRenderedPageBreak/>
        <w:t>тыс. рублей</w:t>
      </w:r>
    </w:p>
    <w:tbl>
      <w:tblPr>
        <w:tblStyle w:val="110"/>
        <w:tblW w:w="9781" w:type="dxa"/>
        <w:tblInd w:w="108" w:type="dxa"/>
        <w:tblLayout w:type="fixed"/>
        <w:tblLook w:val="04A0" w:firstRow="1" w:lastRow="0" w:firstColumn="1" w:lastColumn="0" w:noHBand="0" w:noVBand="1"/>
      </w:tblPr>
      <w:tblGrid>
        <w:gridCol w:w="5103"/>
        <w:gridCol w:w="1701"/>
        <w:gridCol w:w="1560"/>
        <w:gridCol w:w="1417"/>
      </w:tblGrid>
      <w:tr w:rsidR="006A0A12" w:rsidRPr="006A0A12" w:rsidTr="006A0A12">
        <w:trPr>
          <w:trHeight w:val="737"/>
          <w:tblHeader/>
        </w:trPr>
        <w:tc>
          <w:tcPr>
            <w:tcW w:w="5103" w:type="dxa"/>
            <w:vAlign w:val="center"/>
            <w:hideMark/>
          </w:tcPr>
          <w:p w:rsidR="006A0A12" w:rsidRPr="006A0A12" w:rsidRDefault="006A0A12" w:rsidP="006A0A12">
            <w:pPr>
              <w:widowControl w:val="0"/>
              <w:autoSpaceDE w:val="0"/>
              <w:autoSpaceDN w:val="0"/>
              <w:adjustRightInd w:val="0"/>
              <w:ind w:firstLine="709"/>
              <w:jc w:val="center"/>
              <w:rPr>
                <w:bCs/>
                <w:lang w:eastAsia="ru-RU"/>
              </w:rPr>
            </w:pPr>
            <w:r w:rsidRPr="006A0A12">
              <w:rPr>
                <w:bCs/>
                <w:lang w:eastAsia="ru-RU"/>
              </w:rPr>
              <w:t>Наименование</w:t>
            </w:r>
          </w:p>
        </w:tc>
        <w:tc>
          <w:tcPr>
            <w:tcW w:w="1701" w:type="dxa"/>
            <w:vAlign w:val="center"/>
            <w:hideMark/>
          </w:tcPr>
          <w:p w:rsidR="006A0A12" w:rsidRPr="006A0A12" w:rsidRDefault="006A0A12" w:rsidP="006A0A12">
            <w:pPr>
              <w:widowControl w:val="0"/>
              <w:autoSpaceDE w:val="0"/>
              <w:autoSpaceDN w:val="0"/>
              <w:adjustRightInd w:val="0"/>
              <w:ind w:left="-108" w:right="-108"/>
              <w:jc w:val="center"/>
              <w:rPr>
                <w:bCs/>
                <w:lang w:eastAsia="ru-RU"/>
              </w:rPr>
            </w:pPr>
            <w:r w:rsidRPr="006A0A12">
              <w:rPr>
                <w:bCs/>
                <w:lang w:eastAsia="ru-RU"/>
              </w:rPr>
              <w:t>Утвержденный бюджет</w:t>
            </w:r>
          </w:p>
        </w:tc>
        <w:tc>
          <w:tcPr>
            <w:tcW w:w="1560" w:type="dxa"/>
            <w:vAlign w:val="center"/>
            <w:hideMark/>
          </w:tcPr>
          <w:p w:rsidR="006A0A12" w:rsidRPr="006A0A12" w:rsidRDefault="006A0A12" w:rsidP="006A0A12">
            <w:pPr>
              <w:widowControl w:val="0"/>
              <w:autoSpaceDE w:val="0"/>
              <w:autoSpaceDN w:val="0"/>
              <w:adjustRightInd w:val="0"/>
              <w:jc w:val="center"/>
              <w:rPr>
                <w:bCs/>
                <w:lang w:eastAsia="ru-RU"/>
              </w:rPr>
            </w:pPr>
            <w:r w:rsidRPr="006A0A12">
              <w:rPr>
                <w:bCs/>
                <w:lang w:eastAsia="ru-RU"/>
              </w:rPr>
              <w:t xml:space="preserve">Бюджет с учетом </w:t>
            </w:r>
          </w:p>
          <w:p w:rsidR="006A0A12" w:rsidRPr="006A0A12" w:rsidRDefault="006A0A12" w:rsidP="006A0A12">
            <w:pPr>
              <w:widowControl w:val="0"/>
              <w:autoSpaceDE w:val="0"/>
              <w:autoSpaceDN w:val="0"/>
              <w:adjustRightInd w:val="0"/>
              <w:jc w:val="center"/>
              <w:rPr>
                <w:bCs/>
                <w:lang w:eastAsia="ru-RU"/>
              </w:rPr>
            </w:pPr>
            <w:r w:rsidRPr="006A0A12">
              <w:rPr>
                <w:bCs/>
                <w:lang w:eastAsia="ru-RU"/>
              </w:rPr>
              <w:t>изменений</w:t>
            </w:r>
          </w:p>
        </w:tc>
        <w:tc>
          <w:tcPr>
            <w:tcW w:w="1417" w:type="dxa"/>
            <w:vAlign w:val="center"/>
            <w:hideMark/>
          </w:tcPr>
          <w:p w:rsidR="006A0A12" w:rsidRPr="006A0A12" w:rsidRDefault="006A0A12" w:rsidP="006A0A12">
            <w:pPr>
              <w:widowControl w:val="0"/>
              <w:autoSpaceDE w:val="0"/>
              <w:autoSpaceDN w:val="0"/>
              <w:adjustRightInd w:val="0"/>
              <w:ind w:left="-59" w:right="-108"/>
              <w:jc w:val="center"/>
              <w:rPr>
                <w:bCs/>
                <w:lang w:eastAsia="ru-RU"/>
              </w:rPr>
            </w:pPr>
            <w:r w:rsidRPr="006A0A12">
              <w:rPr>
                <w:bCs/>
                <w:lang w:eastAsia="ru-RU"/>
              </w:rPr>
              <w:t>Отклонение</w:t>
            </w:r>
          </w:p>
        </w:tc>
      </w:tr>
      <w:tr w:rsidR="00AF0123" w:rsidRPr="006A0A12" w:rsidTr="00A459AD">
        <w:trPr>
          <w:trHeight w:val="304"/>
        </w:trPr>
        <w:tc>
          <w:tcPr>
            <w:tcW w:w="5103" w:type="dxa"/>
          </w:tcPr>
          <w:p w:rsidR="00AF0123" w:rsidRPr="00074A07" w:rsidRDefault="00AF0123" w:rsidP="00AF0123">
            <w:pPr>
              <w:jc w:val="center"/>
            </w:pPr>
            <w:r w:rsidRPr="00074A07">
              <w:t>1</w:t>
            </w:r>
          </w:p>
        </w:tc>
        <w:tc>
          <w:tcPr>
            <w:tcW w:w="1701" w:type="dxa"/>
          </w:tcPr>
          <w:p w:rsidR="00AF0123" w:rsidRPr="00074A07" w:rsidRDefault="00AF0123" w:rsidP="00AF0123">
            <w:pPr>
              <w:jc w:val="center"/>
            </w:pPr>
            <w:r w:rsidRPr="00074A07">
              <w:t>2</w:t>
            </w:r>
          </w:p>
        </w:tc>
        <w:tc>
          <w:tcPr>
            <w:tcW w:w="1560" w:type="dxa"/>
          </w:tcPr>
          <w:p w:rsidR="00AF0123" w:rsidRPr="00074A07" w:rsidRDefault="00AF0123" w:rsidP="00AF0123">
            <w:pPr>
              <w:jc w:val="center"/>
            </w:pPr>
            <w:r w:rsidRPr="00074A07">
              <w:t>3</w:t>
            </w:r>
          </w:p>
        </w:tc>
        <w:tc>
          <w:tcPr>
            <w:tcW w:w="1417" w:type="dxa"/>
          </w:tcPr>
          <w:p w:rsidR="00AF0123" w:rsidRDefault="00AF0123" w:rsidP="00AF0123">
            <w:pPr>
              <w:jc w:val="center"/>
            </w:pPr>
            <w:r w:rsidRPr="00074A07">
              <w:t>4</w:t>
            </w:r>
          </w:p>
        </w:tc>
      </w:tr>
      <w:tr w:rsidR="006A0A12" w:rsidRPr="006A0A12" w:rsidTr="00027F1C">
        <w:trPr>
          <w:trHeight w:val="729"/>
        </w:trPr>
        <w:tc>
          <w:tcPr>
            <w:tcW w:w="5103" w:type="dxa"/>
            <w:hideMark/>
          </w:tcPr>
          <w:p w:rsidR="006A0A12" w:rsidRPr="00027F1C" w:rsidRDefault="006A0A12" w:rsidP="006A0A12">
            <w:pPr>
              <w:rPr>
                <w:b/>
              </w:rPr>
            </w:pPr>
            <w:r w:rsidRPr="00027F1C">
              <w:rPr>
                <w:b/>
              </w:rPr>
              <w:t>Государственная программа Сахалинской области "Содействие занятости населения Сахалинской области на 2014-2020 годы"</w:t>
            </w:r>
          </w:p>
        </w:tc>
        <w:tc>
          <w:tcPr>
            <w:tcW w:w="1701" w:type="dxa"/>
            <w:vAlign w:val="center"/>
          </w:tcPr>
          <w:p w:rsidR="006A0A12" w:rsidRPr="00142BA5" w:rsidRDefault="006A0A12" w:rsidP="006A0A12">
            <w:pPr>
              <w:jc w:val="center"/>
              <w:rPr>
                <w:b/>
              </w:rPr>
            </w:pPr>
            <w:r w:rsidRPr="00142BA5">
              <w:rPr>
                <w:b/>
              </w:rPr>
              <w:t>538 956,7</w:t>
            </w:r>
          </w:p>
        </w:tc>
        <w:tc>
          <w:tcPr>
            <w:tcW w:w="1560" w:type="dxa"/>
            <w:vAlign w:val="center"/>
          </w:tcPr>
          <w:p w:rsidR="006A0A12" w:rsidRPr="00142BA5" w:rsidRDefault="006A0A12" w:rsidP="006A0A12">
            <w:pPr>
              <w:jc w:val="center"/>
              <w:rPr>
                <w:b/>
              </w:rPr>
            </w:pPr>
            <w:r w:rsidRPr="00142BA5">
              <w:rPr>
                <w:b/>
              </w:rPr>
              <w:t>529 951,6</w:t>
            </w:r>
          </w:p>
        </w:tc>
        <w:tc>
          <w:tcPr>
            <w:tcW w:w="1417" w:type="dxa"/>
            <w:vAlign w:val="center"/>
          </w:tcPr>
          <w:p w:rsidR="006A0A12" w:rsidRPr="00142BA5" w:rsidRDefault="006A0A12" w:rsidP="006A0A12">
            <w:pPr>
              <w:jc w:val="center"/>
              <w:rPr>
                <w:b/>
              </w:rPr>
            </w:pPr>
            <w:r w:rsidRPr="00142BA5">
              <w:rPr>
                <w:b/>
              </w:rPr>
              <w:t>-9 005,1</w:t>
            </w:r>
          </w:p>
        </w:tc>
      </w:tr>
      <w:tr w:rsidR="006A0A12" w:rsidRPr="006A0A12" w:rsidTr="006A0A12">
        <w:trPr>
          <w:trHeight w:val="673"/>
        </w:trPr>
        <w:tc>
          <w:tcPr>
            <w:tcW w:w="5103" w:type="dxa"/>
            <w:hideMark/>
          </w:tcPr>
          <w:p w:rsidR="006A0A12" w:rsidRPr="006A0A12" w:rsidRDefault="006A0A12" w:rsidP="006A0A12">
            <w:pPr>
              <w:rPr>
                <w:lang w:eastAsia="ru-RU"/>
              </w:rPr>
            </w:pPr>
            <w:r w:rsidRPr="006A0A12">
              <w:rPr>
                <w:lang w:eastAsia="ru-RU"/>
              </w:rPr>
              <w:t>Подпрограмма "Активная политика занятости населения и социальная поддержка безработных граждан"</w:t>
            </w:r>
          </w:p>
        </w:tc>
        <w:tc>
          <w:tcPr>
            <w:tcW w:w="1701" w:type="dxa"/>
            <w:vAlign w:val="center"/>
          </w:tcPr>
          <w:p w:rsidR="006A0A12" w:rsidRPr="006A0A12" w:rsidRDefault="006A0A12" w:rsidP="006A0A12">
            <w:pPr>
              <w:jc w:val="center"/>
              <w:rPr>
                <w:lang w:eastAsia="ru-RU"/>
              </w:rPr>
            </w:pPr>
            <w:r w:rsidRPr="006A0A12">
              <w:rPr>
                <w:lang w:eastAsia="ru-RU"/>
              </w:rPr>
              <w:t>531 796,1</w:t>
            </w:r>
          </w:p>
        </w:tc>
        <w:tc>
          <w:tcPr>
            <w:tcW w:w="1560" w:type="dxa"/>
            <w:vAlign w:val="center"/>
          </w:tcPr>
          <w:p w:rsidR="006A0A12" w:rsidRPr="006A0A12" w:rsidRDefault="006A0A12" w:rsidP="006A0A12">
            <w:pPr>
              <w:jc w:val="center"/>
              <w:rPr>
                <w:lang w:eastAsia="ru-RU"/>
              </w:rPr>
            </w:pPr>
            <w:r w:rsidRPr="006A0A12">
              <w:rPr>
                <w:lang w:eastAsia="ru-RU"/>
              </w:rPr>
              <w:t>525 538,6</w:t>
            </w:r>
          </w:p>
        </w:tc>
        <w:tc>
          <w:tcPr>
            <w:tcW w:w="1417" w:type="dxa"/>
            <w:vAlign w:val="center"/>
          </w:tcPr>
          <w:p w:rsidR="006A0A12" w:rsidRPr="006A0A12" w:rsidRDefault="006A0A12" w:rsidP="006A0A12">
            <w:pPr>
              <w:jc w:val="center"/>
              <w:rPr>
                <w:lang w:eastAsia="ru-RU"/>
              </w:rPr>
            </w:pPr>
            <w:r w:rsidRPr="006A0A12">
              <w:rPr>
                <w:lang w:eastAsia="ru-RU"/>
              </w:rPr>
              <w:t>-6 257,5</w:t>
            </w:r>
          </w:p>
        </w:tc>
      </w:tr>
      <w:tr w:rsidR="006A0A12" w:rsidRPr="006A0A12" w:rsidTr="006A0A12">
        <w:trPr>
          <w:trHeight w:val="553"/>
        </w:trPr>
        <w:tc>
          <w:tcPr>
            <w:tcW w:w="5103" w:type="dxa"/>
            <w:hideMark/>
          </w:tcPr>
          <w:p w:rsidR="006A0A12" w:rsidRPr="006A0A12" w:rsidRDefault="006A0A12" w:rsidP="006A0A12">
            <w:pPr>
              <w:rPr>
                <w:lang w:eastAsia="ru-RU"/>
              </w:rPr>
            </w:pPr>
            <w:r w:rsidRPr="006A0A12">
              <w:rPr>
                <w:lang w:eastAsia="ru-RU"/>
              </w:rPr>
              <w:t>Подпрограмма "Оказание содействия добровольному переселению в Сахалинскую область соотечественников, проживающих за рубежом"</w:t>
            </w:r>
          </w:p>
        </w:tc>
        <w:tc>
          <w:tcPr>
            <w:tcW w:w="1701" w:type="dxa"/>
            <w:vAlign w:val="center"/>
          </w:tcPr>
          <w:p w:rsidR="006A0A12" w:rsidRPr="006A0A12" w:rsidRDefault="006A0A12" w:rsidP="006A0A12">
            <w:pPr>
              <w:jc w:val="center"/>
              <w:rPr>
                <w:lang w:eastAsia="ru-RU"/>
              </w:rPr>
            </w:pPr>
            <w:r w:rsidRPr="006A0A12">
              <w:rPr>
                <w:lang w:eastAsia="ru-RU"/>
              </w:rPr>
              <w:t>6 083,3</w:t>
            </w:r>
          </w:p>
        </w:tc>
        <w:tc>
          <w:tcPr>
            <w:tcW w:w="1560" w:type="dxa"/>
            <w:vAlign w:val="center"/>
          </w:tcPr>
          <w:p w:rsidR="006A0A12" w:rsidRPr="006A0A12" w:rsidRDefault="006A0A12" w:rsidP="006A0A12">
            <w:pPr>
              <w:jc w:val="center"/>
              <w:rPr>
                <w:lang w:eastAsia="ru-RU"/>
              </w:rPr>
            </w:pPr>
            <w:r w:rsidRPr="006A0A12">
              <w:rPr>
                <w:lang w:eastAsia="ru-RU"/>
              </w:rPr>
              <w:t>3 335,7</w:t>
            </w:r>
          </w:p>
        </w:tc>
        <w:tc>
          <w:tcPr>
            <w:tcW w:w="1417" w:type="dxa"/>
            <w:vAlign w:val="center"/>
          </w:tcPr>
          <w:p w:rsidR="006A0A12" w:rsidRPr="006A0A12" w:rsidRDefault="006A0A12" w:rsidP="006A0A12">
            <w:pPr>
              <w:jc w:val="center"/>
              <w:rPr>
                <w:lang w:eastAsia="ru-RU"/>
              </w:rPr>
            </w:pPr>
            <w:r w:rsidRPr="006A0A12">
              <w:rPr>
                <w:lang w:eastAsia="ru-RU"/>
              </w:rPr>
              <w:t>-2 747,6</w:t>
            </w:r>
          </w:p>
        </w:tc>
      </w:tr>
      <w:tr w:rsidR="006A0A12" w:rsidRPr="006A0A12" w:rsidTr="006A0A12">
        <w:trPr>
          <w:trHeight w:val="549"/>
        </w:trPr>
        <w:tc>
          <w:tcPr>
            <w:tcW w:w="5103" w:type="dxa"/>
            <w:hideMark/>
          </w:tcPr>
          <w:p w:rsidR="006A0A12" w:rsidRPr="006A0A12" w:rsidRDefault="006A0A12" w:rsidP="006A0A12">
            <w:pPr>
              <w:rPr>
                <w:lang w:eastAsia="ru-RU"/>
              </w:rPr>
            </w:pPr>
            <w:r w:rsidRPr="006A0A12">
              <w:rPr>
                <w:lang w:eastAsia="ru-RU"/>
              </w:rPr>
              <w:t>Подпрограмма "Улучшение условий и охраны труда в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1 077,3</w:t>
            </w:r>
          </w:p>
        </w:tc>
        <w:tc>
          <w:tcPr>
            <w:tcW w:w="1560" w:type="dxa"/>
            <w:vAlign w:val="center"/>
          </w:tcPr>
          <w:p w:rsidR="006A0A12" w:rsidRPr="006A0A12" w:rsidRDefault="006A0A12" w:rsidP="006A0A12">
            <w:pPr>
              <w:jc w:val="center"/>
              <w:rPr>
                <w:lang w:eastAsia="ru-RU"/>
              </w:rPr>
            </w:pPr>
            <w:r w:rsidRPr="006A0A12">
              <w:rPr>
                <w:lang w:eastAsia="ru-RU"/>
              </w:rPr>
              <w:t>1 077,3</w:t>
            </w:r>
          </w:p>
        </w:tc>
        <w:tc>
          <w:tcPr>
            <w:tcW w:w="1417" w:type="dxa"/>
            <w:vAlign w:val="center"/>
          </w:tcPr>
          <w:p w:rsidR="006A0A12" w:rsidRPr="006A0A12" w:rsidRDefault="006A0A12" w:rsidP="006A0A12">
            <w:pPr>
              <w:jc w:val="center"/>
              <w:rPr>
                <w:lang w:eastAsia="ru-RU"/>
              </w:rPr>
            </w:pPr>
            <w:r w:rsidRPr="006A0A12">
              <w:rPr>
                <w:lang w:eastAsia="ru-RU"/>
              </w:rPr>
              <w:t>0,0</w:t>
            </w:r>
          </w:p>
        </w:tc>
      </w:tr>
    </w:tbl>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«Активная политика занятости населения и социальная поддержка безработных граждан»</w:t>
      </w:r>
      <w:r w:rsidRPr="006A0A12">
        <w:rPr>
          <w:rFonts w:ascii="Times New Roman" w:eastAsia="Times New Roman" w:hAnsi="Times New Roman" w:cs="Times New Roman"/>
          <w:sz w:val="26"/>
          <w:szCs w:val="26"/>
          <w:lang w:eastAsia="ru-RU"/>
        </w:rPr>
        <w:t xml:space="preserve"> уменьшена на 6 257,5 тыс. рублей, в том числе:</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за счет уменьшения на 6 480,7 тыс. рублей, в том числе:</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- 4 620,6 тыс. рублей на реализацию мероприятий ВЦП «Дополнительные мероприятия в сфере занятости населения, направленные на снижение напряженности на рынке труда Сахалинской области на 2018 год», что обусловлено стабилизацией ситуации на рынке труда и отсутствием прогноза массового высвобождения </w:t>
      </w:r>
      <w:proofErr w:type="gramStart"/>
      <w:r w:rsidRPr="006A0A12">
        <w:rPr>
          <w:rFonts w:ascii="Times New Roman" w:eastAsia="Times New Roman" w:hAnsi="Times New Roman" w:cs="Times New Roman"/>
          <w:sz w:val="26"/>
          <w:szCs w:val="26"/>
          <w:lang w:eastAsia="ru-RU"/>
        </w:rPr>
        <w:t>в  2018</w:t>
      </w:r>
      <w:proofErr w:type="gramEnd"/>
      <w:r w:rsidRPr="006A0A12">
        <w:rPr>
          <w:rFonts w:ascii="Times New Roman" w:eastAsia="Times New Roman" w:hAnsi="Times New Roman" w:cs="Times New Roman"/>
          <w:sz w:val="26"/>
          <w:szCs w:val="26"/>
          <w:lang w:eastAsia="ru-RU"/>
        </w:rPr>
        <w:t xml:space="preserve"> году;</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- 1 860,1 тыс. рублей в связи с экономией, сложившейся по результатам конкурентных процедур, а также по оплате услуг банка по перечислению материальной поддержки гражданам;</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за счет увеличения на 223,2 тыс. рублей расходов на содержание центров занятости населения для приобретения основных средств в ОКУ Южно-Сахалинский ЦЗН (экран, проектор, для проведения мероприятий с работодателями) и повышения квалификации сотрудников центров. </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«Оказание содействия добровольному переселению в Сахалинскую область соотечественников, проживающих за рубежом»</w:t>
      </w:r>
      <w:r w:rsidRPr="006A0A12">
        <w:rPr>
          <w:rFonts w:ascii="Times New Roman" w:eastAsia="Times New Roman" w:hAnsi="Times New Roman" w:cs="Times New Roman"/>
          <w:sz w:val="26"/>
          <w:szCs w:val="26"/>
          <w:lang w:eastAsia="ru-RU"/>
        </w:rPr>
        <w:t xml:space="preserve"> уменьшена на 2 747,6 тыс. рублей, в том числе:</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за счет уменьшения на 2 881,1 тыс. рублей, в том числе:</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- 181,1 тыс. рублей на оказание медицинской помощи участникам подпрограммы и членам их семей в связи со снижением количества участников программы и членов их семей до конца года (ГБУЗ «Долинская ЦРБ» и ГБУЗ «Сахалинский областной кожно-венерологический диспансер»  на 88 человек, ГКУЗ «Сахалинский областной противотуберкулезный диспансер»  на 8 человек);</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- 2 700,0 тыс. рублей на предоставление компенсации в части расходов на временное размещение на период и более 6 месяцев в связи с уменьшением плановой численности заявителей на 45 человек;</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за счет увеличения на 133,5 тыс. рублей на реализацию мероприятия «Организация информационной и консультативной поддержки соотечественников, участников подпрограммы переселения и членов их семей» с целью вовлечения соотечественников в подпрограмму, для организации работы по информированию иностранных граждан путем издания печатной продукции (буклеты, брошюры).</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A0A12" w:rsidRPr="006A0A12" w:rsidRDefault="006A0A12" w:rsidP="006A0A12">
      <w:pPr>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Государственная программа Сахалинской области «Обеспечение общественного порядка, противодействие преступности и незаконному обороту наркотиков в Сахалинской области на 2013 – 2020 годы»</w:t>
      </w:r>
      <w:r w:rsidRPr="006A0A12">
        <w:rPr>
          <w:rFonts w:ascii="Times New Roman" w:eastAsia="Times New Roman" w:hAnsi="Times New Roman" w:cs="Times New Roman"/>
          <w:sz w:val="26"/>
          <w:szCs w:val="26"/>
          <w:lang w:eastAsia="ru-RU"/>
        </w:rPr>
        <w:t xml:space="preserve"> </w:t>
      </w:r>
      <w:r w:rsidR="00142BA5">
        <w:rPr>
          <w:rFonts w:ascii="Times New Roman" w:eastAsia="Times New Roman" w:hAnsi="Times New Roman" w:cs="Times New Roman"/>
          <w:sz w:val="26"/>
          <w:szCs w:val="26"/>
          <w:lang w:eastAsia="ru-RU"/>
        </w:rPr>
        <w:t xml:space="preserve">в 2018 году </w:t>
      </w:r>
      <w:r w:rsidRPr="006A0A12">
        <w:rPr>
          <w:rFonts w:ascii="Times New Roman" w:eastAsia="Times New Roman" w:hAnsi="Times New Roman" w:cs="Times New Roman"/>
          <w:sz w:val="26"/>
          <w:szCs w:val="26"/>
          <w:lang w:eastAsia="ru-RU"/>
        </w:rPr>
        <w:t>уменьшена на 23 681,5 тыс. рублей.</w:t>
      </w:r>
    </w:p>
    <w:p w:rsidR="006A0A12" w:rsidRPr="006A0A12" w:rsidRDefault="006A0A12" w:rsidP="006A0A1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тыс. рублей</w:t>
      </w:r>
    </w:p>
    <w:tbl>
      <w:tblPr>
        <w:tblStyle w:val="110"/>
        <w:tblW w:w="9781" w:type="dxa"/>
        <w:tblInd w:w="108" w:type="dxa"/>
        <w:tblLayout w:type="fixed"/>
        <w:tblLook w:val="04A0" w:firstRow="1" w:lastRow="0" w:firstColumn="1" w:lastColumn="0" w:noHBand="0" w:noVBand="1"/>
      </w:tblPr>
      <w:tblGrid>
        <w:gridCol w:w="5103"/>
        <w:gridCol w:w="1701"/>
        <w:gridCol w:w="1560"/>
        <w:gridCol w:w="1417"/>
      </w:tblGrid>
      <w:tr w:rsidR="006A0A12" w:rsidRPr="006A0A12" w:rsidTr="006A0A12">
        <w:trPr>
          <w:trHeight w:val="737"/>
          <w:tblHeader/>
        </w:trPr>
        <w:tc>
          <w:tcPr>
            <w:tcW w:w="5103" w:type="dxa"/>
            <w:vAlign w:val="center"/>
            <w:hideMark/>
          </w:tcPr>
          <w:p w:rsidR="006A0A12" w:rsidRPr="006A0A12" w:rsidRDefault="006A0A12" w:rsidP="006A0A12">
            <w:pPr>
              <w:widowControl w:val="0"/>
              <w:autoSpaceDE w:val="0"/>
              <w:autoSpaceDN w:val="0"/>
              <w:adjustRightInd w:val="0"/>
              <w:ind w:firstLine="709"/>
              <w:jc w:val="center"/>
              <w:rPr>
                <w:bCs/>
                <w:lang w:eastAsia="ru-RU"/>
              </w:rPr>
            </w:pPr>
            <w:r w:rsidRPr="006A0A12">
              <w:rPr>
                <w:bCs/>
                <w:lang w:eastAsia="ru-RU"/>
              </w:rPr>
              <w:t>Наименование</w:t>
            </w:r>
          </w:p>
        </w:tc>
        <w:tc>
          <w:tcPr>
            <w:tcW w:w="1701" w:type="dxa"/>
            <w:vAlign w:val="center"/>
            <w:hideMark/>
          </w:tcPr>
          <w:p w:rsidR="006A0A12" w:rsidRPr="006A0A12" w:rsidRDefault="006A0A12" w:rsidP="006A0A12">
            <w:pPr>
              <w:widowControl w:val="0"/>
              <w:autoSpaceDE w:val="0"/>
              <w:autoSpaceDN w:val="0"/>
              <w:adjustRightInd w:val="0"/>
              <w:ind w:left="-108" w:right="-108"/>
              <w:jc w:val="center"/>
              <w:rPr>
                <w:bCs/>
                <w:lang w:eastAsia="ru-RU"/>
              </w:rPr>
            </w:pPr>
            <w:r w:rsidRPr="006A0A12">
              <w:rPr>
                <w:bCs/>
                <w:lang w:eastAsia="ru-RU"/>
              </w:rPr>
              <w:t>Утвержденный бюджет</w:t>
            </w:r>
          </w:p>
        </w:tc>
        <w:tc>
          <w:tcPr>
            <w:tcW w:w="1560" w:type="dxa"/>
            <w:vAlign w:val="center"/>
            <w:hideMark/>
          </w:tcPr>
          <w:p w:rsidR="006A0A12" w:rsidRPr="006A0A12" w:rsidRDefault="006A0A12" w:rsidP="006A0A12">
            <w:pPr>
              <w:widowControl w:val="0"/>
              <w:autoSpaceDE w:val="0"/>
              <w:autoSpaceDN w:val="0"/>
              <w:adjustRightInd w:val="0"/>
              <w:jc w:val="center"/>
              <w:rPr>
                <w:bCs/>
                <w:lang w:eastAsia="ru-RU"/>
              </w:rPr>
            </w:pPr>
            <w:r w:rsidRPr="006A0A12">
              <w:rPr>
                <w:bCs/>
                <w:lang w:eastAsia="ru-RU"/>
              </w:rPr>
              <w:t xml:space="preserve">Бюджет с учетом </w:t>
            </w:r>
          </w:p>
          <w:p w:rsidR="006A0A12" w:rsidRPr="006A0A12" w:rsidRDefault="006A0A12" w:rsidP="006A0A12">
            <w:pPr>
              <w:widowControl w:val="0"/>
              <w:autoSpaceDE w:val="0"/>
              <w:autoSpaceDN w:val="0"/>
              <w:adjustRightInd w:val="0"/>
              <w:jc w:val="center"/>
              <w:rPr>
                <w:bCs/>
                <w:lang w:eastAsia="ru-RU"/>
              </w:rPr>
            </w:pPr>
            <w:r w:rsidRPr="006A0A12">
              <w:rPr>
                <w:bCs/>
                <w:lang w:eastAsia="ru-RU"/>
              </w:rPr>
              <w:t>изменений</w:t>
            </w:r>
          </w:p>
        </w:tc>
        <w:tc>
          <w:tcPr>
            <w:tcW w:w="1417" w:type="dxa"/>
            <w:vAlign w:val="center"/>
            <w:hideMark/>
          </w:tcPr>
          <w:p w:rsidR="006A0A12" w:rsidRPr="006A0A12" w:rsidRDefault="006A0A12" w:rsidP="006A0A12">
            <w:pPr>
              <w:widowControl w:val="0"/>
              <w:autoSpaceDE w:val="0"/>
              <w:autoSpaceDN w:val="0"/>
              <w:adjustRightInd w:val="0"/>
              <w:ind w:left="-59" w:right="-108"/>
              <w:jc w:val="center"/>
              <w:rPr>
                <w:bCs/>
                <w:lang w:eastAsia="ru-RU"/>
              </w:rPr>
            </w:pPr>
            <w:r w:rsidRPr="006A0A12">
              <w:rPr>
                <w:bCs/>
                <w:lang w:eastAsia="ru-RU"/>
              </w:rPr>
              <w:t>Отклонение</w:t>
            </w:r>
          </w:p>
        </w:tc>
      </w:tr>
      <w:tr w:rsidR="00AF0123" w:rsidRPr="006A0A12" w:rsidTr="00A459AD">
        <w:trPr>
          <w:trHeight w:val="306"/>
        </w:trPr>
        <w:tc>
          <w:tcPr>
            <w:tcW w:w="5103" w:type="dxa"/>
          </w:tcPr>
          <w:p w:rsidR="00AF0123" w:rsidRPr="00005EA5" w:rsidRDefault="00AF0123" w:rsidP="00AF0123">
            <w:pPr>
              <w:jc w:val="center"/>
            </w:pPr>
            <w:r w:rsidRPr="00005EA5">
              <w:t>1</w:t>
            </w:r>
          </w:p>
        </w:tc>
        <w:tc>
          <w:tcPr>
            <w:tcW w:w="1701" w:type="dxa"/>
          </w:tcPr>
          <w:p w:rsidR="00AF0123" w:rsidRPr="00005EA5" w:rsidRDefault="00AF0123" w:rsidP="00AF0123">
            <w:pPr>
              <w:jc w:val="center"/>
            </w:pPr>
            <w:r w:rsidRPr="00005EA5">
              <w:t>2</w:t>
            </w:r>
          </w:p>
        </w:tc>
        <w:tc>
          <w:tcPr>
            <w:tcW w:w="1560" w:type="dxa"/>
          </w:tcPr>
          <w:p w:rsidR="00AF0123" w:rsidRPr="00005EA5" w:rsidRDefault="00AF0123" w:rsidP="00AF0123">
            <w:pPr>
              <w:jc w:val="center"/>
            </w:pPr>
            <w:r w:rsidRPr="00005EA5">
              <w:t>3</w:t>
            </w:r>
          </w:p>
        </w:tc>
        <w:tc>
          <w:tcPr>
            <w:tcW w:w="1417" w:type="dxa"/>
          </w:tcPr>
          <w:p w:rsidR="00AF0123" w:rsidRDefault="00AF0123" w:rsidP="00AF0123">
            <w:pPr>
              <w:jc w:val="center"/>
            </w:pPr>
            <w:r w:rsidRPr="00005EA5">
              <w:t>4</w:t>
            </w:r>
          </w:p>
        </w:tc>
      </w:tr>
      <w:tr w:rsidR="006A0A12" w:rsidRPr="006A0A12" w:rsidTr="006A0A12">
        <w:trPr>
          <w:trHeight w:val="1047"/>
        </w:trPr>
        <w:tc>
          <w:tcPr>
            <w:tcW w:w="5103" w:type="dxa"/>
            <w:hideMark/>
          </w:tcPr>
          <w:p w:rsidR="006A0A12" w:rsidRPr="006A0A12" w:rsidRDefault="006A0A12" w:rsidP="006A0A12">
            <w:pPr>
              <w:rPr>
                <w:b/>
              </w:rPr>
            </w:pPr>
            <w:r w:rsidRPr="006A0A12">
              <w:rPr>
                <w:b/>
              </w:rPr>
              <w:t>Государственная программа Сахалинской области "Обеспечение общественного порядка, противодействие преступности и незаконному обороту наркотиков в Сахалинской области на 2013-2020 годы"</w:t>
            </w:r>
          </w:p>
        </w:tc>
        <w:tc>
          <w:tcPr>
            <w:tcW w:w="1701" w:type="dxa"/>
            <w:vAlign w:val="center"/>
          </w:tcPr>
          <w:p w:rsidR="006A0A12" w:rsidRPr="00142BA5" w:rsidRDefault="006A0A12" w:rsidP="006A0A12">
            <w:pPr>
              <w:jc w:val="center"/>
              <w:rPr>
                <w:b/>
              </w:rPr>
            </w:pPr>
            <w:r w:rsidRPr="00142BA5">
              <w:rPr>
                <w:b/>
              </w:rPr>
              <w:t>594 709,8</w:t>
            </w:r>
          </w:p>
        </w:tc>
        <w:tc>
          <w:tcPr>
            <w:tcW w:w="1560" w:type="dxa"/>
            <w:vAlign w:val="center"/>
          </w:tcPr>
          <w:p w:rsidR="006A0A12" w:rsidRPr="00142BA5" w:rsidRDefault="006A0A12" w:rsidP="006A0A12">
            <w:pPr>
              <w:jc w:val="center"/>
              <w:rPr>
                <w:b/>
              </w:rPr>
            </w:pPr>
            <w:r w:rsidRPr="00142BA5">
              <w:rPr>
                <w:b/>
              </w:rPr>
              <w:t>571 028,3</w:t>
            </w:r>
          </w:p>
        </w:tc>
        <w:tc>
          <w:tcPr>
            <w:tcW w:w="1417" w:type="dxa"/>
            <w:vAlign w:val="center"/>
          </w:tcPr>
          <w:p w:rsidR="006A0A12" w:rsidRPr="00142BA5" w:rsidRDefault="006A0A12" w:rsidP="006A0A12">
            <w:pPr>
              <w:jc w:val="center"/>
              <w:rPr>
                <w:b/>
              </w:rPr>
            </w:pPr>
            <w:r w:rsidRPr="00142BA5">
              <w:rPr>
                <w:b/>
              </w:rPr>
              <w:t>-23 681,5</w:t>
            </w:r>
          </w:p>
        </w:tc>
      </w:tr>
      <w:tr w:rsidR="006A0A12" w:rsidRPr="006A0A12" w:rsidTr="00027F1C">
        <w:trPr>
          <w:trHeight w:val="452"/>
        </w:trPr>
        <w:tc>
          <w:tcPr>
            <w:tcW w:w="5103" w:type="dxa"/>
            <w:hideMark/>
          </w:tcPr>
          <w:p w:rsidR="006A0A12" w:rsidRPr="006A0A12" w:rsidRDefault="006A0A12" w:rsidP="006A0A12">
            <w:pPr>
              <w:rPr>
                <w:lang w:eastAsia="ru-RU"/>
              </w:rPr>
            </w:pPr>
            <w:r w:rsidRPr="006A0A12">
              <w:rPr>
                <w:lang w:eastAsia="ru-RU"/>
              </w:rPr>
              <w:t>Подпрограмма "Профилактика правонарушений в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50 098,0</w:t>
            </w:r>
          </w:p>
        </w:tc>
        <w:tc>
          <w:tcPr>
            <w:tcW w:w="1560" w:type="dxa"/>
            <w:vAlign w:val="center"/>
          </w:tcPr>
          <w:p w:rsidR="006A0A12" w:rsidRPr="006A0A12" w:rsidRDefault="006A0A12" w:rsidP="006A0A12">
            <w:pPr>
              <w:jc w:val="center"/>
              <w:rPr>
                <w:lang w:eastAsia="ru-RU"/>
              </w:rPr>
            </w:pPr>
            <w:r w:rsidRPr="006A0A12">
              <w:rPr>
                <w:lang w:eastAsia="ru-RU"/>
              </w:rPr>
              <w:t>49 543,9</w:t>
            </w:r>
          </w:p>
        </w:tc>
        <w:tc>
          <w:tcPr>
            <w:tcW w:w="1417" w:type="dxa"/>
            <w:vAlign w:val="center"/>
          </w:tcPr>
          <w:p w:rsidR="006A0A12" w:rsidRPr="006A0A12" w:rsidRDefault="006A0A12" w:rsidP="006A0A12">
            <w:pPr>
              <w:jc w:val="center"/>
              <w:rPr>
                <w:lang w:eastAsia="ru-RU"/>
              </w:rPr>
            </w:pPr>
            <w:r w:rsidRPr="006A0A12">
              <w:rPr>
                <w:lang w:eastAsia="ru-RU"/>
              </w:rPr>
              <w:t>-554,1</w:t>
            </w:r>
          </w:p>
        </w:tc>
      </w:tr>
      <w:tr w:rsidR="006A0A12" w:rsidRPr="006A0A12" w:rsidTr="006A0A12">
        <w:trPr>
          <w:trHeight w:val="553"/>
        </w:trPr>
        <w:tc>
          <w:tcPr>
            <w:tcW w:w="5103" w:type="dxa"/>
            <w:hideMark/>
          </w:tcPr>
          <w:p w:rsidR="006A0A12" w:rsidRPr="006A0A12" w:rsidRDefault="006A0A12" w:rsidP="006A0A12">
            <w:pPr>
              <w:rPr>
                <w:lang w:eastAsia="ru-RU"/>
              </w:rPr>
            </w:pPr>
            <w:r w:rsidRPr="006A0A12">
              <w:rPr>
                <w:lang w:eastAsia="ru-RU"/>
              </w:rPr>
              <w:t>Подпрограмма "Повышение безопасности дорожного движения в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8 274,1</w:t>
            </w:r>
          </w:p>
        </w:tc>
        <w:tc>
          <w:tcPr>
            <w:tcW w:w="1560" w:type="dxa"/>
            <w:vAlign w:val="center"/>
          </w:tcPr>
          <w:p w:rsidR="006A0A12" w:rsidRPr="006A0A12" w:rsidRDefault="006A0A12" w:rsidP="006A0A12">
            <w:pPr>
              <w:jc w:val="center"/>
              <w:rPr>
                <w:lang w:eastAsia="ru-RU"/>
              </w:rPr>
            </w:pPr>
            <w:r w:rsidRPr="006A0A12">
              <w:rPr>
                <w:lang w:eastAsia="ru-RU"/>
              </w:rPr>
              <w:t>8 274,1</w:t>
            </w:r>
          </w:p>
        </w:tc>
        <w:tc>
          <w:tcPr>
            <w:tcW w:w="1417" w:type="dxa"/>
            <w:vAlign w:val="center"/>
          </w:tcPr>
          <w:p w:rsidR="006A0A12" w:rsidRPr="006A0A12" w:rsidRDefault="006A0A12" w:rsidP="006A0A12">
            <w:pPr>
              <w:jc w:val="center"/>
              <w:rPr>
                <w:lang w:eastAsia="ru-RU"/>
              </w:rPr>
            </w:pPr>
            <w:r w:rsidRPr="006A0A12">
              <w:rPr>
                <w:lang w:eastAsia="ru-RU"/>
              </w:rPr>
              <w:t>0,0</w:t>
            </w:r>
          </w:p>
        </w:tc>
      </w:tr>
      <w:tr w:rsidR="006A0A12" w:rsidRPr="006A0A12" w:rsidTr="006A0A12">
        <w:trPr>
          <w:trHeight w:val="549"/>
        </w:trPr>
        <w:tc>
          <w:tcPr>
            <w:tcW w:w="5103" w:type="dxa"/>
            <w:hideMark/>
          </w:tcPr>
          <w:p w:rsidR="006A0A12" w:rsidRPr="006A0A12" w:rsidRDefault="006A0A12" w:rsidP="006A0A12">
            <w:pPr>
              <w:rPr>
                <w:lang w:eastAsia="ru-RU"/>
              </w:rPr>
            </w:pPr>
            <w:r w:rsidRPr="006A0A12">
              <w:rPr>
                <w:lang w:eastAsia="ru-RU"/>
              </w:rPr>
              <w:t>Подпрограмма "Комплексные меры по реализации государственной антинаркотической политики в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19 940,0</w:t>
            </w:r>
          </w:p>
        </w:tc>
        <w:tc>
          <w:tcPr>
            <w:tcW w:w="1560" w:type="dxa"/>
            <w:vAlign w:val="center"/>
          </w:tcPr>
          <w:p w:rsidR="006A0A12" w:rsidRPr="006A0A12" w:rsidRDefault="006A0A12" w:rsidP="006A0A12">
            <w:pPr>
              <w:jc w:val="center"/>
              <w:rPr>
                <w:lang w:eastAsia="ru-RU"/>
              </w:rPr>
            </w:pPr>
            <w:r w:rsidRPr="006A0A12">
              <w:rPr>
                <w:lang w:eastAsia="ru-RU"/>
              </w:rPr>
              <w:t>19 173,2</w:t>
            </w:r>
          </w:p>
        </w:tc>
        <w:tc>
          <w:tcPr>
            <w:tcW w:w="1417" w:type="dxa"/>
            <w:vAlign w:val="center"/>
          </w:tcPr>
          <w:p w:rsidR="006A0A12" w:rsidRPr="006A0A12" w:rsidRDefault="006A0A12" w:rsidP="006A0A12">
            <w:pPr>
              <w:jc w:val="center"/>
              <w:rPr>
                <w:lang w:eastAsia="ru-RU"/>
              </w:rPr>
            </w:pPr>
            <w:r w:rsidRPr="006A0A12">
              <w:rPr>
                <w:lang w:eastAsia="ru-RU"/>
              </w:rPr>
              <w:t>-766,8</w:t>
            </w:r>
          </w:p>
        </w:tc>
      </w:tr>
      <w:tr w:rsidR="006A0A12" w:rsidRPr="006A0A12" w:rsidTr="006A0A12">
        <w:trPr>
          <w:trHeight w:val="549"/>
        </w:trPr>
        <w:tc>
          <w:tcPr>
            <w:tcW w:w="5103" w:type="dxa"/>
          </w:tcPr>
          <w:p w:rsidR="006A0A12" w:rsidRPr="006A0A12" w:rsidRDefault="006A0A12" w:rsidP="006A0A12">
            <w:pPr>
              <w:rPr>
                <w:lang w:eastAsia="ru-RU"/>
              </w:rPr>
            </w:pPr>
            <w:r w:rsidRPr="006A0A12">
              <w:rPr>
                <w:lang w:eastAsia="ru-RU"/>
              </w:rPr>
              <w:t>Подпрограмма "Содействие социальной реабилитации лиц, отбывших наказание в виде лишения свободы, и развитию уголовно-исполнительной системы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23 797,2</w:t>
            </w:r>
          </w:p>
        </w:tc>
        <w:tc>
          <w:tcPr>
            <w:tcW w:w="1560" w:type="dxa"/>
            <w:vAlign w:val="center"/>
          </w:tcPr>
          <w:p w:rsidR="006A0A12" w:rsidRPr="006A0A12" w:rsidRDefault="006A0A12" w:rsidP="006A0A12">
            <w:pPr>
              <w:jc w:val="center"/>
              <w:rPr>
                <w:lang w:eastAsia="ru-RU"/>
              </w:rPr>
            </w:pPr>
            <w:r w:rsidRPr="006A0A12">
              <w:rPr>
                <w:lang w:eastAsia="ru-RU"/>
              </w:rPr>
              <w:t>23 797,2</w:t>
            </w:r>
          </w:p>
        </w:tc>
        <w:tc>
          <w:tcPr>
            <w:tcW w:w="1417" w:type="dxa"/>
            <w:vAlign w:val="center"/>
          </w:tcPr>
          <w:p w:rsidR="006A0A12" w:rsidRPr="006A0A12" w:rsidRDefault="006A0A12" w:rsidP="006A0A12">
            <w:pPr>
              <w:jc w:val="center"/>
              <w:rPr>
                <w:lang w:eastAsia="ru-RU"/>
              </w:rPr>
            </w:pPr>
            <w:r w:rsidRPr="006A0A12">
              <w:rPr>
                <w:lang w:eastAsia="ru-RU"/>
              </w:rPr>
              <w:t>0,0</w:t>
            </w:r>
          </w:p>
        </w:tc>
      </w:tr>
      <w:tr w:rsidR="006A0A12" w:rsidRPr="006A0A12" w:rsidTr="006A0A12">
        <w:trPr>
          <w:trHeight w:val="549"/>
        </w:trPr>
        <w:tc>
          <w:tcPr>
            <w:tcW w:w="5103" w:type="dxa"/>
          </w:tcPr>
          <w:p w:rsidR="006A0A12" w:rsidRPr="006A0A12" w:rsidRDefault="006A0A12" w:rsidP="006A0A12">
            <w:pPr>
              <w:rPr>
                <w:lang w:eastAsia="ru-RU"/>
              </w:rPr>
            </w:pPr>
            <w:r w:rsidRPr="006A0A12">
              <w:rPr>
                <w:lang w:eastAsia="ru-RU"/>
              </w:rPr>
              <w:t>Подпрограмма "Профилактика терроризма и экстремизма в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5 500,0</w:t>
            </w:r>
          </w:p>
        </w:tc>
        <w:tc>
          <w:tcPr>
            <w:tcW w:w="1560" w:type="dxa"/>
            <w:vAlign w:val="center"/>
          </w:tcPr>
          <w:p w:rsidR="006A0A12" w:rsidRPr="006A0A12" w:rsidRDefault="006A0A12" w:rsidP="006A0A12">
            <w:pPr>
              <w:jc w:val="center"/>
              <w:rPr>
                <w:lang w:eastAsia="ru-RU"/>
              </w:rPr>
            </w:pPr>
            <w:r w:rsidRPr="006A0A12">
              <w:rPr>
                <w:lang w:eastAsia="ru-RU"/>
              </w:rPr>
              <w:t>5 487,5</w:t>
            </w:r>
          </w:p>
        </w:tc>
        <w:tc>
          <w:tcPr>
            <w:tcW w:w="1417" w:type="dxa"/>
            <w:vAlign w:val="center"/>
          </w:tcPr>
          <w:p w:rsidR="006A0A12" w:rsidRPr="006A0A12" w:rsidRDefault="006A0A12" w:rsidP="006A0A12">
            <w:pPr>
              <w:jc w:val="center"/>
              <w:rPr>
                <w:lang w:eastAsia="ru-RU"/>
              </w:rPr>
            </w:pPr>
            <w:r w:rsidRPr="006A0A12">
              <w:rPr>
                <w:lang w:eastAsia="ru-RU"/>
              </w:rPr>
              <w:t>-12,5</w:t>
            </w:r>
          </w:p>
        </w:tc>
      </w:tr>
      <w:tr w:rsidR="006A0A12" w:rsidRPr="006A0A12" w:rsidTr="006A0A12">
        <w:trPr>
          <w:trHeight w:val="549"/>
        </w:trPr>
        <w:tc>
          <w:tcPr>
            <w:tcW w:w="5103" w:type="dxa"/>
          </w:tcPr>
          <w:p w:rsidR="006A0A12" w:rsidRPr="006A0A12" w:rsidRDefault="006A0A12" w:rsidP="006A0A12">
            <w:pPr>
              <w:rPr>
                <w:lang w:eastAsia="ru-RU"/>
              </w:rPr>
            </w:pPr>
            <w:r w:rsidRPr="006A0A12">
              <w:rPr>
                <w:lang w:eastAsia="ru-RU"/>
              </w:rPr>
              <w:t>Подпрограмма "Противодействие коррупции в органах исполнительной власти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5 285,6</w:t>
            </w:r>
          </w:p>
        </w:tc>
        <w:tc>
          <w:tcPr>
            <w:tcW w:w="1560" w:type="dxa"/>
            <w:vAlign w:val="center"/>
          </w:tcPr>
          <w:p w:rsidR="006A0A12" w:rsidRPr="006A0A12" w:rsidRDefault="006A0A12" w:rsidP="006A0A12">
            <w:pPr>
              <w:jc w:val="center"/>
              <w:rPr>
                <w:lang w:eastAsia="ru-RU"/>
              </w:rPr>
            </w:pPr>
            <w:r w:rsidRPr="006A0A12">
              <w:rPr>
                <w:lang w:eastAsia="ru-RU"/>
              </w:rPr>
              <w:t>4 711,4</w:t>
            </w:r>
          </w:p>
        </w:tc>
        <w:tc>
          <w:tcPr>
            <w:tcW w:w="1417" w:type="dxa"/>
            <w:vAlign w:val="center"/>
          </w:tcPr>
          <w:p w:rsidR="006A0A12" w:rsidRPr="006A0A12" w:rsidRDefault="006A0A12" w:rsidP="006A0A12">
            <w:pPr>
              <w:jc w:val="center"/>
              <w:rPr>
                <w:lang w:eastAsia="ru-RU"/>
              </w:rPr>
            </w:pPr>
            <w:r w:rsidRPr="006A0A12">
              <w:rPr>
                <w:lang w:eastAsia="ru-RU"/>
              </w:rPr>
              <w:t>-574,2</w:t>
            </w:r>
          </w:p>
        </w:tc>
      </w:tr>
      <w:tr w:rsidR="006A0A12" w:rsidRPr="006A0A12" w:rsidTr="00E55AD6">
        <w:trPr>
          <w:trHeight w:val="180"/>
        </w:trPr>
        <w:tc>
          <w:tcPr>
            <w:tcW w:w="5103" w:type="dxa"/>
            <w:hideMark/>
          </w:tcPr>
          <w:p w:rsidR="006A0A12" w:rsidRPr="006A0A12" w:rsidRDefault="006A0A12" w:rsidP="006A0A12">
            <w:pPr>
              <w:rPr>
                <w:lang w:eastAsia="ru-RU"/>
              </w:rPr>
            </w:pPr>
            <w:r w:rsidRPr="006A0A12">
              <w:rPr>
                <w:lang w:eastAsia="ru-RU"/>
              </w:rPr>
              <w:t>Подпрограмма "Построение (развитие), внедрение и эксплуатация АПК "Безопасный город" на территории Сахалинской области"</w:t>
            </w:r>
          </w:p>
        </w:tc>
        <w:tc>
          <w:tcPr>
            <w:tcW w:w="1701" w:type="dxa"/>
            <w:vAlign w:val="center"/>
          </w:tcPr>
          <w:p w:rsidR="006A0A12" w:rsidRPr="006A0A12" w:rsidRDefault="006A0A12" w:rsidP="006A0A12">
            <w:pPr>
              <w:jc w:val="center"/>
              <w:rPr>
                <w:lang w:eastAsia="ru-RU"/>
              </w:rPr>
            </w:pPr>
            <w:r w:rsidRPr="006A0A12">
              <w:rPr>
                <w:lang w:eastAsia="ru-RU"/>
              </w:rPr>
              <w:t>481 814,9</w:t>
            </w:r>
          </w:p>
        </w:tc>
        <w:tc>
          <w:tcPr>
            <w:tcW w:w="1560" w:type="dxa"/>
            <w:vAlign w:val="center"/>
          </w:tcPr>
          <w:p w:rsidR="006A0A12" w:rsidRPr="006A0A12" w:rsidRDefault="006A0A12" w:rsidP="006A0A12">
            <w:pPr>
              <w:jc w:val="center"/>
              <w:rPr>
                <w:lang w:eastAsia="ru-RU"/>
              </w:rPr>
            </w:pPr>
            <w:r w:rsidRPr="006A0A12">
              <w:rPr>
                <w:lang w:eastAsia="ru-RU"/>
              </w:rPr>
              <w:t>460 041,0</w:t>
            </w:r>
          </w:p>
        </w:tc>
        <w:tc>
          <w:tcPr>
            <w:tcW w:w="1417" w:type="dxa"/>
            <w:vAlign w:val="center"/>
          </w:tcPr>
          <w:p w:rsidR="006A0A12" w:rsidRPr="006A0A12" w:rsidRDefault="006A0A12" w:rsidP="006A0A12">
            <w:pPr>
              <w:jc w:val="center"/>
              <w:rPr>
                <w:lang w:eastAsia="ru-RU"/>
              </w:rPr>
            </w:pPr>
            <w:r w:rsidRPr="006A0A12">
              <w:rPr>
                <w:lang w:eastAsia="ru-RU"/>
              </w:rPr>
              <w:t>-21 773,9</w:t>
            </w:r>
          </w:p>
        </w:tc>
      </w:tr>
    </w:tbl>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«Профилактика правонарушений в Сахалинской области»</w:t>
      </w:r>
      <w:r w:rsidRPr="006A0A12">
        <w:rPr>
          <w:rFonts w:ascii="Times New Roman" w:eastAsia="Times New Roman" w:hAnsi="Times New Roman" w:cs="Times New Roman"/>
          <w:sz w:val="26"/>
          <w:szCs w:val="26"/>
          <w:lang w:eastAsia="ru-RU"/>
        </w:rPr>
        <w:t xml:space="preserve"> уменьшена на</w:t>
      </w:r>
      <w:r w:rsidRPr="006A0A12">
        <w:rPr>
          <w:rFonts w:ascii="Calibri" w:eastAsia="Calibri" w:hAnsi="Calibri" w:cs="Times New Roman"/>
        </w:rPr>
        <w:t xml:space="preserve"> </w:t>
      </w:r>
      <w:r w:rsidRPr="006A0A12">
        <w:rPr>
          <w:rFonts w:ascii="Times New Roman" w:eastAsia="Times New Roman" w:hAnsi="Times New Roman" w:cs="Times New Roman"/>
          <w:sz w:val="26"/>
          <w:szCs w:val="26"/>
          <w:lang w:eastAsia="ru-RU"/>
        </w:rPr>
        <w:t>554,1 тыс. рублей по информационно-методическому обеспечению профилактики правонарушений в связи с экономией, образовавшейся в результате проведения конкурентных процедур закупки.</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«Комплексные меры по реализации государственной антинаркотической политики в Сахалинской области»</w:t>
      </w:r>
      <w:r w:rsidRPr="006A0A12">
        <w:rPr>
          <w:rFonts w:ascii="Times New Roman" w:eastAsia="Times New Roman" w:hAnsi="Times New Roman" w:cs="Times New Roman"/>
          <w:sz w:val="26"/>
          <w:szCs w:val="26"/>
          <w:lang w:eastAsia="ru-RU"/>
        </w:rPr>
        <w:t xml:space="preserve"> уменьшена на 766,8 тыс. рублей, в том числе:</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- 495,0 тыс. рублей на организационно-методическое обеспечение профилактики наркомании в связи с экономией, сложившейся по результатам конкурентных процедур;</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- 271,8 тыс. рублей на реализацию системы мер по выявлению лиц, употребляющих наркотические средства и психотропные вещества, в связи с экономией, сложившейся по результатам конкурентных процедур.</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«Профилактика терроризма и экстремизма в Сахалинской области»</w:t>
      </w:r>
      <w:r w:rsidRPr="006A0A12">
        <w:rPr>
          <w:rFonts w:ascii="Times New Roman" w:eastAsia="Times New Roman" w:hAnsi="Times New Roman" w:cs="Times New Roman"/>
          <w:sz w:val="26"/>
          <w:szCs w:val="26"/>
          <w:lang w:eastAsia="ru-RU"/>
        </w:rPr>
        <w:t xml:space="preserve"> уменьшена на 12,5 тыс. рублей по информационно-методическому обеспечению профилактики терроризма, этнического и религиозного экстремизма в </w:t>
      </w:r>
      <w:r w:rsidRPr="006A0A12">
        <w:rPr>
          <w:rFonts w:ascii="Times New Roman" w:eastAsia="Times New Roman" w:hAnsi="Times New Roman" w:cs="Times New Roman"/>
          <w:sz w:val="26"/>
          <w:szCs w:val="26"/>
          <w:lang w:eastAsia="ru-RU"/>
        </w:rPr>
        <w:lastRenderedPageBreak/>
        <w:t>связи с экономией, образовавшейся в результате проведения конкурентных процедур закупки.</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«Противодействие коррупции в органах исполнительной власти Сахалинской области»</w:t>
      </w:r>
      <w:r w:rsidRPr="006A0A12">
        <w:rPr>
          <w:rFonts w:ascii="Times New Roman" w:eastAsia="Times New Roman" w:hAnsi="Times New Roman" w:cs="Times New Roman"/>
          <w:sz w:val="26"/>
          <w:szCs w:val="26"/>
          <w:lang w:eastAsia="ru-RU"/>
        </w:rPr>
        <w:t xml:space="preserve"> уменьшена на 574,2 тыс. рублей на повышение квалификации специалистов (в должностные обязанности которых входит осуществление закупок) государственных и муниципальных заказчиков Сахалинской области в связи с экономией, сложившейся по результатам конкурентных процедур, и уменьшением начальной (максимальной) цены контракта.</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«Построение (развитие), внедрение и эксплуатация АПК «Безопасный город» на территории Сахалинской области»</w:t>
      </w:r>
      <w:r w:rsidR="005C4C23">
        <w:rPr>
          <w:rFonts w:ascii="Times New Roman" w:eastAsia="Times New Roman" w:hAnsi="Times New Roman" w:cs="Times New Roman"/>
          <w:b/>
          <w:sz w:val="26"/>
          <w:szCs w:val="26"/>
          <w:lang w:eastAsia="ru-RU"/>
        </w:rPr>
        <w:t xml:space="preserve"> </w:t>
      </w:r>
      <w:r w:rsidRPr="006A0A12">
        <w:rPr>
          <w:rFonts w:ascii="Times New Roman" w:eastAsia="Times New Roman" w:hAnsi="Times New Roman" w:cs="Times New Roman"/>
          <w:sz w:val="26"/>
          <w:szCs w:val="26"/>
          <w:lang w:eastAsia="ru-RU"/>
        </w:rPr>
        <w:t>уменьшена на 21 773,9 тыс. рублей, в том числе:</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xml:space="preserve">- 189,8 тыс. рублей в связи с экономией по итогам проведения конкурентных процедур по развитию системы </w:t>
      </w:r>
      <w:proofErr w:type="spellStart"/>
      <w:r w:rsidRPr="006A0A12">
        <w:rPr>
          <w:rFonts w:ascii="Times New Roman" w:eastAsia="Times New Roman" w:hAnsi="Times New Roman" w:cs="Times New Roman"/>
          <w:sz w:val="26"/>
          <w:szCs w:val="26"/>
          <w:lang w:eastAsia="ru-RU"/>
        </w:rPr>
        <w:t>видеоидентификации</w:t>
      </w:r>
      <w:proofErr w:type="spellEnd"/>
      <w:r w:rsidRPr="006A0A12">
        <w:rPr>
          <w:rFonts w:ascii="Times New Roman" w:eastAsia="Times New Roman" w:hAnsi="Times New Roman" w:cs="Times New Roman"/>
          <w:sz w:val="26"/>
          <w:szCs w:val="26"/>
          <w:lang w:eastAsia="ru-RU"/>
        </w:rPr>
        <w:t xml:space="preserve"> физических лиц на рубежах </w:t>
      </w:r>
      <w:proofErr w:type="gramStart"/>
      <w:r w:rsidRPr="006A0A12">
        <w:rPr>
          <w:rFonts w:ascii="Times New Roman" w:eastAsia="Times New Roman" w:hAnsi="Times New Roman" w:cs="Times New Roman"/>
          <w:sz w:val="26"/>
          <w:szCs w:val="26"/>
          <w:lang w:eastAsia="ru-RU"/>
        </w:rPr>
        <w:t>контроля  Сахалинской</w:t>
      </w:r>
      <w:proofErr w:type="gramEnd"/>
      <w:r w:rsidRPr="006A0A12">
        <w:rPr>
          <w:rFonts w:ascii="Times New Roman" w:eastAsia="Times New Roman" w:hAnsi="Times New Roman" w:cs="Times New Roman"/>
          <w:sz w:val="26"/>
          <w:szCs w:val="26"/>
          <w:lang w:eastAsia="ru-RU"/>
        </w:rPr>
        <w:t xml:space="preserve"> области;</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- 21 584,1 тыс. рублей на сумму сложившейся экономии по предоставлению каналов связи для системы автоматической фото, видеофиксации нарушений правил дорожного движения на территории Сахалинской области и ее техническому  обслуживанию, а также по  приобретению и обновлению геоинформационных баз данных муниципальных образований Сахалинской области.</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 xml:space="preserve">Государственная программа Сахалинской области «Защита населения и территории Сахалинской области от чрезвычайных ситуаций </w:t>
      </w:r>
      <w:proofErr w:type="gramStart"/>
      <w:r w:rsidRPr="006A0A12">
        <w:rPr>
          <w:rFonts w:ascii="Times New Roman" w:eastAsia="Times New Roman" w:hAnsi="Times New Roman" w:cs="Times New Roman"/>
          <w:b/>
          <w:sz w:val="26"/>
          <w:szCs w:val="26"/>
          <w:lang w:eastAsia="ru-RU"/>
        </w:rPr>
        <w:t>природного  и</w:t>
      </w:r>
      <w:proofErr w:type="gramEnd"/>
      <w:r w:rsidRPr="006A0A12">
        <w:rPr>
          <w:rFonts w:ascii="Times New Roman" w:eastAsia="Times New Roman" w:hAnsi="Times New Roman" w:cs="Times New Roman"/>
          <w:b/>
          <w:sz w:val="26"/>
          <w:szCs w:val="26"/>
          <w:lang w:eastAsia="ru-RU"/>
        </w:rPr>
        <w:t xml:space="preserve"> техногенного характера, обеспечение пожарной безопасности и безопасности людей на водных объектах на 2014 – 2020 годы»</w:t>
      </w:r>
      <w:r w:rsidRPr="006A0A12">
        <w:rPr>
          <w:rFonts w:ascii="Times New Roman" w:eastAsia="Times New Roman" w:hAnsi="Times New Roman" w:cs="Times New Roman"/>
          <w:sz w:val="26"/>
          <w:szCs w:val="26"/>
          <w:lang w:eastAsia="ru-RU"/>
        </w:rPr>
        <w:t xml:space="preserve"> </w:t>
      </w:r>
      <w:r w:rsidR="005C4C23">
        <w:rPr>
          <w:rFonts w:ascii="Times New Roman" w:eastAsia="Times New Roman" w:hAnsi="Times New Roman" w:cs="Times New Roman"/>
          <w:sz w:val="26"/>
          <w:szCs w:val="26"/>
          <w:lang w:eastAsia="ru-RU"/>
        </w:rPr>
        <w:t xml:space="preserve">в 2018 году </w:t>
      </w:r>
      <w:r w:rsidRPr="006A0A12">
        <w:rPr>
          <w:rFonts w:ascii="Times New Roman" w:eastAsia="Times New Roman" w:hAnsi="Times New Roman" w:cs="Times New Roman"/>
          <w:sz w:val="26"/>
          <w:szCs w:val="26"/>
          <w:lang w:eastAsia="ru-RU"/>
        </w:rPr>
        <w:t>уменьшена на 42 544,5 тыс. рублей.</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A0A12" w:rsidRPr="006A0A12" w:rsidRDefault="006A0A12" w:rsidP="006A0A1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тыс. рублей</w:t>
      </w:r>
    </w:p>
    <w:tbl>
      <w:tblPr>
        <w:tblStyle w:val="110"/>
        <w:tblW w:w="9781" w:type="dxa"/>
        <w:tblInd w:w="108" w:type="dxa"/>
        <w:tblLayout w:type="fixed"/>
        <w:tblLook w:val="04A0" w:firstRow="1" w:lastRow="0" w:firstColumn="1" w:lastColumn="0" w:noHBand="0" w:noVBand="1"/>
      </w:tblPr>
      <w:tblGrid>
        <w:gridCol w:w="5103"/>
        <w:gridCol w:w="1701"/>
        <w:gridCol w:w="1560"/>
        <w:gridCol w:w="1417"/>
      </w:tblGrid>
      <w:tr w:rsidR="006A0A12" w:rsidRPr="006A0A12" w:rsidTr="006A0A12">
        <w:trPr>
          <w:trHeight w:val="737"/>
          <w:tblHeader/>
        </w:trPr>
        <w:tc>
          <w:tcPr>
            <w:tcW w:w="5103" w:type="dxa"/>
            <w:vAlign w:val="center"/>
            <w:hideMark/>
          </w:tcPr>
          <w:p w:rsidR="006A0A12" w:rsidRPr="00E55AD6" w:rsidRDefault="006A0A12" w:rsidP="006A0A12">
            <w:pPr>
              <w:widowControl w:val="0"/>
              <w:autoSpaceDE w:val="0"/>
              <w:autoSpaceDN w:val="0"/>
              <w:adjustRightInd w:val="0"/>
              <w:ind w:firstLine="709"/>
              <w:jc w:val="center"/>
              <w:rPr>
                <w:bCs/>
                <w:lang w:eastAsia="ru-RU"/>
              </w:rPr>
            </w:pPr>
            <w:r w:rsidRPr="00E55AD6">
              <w:rPr>
                <w:bCs/>
                <w:lang w:eastAsia="ru-RU"/>
              </w:rPr>
              <w:t>Наименование</w:t>
            </w:r>
          </w:p>
        </w:tc>
        <w:tc>
          <w:tcPr>
            <w:tcW w:w="1701" w:type="dxa"/>
            <w:vAlign w:val="center"/>
            <w:hideMark/>
          </w:tcPr>
          <w:p w:rsidR="006A0A12" w:rsidRPr="00E55AD6" w:rsidRDefault="006A0A12" w:rsidP="006A0A12">
            <w:pPr>
              <w:widowControl w:val="0"/>
              <w:autoSpaceDE w:val="0"/>
              <w:autoSpaceDN w:val="0"/>
              <w:adjustRightInd w:val="0"/>
              <w:ind w:left="-108" w:right="-108"/>
              <w:jc w:val="center"/>
              <w:rPr>
                <w:bCs/>
                <w:lang w:eastAsia="ru-RU"/>
              </w:rPr>
            </w:pPr>
            <w:r w:rsidRPr="00E55AD6">
              <w:rPr>
                <w:bCs/>
                <w:lang w:eastAsia="ru-RU"/>
              </w:rPr>
              <w:t>Утвержденный бюджет</w:t>
            </w:r>
          </w:p>
        </w:tc>
        <w:tc>
          <w:tcPr>
            <w:tcW w:w="1560" w:type="dxa"/>
            <w:vAlign w:val="center"/>
            <w:hideMark/>
          </w:tcPr>
          <w:p w:rsidR="006A0A12" w:rsidRPr="00E55AD6" w:rsidRDefault="006A0A12" w:rsidP="006A0A12">
            <w:pPr>
              <w:widowControl w:val="0"/>
              <w:autoSpaceDE w:val="0"/>
              <w:autoSpaceDN w:val="0"/>
              <w:adjustRightInd w:val="0"/>
              <w:jc w:val="center"/>
              <w:rPr>
                <w:bCs/>
                <w:lang w:eastAsia="ru-RU"/>
              </w:rPr>
            </w:pPr>
            <w:r w:rsidRPr="00E55AD6">
              <w:rPr>
                <w:bCs/>
                <w:lang w:eastAsia="ru-RU"/>
              </w:rPr>
              <w:t xml:space="preserve">Бюджет с учетом </w:t>
            </w:r>
          </w:p>
          <w:p w:rsidR="006A0A12" w:rsidRPr="00E55AD6" w:rsidRDefault="006A0A12" w:rsidP="006A0A12">
            <w:pPr>
              <w:widowControl w:val="0"/>
              <w:autoSpaceDE w:val="0"/>
              <w:autoSpaceDN w:val="0"/>
              <w:adjustRightInd w:val="0"/>
              <w:jc w:val="center"/>
              <w:rPr>
                <w:bCs/>
                <w:lang w:eastAsia="ru-RU"/>
              </w:rPr>
            </w:pPr>
            <w:r w:rsidRPr="00E55AD6">
              <w:rPr>
                <w:bCs/>
                <w:lang w:eastAsia="ru-RU"/>
              </w:rPr>
              <w:t>изменений</w:t>
            </w:r>
          </w:p>
        </w:tc>
        <w:tc>
          <w:tcPr>
            <w:tcW w:w="1417" w:type="dxa"/>
            <w:vAlign w:val="center"/>
            <w:hideMark/>
          </w:tcPr>
          <w:p w:rsidR="006A0A12" w:rsidRPr="00E55AD6" w:rsidRDefault="006A0A12" w:rsidP="006A0A12">
            <w:pPr>
              <w:widowControl w:val="0"/>
              <w:autoSpaceDE w:val="0"/>
              <w:autoSpaceDN w:val="0"/>
              <w:adjustRightInd w:val="0"/>
              <w:ind w:left="-59" w:right="-108"/>
              <w:jc w:val="center"/>
              <w:rPr>
                <w:bCs/>
                <w:lang w:eastAsia="ru-RU"/>
              </w:rPr>
            </w:pPr>
            <w:r w:rsidRPr="00E55AD6">
              <w:rPr>
                <w:bCs/>
                <w:lang w:eastAsia="ru-RU"/>
              </w:rPr>
              <w:t>Отклонение</w:t>
            </w:r>
          </w:p>
        </w:tc>
      </w:tr>
      <w:tr w:rsidR="00AF0123" w:rsidRPr="006A0A12" w:rsidTr="00A459AD">
        <w:trPr>
          <w:trHeight w:val="232"/>
        </w:trPr>
        <w:tc>
          <w:tcPr>
            <w:tcW w:w="5103" w:type="dxa"/>
          </w:tcPr>
          <w:p w:rsidR="00AF0123" w:rsidRPr="00E55AD6" w:rsidRDefault="00AF0123" w:rsidP="00AF0123">
            <w:pPr>
              <w:jc w:val="center"/>
            </w:pPr>
            <w:r w:rsidRPr="00E55AD6">
              <w:t>1</w:t>
            </w:r>
          </w:p>
        </w:tc>
        <w:tc>
          <w:tcPr>
            <w:tcW w:w="1701" w:type="dxa"/>
          </w:tcPr>
          <w:p w:rsidR="00AF0123" w:rsidRPr="00E55AD6" w:rsidRDefault="00AF0123" w:rsidP="00AF0123">
            <w:pPr>
              <w:jc w:val="center"/>
            </w:pPr>
            <w:r w:rsidRPr="00E55AD6">
              <w:t>2</w:t>
            </w:r>
          </w:p>
        </w:tc>
        <w:tc>
          <w:tcPr>
            <w:tcW w:w="1560" w:type="dxa"/>
          </w:tcPr>
          <w:p w:rsidR="00AF0123" w:rsidRPr="00E55AD6" w:rsidRDefault="00AF0123" w:rsidP="00AF0123">
            <w:pPr>
              <w:jc w:val="center"/>
            </w:pPr>
            <w:r w:rsidRPr="00E55AD6">
              <w:t>3</w:t>
            </w:r>
          </w:p>
        </w:tc>
        <w:tc>
          <w:tcPr>
            <w:tcW w:w="1417" w:type="dxa"/>
          </w:tcPr>
          <w:p w:rsidR="00AF0123" w:rsidRPr="00E55AD6" w:rsidRDefault="00AF0123" w:rsidP="00AF0123">
            <w:pPr>
              <w:jc w:val="center"/>
            </w:pPr>
            <w:r w:rsidRPr="00E55AD6">
              <w:t>4</w:t>
            </w:r>
          </w:p>
        </w:tc>
      </w:tr>
      <w:tr w:rsidR="006A0A12" w:rsidRPr="006A0A12" w:rsidTr="001A10F5">
        <w:trPr>
          <w:trHeight w:val="747"/>
        </w:trPr>
        <w:tc>
          <w:tcPr>
            <w:tcW w:w="5103" w:type="dxa"/>
            <w:hideMark/>
          </w:tcPr>
          <w:p w:rsidR="006A0A12" w:rsidRPr="00E55AD6" w:rsidRDefault="006A0A12" w:rsidP="006A0A12">
            <w:pPr>
              <w:rPr>
                <w:b/>
              </w:rPr>
            </w:pPr>
            <w:r w:rsidRPr="00E55AD6">
              <w:rPr>
                <w:b/>
              </w:rPr>
              <w:t>Государственная программа Сахалинской области "Защита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701" w:type="dxa"/>
            <w:vAlign w:val="center"/>
          </w:tcPr>
          <w:p w:rsidR="006A0A12" w:rsidRPr="005C4C23" w:rsidRDefault="006A0A12" w:rsidP="006A0A12">
            <w:pPr>
              <w:jc w:val="center"/>
              <w:rPr>
                <w:b/>
              </w:rPr>
            </w:pPr>
            <w:r w:rsidRPr="005C4C23">
              <w:rPr>
                <w:b/>
              </w:rPr>
              <w:t>2 214 403,9</w:t>
            </w:r>
          </w:p>
        </w:tc>
        <w:tc>
          <w:tcPr>
            <w:tcW w:w="1560" w:type="dxa"/>
            <w:vAlign w:val="center"/>
          </w:tcPr>
          <w:p w:rsidR="006A0A12" w:rsidRPr="005C4C23" w:rsidRDefault="006A0A12" w:rsidP="006A0A12">
            <w:pPr>
              <w:jc w:val="center"/>
              <w:rPr>
                <w:b/>
              </w:rPr>
            </w:pPr>
            <w:r w:rsidRPr="005C4C23">
              <w:rPr>
                <w:b/>
              </w:rPr>
              <w:t>2 171 859,4</w:t>
            </w:r>
          </w:p>
        </w:tc>
        <w:tc>
          <w:tcPr>
            <w:tcW w:w="1417" w:type="dxa"/>
            <w:vAlign w:val="center"/>
          </w:tcPr>
          <w:p w:rsidR="006A0A12" w:rsidRPr="005C4C23" w:rsidRDefault="006A0A12" w:rsidP="006A0A12">
            <w:pPr>
              <w:jc w:val="center"/>
              <w:rPr>
                <w:b/>
              </w:rPr>
            </w:pPr>
            <w:r w:rsidRPr="005C4C23">
              <w:rPr>
                <w:b/>
              </w:rPr>
              <w:t>-42 544,5</w:t>
            </w:r>
          </w:p>
        </w:tc>
      </w:tr>
      <w:tr w:rsidR="006A0A12" w:rsidRPr="006A0A12" w:rsidTr="006A0A12">
        <w:trPr>
          <w:trHeight w:val="527"/>
        </w:trPr>
        <w:tc>
          <w:tcPr>
            <w:tcW w:w="5103" w:type="dxa"/>
            <w:hideMark/>
          </w:tcPr>
          <w:p w:rsidR="006A0A12" w:rsidRPr="00E55AD6" w:rsidRDefault="006A0A12" w:rsidP="006A0A12">
            <w:pPr>
              <w:rPr>
                <w:lang w:eastAsia="ru-RU"/>
              </w:rPr>
            </w:pPr>
            <w:r w:rsidRPr="00E55AD6">
              <w:rPr>
                <w:lang w:eastAsia="ru-RU"/>
              </w:rPr>
              <w:t>Подпрограмма "Обеспечение пожарной безопасности в Сахалинской области"</w:t>
            </w:r>
          </w:p>
        </w:tc>
        <w:tc>
          <w:tcPr>
            <w:tcW w:w="1701" w:type="dxa"/>
            <w:vAlign w:val="center"/>
          </w:tcPr>
          <w:p w:rsidR="006A0A12" w:rsidRPr="00E55AD6" w:rsidRDefault="006A0A12" w:rsidP="006A0A12">
            <w:pPr>
              <w:jc w:val="center"/>
              <w:rPr>
                <w:lang w:eastAsia="ru-RU"/>
              </w:rPr>
            </w:pPr>
            <w:r w:rsidRPr="00E55AD6">
              <w:rPr>
                <w:lang w:eastAsia="ru-RU"/>
              </w:rPr>
              <w:t>1 625 574,6</w:t>
            </w:r>
          </w:p>
        </w:tc>
        <w:tc>
          <w:tcPr>
            <w:tcW w:w="1560" w:type="dxa"/>
            <w:vAlign w:val="center"/>
          </w:tcPr>
          <w:p w:rsidR="006A0A12" w:rsidRPr="00E55AD6" w:rsidRDefault="006A0A12" w:rsidP="006A0A12">
            <w:pPr>
              <w:jc w:val="center"/>
              <w:rPr>
                <w:lang w:eastAsia="ru-RU"/>
              </w:rPr>
            </w:pPr>
            <w:r w:rsidRPr="00E55AD6">
              <w:rPr>
                <w:lang w:eastAsia="ru-RU"/>
              </w:rPr>
              <w:t>1 594 649,6</w:t>
            </w:r>
          </w:p>
        </w:tc>
        <w:tc>
          <w:tcPr>
            <w:tcW w:w="1417" w:type="dxa"/>
            <w:vAlign w:val="center"/>
          </w:tcPr>
          <w:p w:rsidR="006A0A12" w:rsidRPr="00E55AD6" w:rsidRDefault="006A0A12" w:rsidP="006A0A12">
            <w:pPr>
              <w:jc w:val="center"/>
              <w:rPr>
                <w:lang w:eastAsia="ru-RU"/>
              </w:rPr>
            </w:pPr>
            <w:r w:rsidRPr="00E55AD6">
              <w:rPr>
                <w:lang w:eastAsia="ru-RU"/>
              </w:rPr>
              <w:t>-30 925,0</w:t>
            </w:r>
          </w:p>
        </w:tc>
      </w:tr>
      <w:tr w:rsidR="006A0A12" w:rsidRPr="006A0A12" w:rsidTr="006A0A12">
        <w:trPr>
          <w:trHeight w:val="553"/>
        </w:trPr>
        <w:tc>
          <w:tcPr>
            <w:tcW w:w="5103" w:type="dxa"/>
            <w:hideMark/>
          </w:tcPr>
          <w:p w:rsidR="006A0A12" w:rsidRPr="00E55AD6" w:rsidRDefault="006A0A12" w:rsidP="006A0A12">
            <w:pPr>
              <w:rPr>
                <w:lang w:eastAsia="ru-RU"/>
              </w:rPr>
            </w:pPr>
            <w:r w:rsidRPr="00E55AD6">
              <w:rPr>
                <w:lang w:eastAsia="ru-RU"/>
              </w:rPr>
              <w:t>Подпрограмма "Предупреждение, ликвидация, снижение рисков и смягчение последствий чрезвычайных ситуаций природного и техногенного характера, обеспечение безопасности на водных объектах в Сахалинской области"</w:t>
            </w:r>
          </w:p>
        </w:tc>
        <w:tc>
          <w:tcPr>
            <w:tcW w:w="1701" w:type="dxa"/>
            <w:vAlign w:val="center"/>
          </w:tcPr>
          <w:p w:rsidR="006A0A12" w:rsidRPr="00E55AD6" w:rsidRDefault="006A0A12" w:rsidP="006A0A12">
            <w:pPr>
              <w:jc w:val="center"/>
              <w:rPr>
                <w:lang w:eastAsia="ru-RU"/>
              </w:rPr>
            </w:pPr>
            <w:r w:rsidRPr="00E55AD6">
              <w:rPr>
                <w:lang w:eastAsia="ru-RU"/>
              </w:rPr>
              <w:t>588 829,3</w:t>
            </w:r>
          </w:p>
        </w:tc>
        <w:tc>
          <w:tcPr>
            <w:tcW w:w="1560" w:type="dxa"/>
            <w:vAlign w:val="center"/>
          </w:tcPr>
          <w:p w:rsidR="006A0A12" w:rsidRPr="00E55AD6" w:rsidRDefault="006A0A12" w:rsidP="006A0A12">
            <w:pPr>
              <w:jc w:val="center"/>
              <w:rPr>
                <w:lang w:eastAsia="ru-RU"/>
              </w:rPr>
            </w:pPr>
            <w:r w:rsidRPr="00E55AD6">
              <w:rPr>
                <w:lang w:eastAsia="ru-RU"/>
              </w:rPr>
              <w:t>577 209,8</w:t>
            </w:r>
          </w:p>
        </w:tc>
        <w:tc>
          <w:tcPr>
            <w:tcW w:w="1417" w:type="dxa"/>
            <w:vAlign w:val="center"/>
          </w:tcPr>
          <w:p w:rsidR="006A0A12" w:rsidRPr="00E55AD6" w:rsidRDefault="006A0A12" w:rsidP="006A0A12">
            <w:pPr>
              <w:jc w:val="center"/>
              <w:rPr>
                <w:lang w:eastAsia="ru-RU"/>
              </w:rPr>
            </w:pPr>
            <w:r w:rsidRPr="00E55AD6">
              <w:rPr>
                <w:lang w:eastAsia="ru-RU"/>
              </w:rPr>
              <w:t>-11 619,5</w:t>
            </w:r>
          </w:p>
        </w:tc>
      </w:tr>
    </w:tbl>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«Обеспечение пожарной безопасности в Сахалинской области»</w:t>
      </w:r>
      <w:r w:rsidRPr="006A0A12">
        <w:rPr>
          <w:rFonts w:ascii="Times New Roman" w:eastAsia="Times New Roman" w:hAnsi="Times New Roman" w:cs="Times New Roman"/>
          <w:sz w:val="26"/>
          <w:szCs w:val="26"/>
          <w:lang w:eastAsia="ru-RU"/>
        </w:rPr>
        <w:t xml:space="preserve"> уменьшена на 30 925,</w:t>
      </w:r>
      <w:r w:rsidR="005D2A4E">
        <w:rPr>
          <w:rFonts w:ascii="Times New Roman" w:eastAsia="Times New Roman" w:hAnsi="Times New Roman" w:cs="Times New Roman"/>
          <w:sz w:val="26"/>
          <w:szCs w:val="26"/>
          <w:lang w:eastAsia="ru-RU"/>
        </w:rPr>
        <w:t>0</w:t>
      </w:r>
      <w:r w:rsidRPr="006A0A12">
        <w:rPr>
          <w:rFonts w:ascii="Times New Roman" w:eastAsia="Times New Roman" w:hAnsi="Times New Roman" w:cs="Times New Roman"/>
          <w:sz w:val="26"/>
          <w:szCs w:val="26"/>
          <w:lang w:eastAsia="ru-RU"/>
        </w:rPr>
        <w:t xml:space="preserve"> тыс. рублей, в том числе: </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- 23 538,9 тыс. рублей в связи с отсутствием положительного заключения государственной экспертизы на строительство объекта «Южно-Сахалинский пожарный отряд»;</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lastRenderedPageBreak/>
        <w:t xml:space="preserve">- 2 000,0 тыс. рублей в связи с неиспользованным правом работников противопожарной службы Сахалинской области на проезд </w:t>
      </w:r>
      <w:proofErr w:type="gramStart"/>
      <w:r w:rsidRPr="006A0A12">
        <w:rPr>
          <w:rFonts w:ascii="Times New Roman" w:eastAsia="Times New Roman" w:hAnsi="Times New Roman" w:cs="Times New Roman"/>
          <w:sz w:val="26"/>
          <w:szCs w:val="26"/>
          <w:lang w:eastAsia="ru-RU"/>
        </w:rPr>
        <w:t>к  месту</w:t>
      </w:r>
      <w:proofErr w:type="gramEnd"/>
      <w:r w:rsidRPr="006A0A12">
        <w:rPr>
          <w:rFonts w:ascii="Times New Roman" w:eastAsia="Times New Roman" w:hAnsi="Times New Roman" w:cs="Times New Roman"/>
          <w:sz w:val="26"/>
          <w:szCs w:val="26"/>
          <w:lang w:eastAsia="ru-RU"/>
        </w:rPr>
        <w:t xml:space="preserve"> отпуска и обратно;</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- 1 849,4 тыс. рублей экономия ОКУ «Управление противопожарной службы Сахалинской области», образовавшаяся в связи с выплатой среднего заработка на период трудоустройства согласно распоряжению Правительства Сахалинской области «О реорганизации противопожарной службы Сахалинской области» от 02.10.2017 №378-р, который не подлежит обложению страховыми взносами;</w:t>
      </w:r>
    </w:p>
    <w:p w:rsidR="006A0A12" w:rsidRPr="006A0A12" w:rsidRDefault="006A0A12" w:rsidP="006A0A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sz w:val="26"/>
          <w:szCs w:val="26"/>
          <w:lang w:eastAsia="ru-RU"/>
        </w:rPr>
        <w:t>- 3 536,7 тыс. рублей в связи с экономией по результатам проведения конкурентных процедур по обеспечению деятельности противопожарной службы Сахалинской области.</w:t>
      </w:r>
    </w:p>
    <w:p w:rsidR="006A0A12" w:rsidRPr="00911381" w:rsidRDefault="006A0A12" w:rsidP="0091138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0A12">
        <w:rPr>
          <w:rFonts w:ascii="Times New Roman" w:eastAsia="Times New Roman" w:hAnsi="Times New Roman" w:cs="Times New Roman"/>
          <w:b/>
          <w:sz w:val="26"/>
          <w:szCs w:val="26"/>
          <w:lang w:eastAsia="ru-RU"/>
        </w:rPr>
        <w:t>Подпрограмма «Предупреждение, ликвидация, снижение рисков и смягчение последствий чрезвычайных ситуаций природного и техногенного характера, обеспечение безопасности людей на водных объектах в Сахалинской области»</w:t>
      </w:r>
      <w:r w:rsidRPr="006A0A12">
        <w:rPr>
          <w:rFonts w:ascii="Times New Roman" w:eastAsia="Times New Roman" w:hAnsi="Times New Roman" w:cs="Times New Roman"/>
          <w:sz w:val="26"/>
          <w:szCs w:val="26"/>
          <w:lang w:eastAsia="ru-RU"/>
        </w:rPr>
        <w:t xml:space="preserve"> </w:t>
      </w:r>
      <w:r w:rsidRPr="00911381">
        <w:rPr>
          <w:rFonts w:ascii="Times New Roman" w:eastAsia="Times New Roman" w:hAnsi="Times New Roman" w:cs="Times New Roman"/>
          <w:sz w:val="26"/>
          <w:szCs w:val="26"/>
          <w:lang w:eastAsia="ru-RU"/>
        </w:rPr>
        <w:t xml:space="preserve">уменьшена на 11 619,5 тыс. рублей </w:t>
      </w:r>
      <w:r w:rsidR="00911381" w:rsidRPr="00911381">
        <w:rPr>
          <w:rFonts w:ascii="Times New Roman" w:hAnsi="Times New Roman" w:cs="Times New Roman"/>
          <w:sz w:val="26"/>
          <w:szCs w:val="26"/>
          <w:shd w:val="clear" w:color="auto" w:fill="FFFFFF"/>
          <w:lang w:val="x-none"/>
        </w:rPr>
        <w:t>в связи с экономией по результатам проведения конкурентных процедур по следующим мероприятиям: обеспечение деятельности в области гражданской обороны; приобретение, хранение, содержание и освежение имущества областного резерва материальных ресурсов; обеспечение населения централизованным оповещением; мониторинг и прогнозирование сейсмической обстановки, информирование населения по вопросам предупреждения действий в чрезвычайных ситуациях</w:t>
      </w:r>
      <w:r w:rsidRPr="00911381">
        <w:rPr>
          <w:rFonts w:ascii="Times New Roman" w:eastAsia="Times New Roman" w:hAnsi="Times New Roman" w:cs="Times New Roman"/>
          <w:sz w:val="26"/>
          <w:szCs w:val="26"/>
          <w:lang w:eastAsia="ru-RU"/>
        </w:rPr>
        <w:t>.</w:t>
      </w:r>
    </w:p>
    <w:p w:rsidR="00812772" w:rsidRPr="00911381" w:rsidRDefault="00812772" w:rsidP="00911381">
      <w:pPr>
        <w:spacing w:after="0" w:line="240" w:lineRule="auto"/>
        <w:ind w:firstLine="709"/>
        <w:contextualSpacing/>
        <w:jc w:val="both"/>
        <w:rPr>
          <w:rFonts w:ascii="Times New Roman" w:hAnsi="Times New Roman" w:cs="Times New Roman"/>
          <w:color w:val="FF0000"/>
          <w:sz w:val="26"/>
          <w:szCs w:val="26"/>
        </w:rPr>
      </w:pPr>
    </w:p>
    <w:p w:rsidR="001A10F5" w:rsidRPr="001A10F5" w:rsidRDefault="001A10F5" w:rsidP="001A10F5">
      <w:pPr>
        <w:tabs>
          <w:tab w:val="left" w:pos="1845"/>
        </w:tabs>
        <w:spacing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b/>
          <w:sz w:val="26"/>
          <w:szCs w:val="26"/>
        </w:rPr>
        <w:t>Государственная программа «Развитие сферы культуры в Сахалинской области» на 2014–2020 годы</w:t>
      </w:r>
      <w:r w:rsidRPr="001A10F5">
        <w:rPr>
          <w:rFonts w:ascii="Times New Roman" w:eastAsia="Calibri" w:hAnsi="Times New Roman" w:cs="Times New Roman"/>
          <w:sz w:val="26"/>
          <w:szCs w:val="26"/>
        </w:rPr>
        <w:t xml:space="preserve"> </w:t>
      </w:r>
      <w:r w:rsidR="005C4C23">
        <w:rPr>
          <w:rFonts w:ascii="Times New Roman" w:eastAsia="Calibri" w:hAnsi="Times New Roman" w:cs="Times New Roman"/>
          <w:sz w:val="26"/>
          <w:szCs w:val="26"/>
        </w:rPr>
        <w:t xml:space="preserve">в 2018 году </w:t>
      </w:r>
      <w:r w:rsidRPr="001A10F5">
        <w:rPr>
          <w:rFonts w:ascii="Times New Roman" w:eastAsia="Calibri" w:hAnsi="Times New Roman" w:cs="Times New Roman"/>
          <w:sz w:val="26"/>
          <w:szCs w:val="26"/>
        </w:rPr>
        <w:t>уменьшена на 129 455,</w:t>
      </w:r>
      <w:proofErr w:type="gramStart"/>
      <w:r w:rsidRPr="001A10F5">
        <w:rPr>
          <w:rFonts w:ascii="Times New Roman" w:eastAsia="Calibri" w:hAnsi="Times New Roman" w:cs="Times New Roman"/>
          <w:sz w:val="26"/>
          <w:szCs w:val="26"/>
        </w:rPr>
        <w:t>2  тыс.</w:t>
      </w:r>
      <w:proofErr w:type="gramEnd"/>
      <w:r w:rsidRPr="001A10F5">
        <w:rPr>
          <w:rFonts w:ascii="Times New Roman" w:eastAsia="Calibri" w:hAnsi="Times New Roman" w:cs="Times New Roman"/>
          <w:sz w:val="26"/>
          <w:szCs w:val="26"/>
        </w:rPr>
        <w:t xml:space="preserve"> рублей.</w:t>
      </w:r>
    </w:p>
    <w:p w:rsidR="001A10F5" w:rsidRPr="001A10F5" w:rsidRDefault="001A10F5" w:rsidP="001A10F5">
      <w:pPr>
        <w:spacing w:after="0" w:line="240" w:lineRule="auto"/>
        <w:ind w:firstLine="709"/>
        <w:jc w:val="right"/>
        <w:rPr>
          <w:rFonts w:ascii="Calibri" w:eastAsia="Calibri" w:hAnsi="Calibri" w:cs="Times New Roman"/>
          <w:bCs/>
        </w:rPr>
      </w:pPr>
      <w:r w:rsidRPr="001A10F5">
        <w:rPr>
          <w:rFonts w:ascii="Times New Roman" w:eastAsia="Calibri" w:hAnsi="Times New Roman" w:cs="Times New Roman"/>
          <w:sz w:val="26"/>
          <w:szCs w:val="26"/>
        </w:rPr>
        <w:t>тыс. рублей</w:t>
      </w:r>
    </w:p>
    <w:tbl>
      <w:tblPr>
        <w:tblStyle w:val="10"/>
        <w:tblW w:w="0" w:type="auto"/>
        <w:tblInd w:w="108" w:type="dxa"/>
        <w:tblLook w:val="04A0" w:firstRow="1" w:lastRow="0" w:firstColumn="1" w:lastColumn="0" w:noHBand="0" w:noVBand="1"/>
      </w:tblPr>
      <w:tblGrid>
        <w:gridCol w:w="5103"/>
        <w:gridCol w:w="1701"/>
        <w:gridCol w:w="1560"/>
        <w:gridCol w:w="1417"/>
      </w:tblGrid>
      <w:tr w:rsidR="001A10F5" w:rsidRPr="001A10F5" w:rsidTr="00523944">
        <w:trPr>
          <w:trHeight w:val="815"/>
          <w:tblHeader/>
        </w:trPr>
        <w:tc>
          <w:tcPr>
            <w:tcW w:w="5103"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1A10F5">
            <w:pPr>
              <w:widowControl w:val="0"/>
              <w:autoSpaceDE w:val="0"/>
              <w:autoSpaceDN w:val="0"/>
              <w:adjustRightInd w:val="0"/>
              <w:ind w:firstLine="709"/>
              <w:jc w:val="center"/>
              <w:rPr>
                <w:bCs/>
                <w:lang w:eastAsia="ru-RU"/>
              </w:rPr>
            </w:pPr>
            <w:r w:rsidRPr="00E55AD6">
              <w:rPr>
                <w:bCs/>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AF0123">
            <w:pPr>
              <w:jc w:val="center"/>
            </w:pPr>
            <w:r w:rsidRPr="00E55AD6">
              <w:t>Утвержденный бюджет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AF0123">
            <w:pPr>
              <w:jc w:val="center"/>
            </w:pPr>
            <w:r w:rsidRPr="00E55AD6">
              <w:t>Бюджет с учетом изменений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AF0123">
            <w:pPr>
              <w:jc w:val="center"/>
            </w:pPr>
            <w:r w:rsidRPr="00E55AD6">
              <w:t>Отклонение</w:t>
            </w:r>
          </w:p>
        </w:tc>
      </w:tr>
      <w:tr w:rsidR="001A10F5" w:rsidRPr="001A10F5" w:rsidTr="00523944">
        <w:trPr>
          <w:trHeight w:val="204"/>
        </w:trPr>
        <w:tc>
          <w:tcPr>
            <w:tcW w:w="5103"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1A10F5">
            <w:pPr>
              <w:jc w:val="center"/>
              <w:rPr>
                <w:lang w:eastAsia="ru-RU"/>
              </w:rPr>
            </w:pPr>
            <w:r w:rsidRPr="00E55AD6">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1A10F5">
            <w:pPr>
              <w:jc w:val="center"/>
              <w:rPr>
                <w:lang w:eastAsia="ru-RU"/>
              </w:rPr>
            </w:pPr>
            <w:r w:rsidRPr="00E55AD6">
              <w:rPr>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1A10F5">
            <w:pPr>
              <w:jc w:val="center"/>
              <w:rPr>
                <w:lang w:eastAsia="ru-RU"/>
              </w:rPr>
            </w:pPr>
            <w:r w:rsidRPr="00E55AD6">
              <w:rPr>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1A10F5">
            <w:pPr>
              <w:jc w:val="center"/>
              <w:rPr>
                <w:lang w:eastAsia="ru-RU"/>
              </w:rPr>
            </w:pPr>
            <w:r w:rsidRPr="00E55AD6">
              <w:rPr>
                <w:lang w:eastAsia="ru-RU"/>
              </w:rPr>
              <w:t>4</w:t>
            </w:r>
          </w:p>
        </w:tc>
      </w:tr>
      <w:tr w:rsidR="001A10F5" w:rsidRPr="001A10F5" w:rsidTr="00E55AD6">
        <w:trPr>
          <w:trHeight w:val="204"/>
        </w:trPr>
        <w:tc>
          <w:tcPr>
            <w:tcW w:w="5103" w:type="dxa"/>
            <w:tcBorders>
              <w:top w:val="single" w:sz="4" w:space="0" w:color="auto"/>
              <w:left w:val="single" w:sz="4" w:space="0" w:color="auto"/>
              <w:bottom w:val="single" w:sz="4" w:space="0" w:color="auto"/>
              <w:right w:val="single" w:sz="4" w:space="0" w:color="auto"/>
            </w:tcBorders>
            <w:hideMark/>
          </w:tcPr>
          <w:p w:rsidR="001A10F5" w:rsidRPr="00E55AD6" w:rsidRDefault="001A10F5" w:rsidP="001A10F5">
            <w:pPr>
              <w:rPr>
                <w:b/>
                <w:lang w:eastAsia="ru-RU"/>
              </w:rPr>
            </w:pPr>
            <w:r w:rsidRPr="00E55AD6">
              <w:rPr>
                <w:b/>
                <w:lang w:eastAsia="ru-RU"/>
              </w:rPr>
              <w:t xml:space="preserve">Государственная </w:t>
            </w:r>
            <w:proofErr w:type="gramStart"/>
            <w:r w:rsidRPr="00E55AD6">
              <w:rPr>
                <w:b/>
                <w:lang w:eastAsia="ru-RU"/>
              </w:rPr>
              <w:t>программа  "</w:t>
            </w:r>
            <w:proofErr w:type="gramEnd"/>
            <w:r w:rsidRPr="00E55AD6">
              <w:rPr>
                <w:b/>
                <w:lang w:eastAsia="ru-RU"/>
              </w:rPr>
              <w:t>Развитие сферы культуры в Сахалинской области" на 2014-2020 годы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10F5" w:rsidRPr="005C4C23" w:rsidRDefault="001A10F5" w:rsidP="00E55AD6">
            <w:pPr>
              <w:jc w:val="center"/>
              <w:rPr>
                <w:b/>
                <w:lang w:eastAsia="ru-RU"/>
              </w:rPr>
            </w:pPr>
            <w:r w:rsidRPr="005C4C23">
              <w:rPr>
                <w:b/>
                <w:lang w:eastAsia="ru-RU"/>
              </w:rPr>
              <w:t>3 115 430,1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10F5" w:rsidRPr="005C4C23" w:rsidRDefault="001A10F5" w:rsidP="00E55AD6">
            <w:pPr>
              <w:jc w:val="center"/>
              <w:rPr>
                <w:b/>
                <w:lang w:eastAsia="ru-RU"/>
              </w:rPr>
            </w:pPr>
            <w:r w:rsidRPr="005C4C23">
              <w:rPr>
                <w:b/>
                <w:lang w:eastAsia="ru-RU"/>
              </w:rPr>
              <w:t>2 985 974,9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10F5" w:rsidRPr="005C4C23" w:rsidRDefault="001A10F5" w:rsidP="00E55AD6">
            <w:pPr>
              <w:jc w:val="center"/>
              <w:rPr>
                <w:b/>
                <w:lang w:eastAsia="ru-RU"/>
              </w:rPr>
            </w:pPr>
            <w:r w:rsidRPr="005C4C23">
              <w:rPr>
                <w:b/>
                <w:lang w:eastAsia="ru-RU"/>
              </w:rPr>
              <w:t>-129 455,2</w:t>
            </w:r>
          </w:p>
        </w:tc>
      </w:tr>
      <w:tr w:rsidR="001A10F5" w:rsidRPr="001A10F5" w:rsidTr="00E55AD6">
        <w:trPr>
          <w:trHeight w:val="204"/>
        </w:trPr>
        <w:tc>
          <w:tcPr>
            <w:tcW w:w="5103" w:type="dxa"/>
            <w:tcBorders>
              <w:top w:val="single" w:sz="4" w:space="0" w:color="auto"/>
              <w:left w:val="single" w:sz="4" w:space="0" w:color="auto"/>
              <w:bottom w:val="single" w:sz="4" w:space="0" w:color="auto"/>
              <w:right w:val="single" w:sz="4" w:space="0" w:color="auto"/>
            </w:tcBorders>
            <w:hideMark/>
          </w:tcPr>
          <w:p w:rsidR="001A10F5" w:rsidRPr="00E55AD6" w:rsidRDefault="001A10F5" w:rsidP="001A10F5">
            <w:pPr>
              <w:rPr>
                <w:lang w:eastAsia="ru-RU"/>
              </w:rPr>
            </w:pPr>
            <w:r w:rsidRPr="00E55AD6">
              <w:rPr>
                <w:lang w:eastAsia="ru-RU"/>
              </w:rPr>
              <w:t>Основные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E55AD6">
            <w:pPr>
              <w:jc w:val="center"/>
              <w:rPr>
                <w:lang w:eastAsia="ru-RU"/>
              </w:rPr>
            </w:pPr>
            <w:r w:rsidRPr="00E55AD6">
              <w:rPr>
                <w:lang w:eastAsia="ru-RU"/>
              </w:rPr>
              <w:t>3 115 430,1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E55AD6">
            <w:pPr>
              <w:jc w:val="center"/>
              <w:rPr>
                <w:lang w:eastAsia="ru-RU"/>
              </w:rPr>
            </w:pPr>
            <w:r w:rsidRPr="00E55AD6">
              <w:rPr>
                <w:lang w:eastAsia="ru-RU"/>
              </w:rPr>
              <w:t>2 985 974,9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10F5" w:rsidRPr="00E55AD6" w:rsidRDefault="001A10F5" w:rsidP="00E55AD6">
            <w:pPr>
              <w:jc w:val="center"/>
              <w:rPr>
                <w:lang w:eastAsia="ru-RU"/>
              </w:rPr>
            </w:pPr>
            <w:r w:rsidRPr="00E55AD6">
              <w:rPr>
                <w:lang w:eastAsia="ru-RU"/>
              </w:rPr>
              <w:t>-129 455,2</w:t>
            </w:r>
          </w:p>
        </w:tc>
      </w:tr>
    </w:tbl>
    <w:p w:rsidR="001A10F5" w:rsidRPr="001A10F5" w:rsidRDefault="001A10F5" w:rsidP="001A10F5">
      <w:pPr>
        <w:tabs>
          <w:tab w:val="left" w:pos="709"/>
        </w:tabs>
        <w:spacing w:after="0" w:line="240" w:lineRule="auto"/>
        <w:ind w:firstLine="709"/>
        <w:jc w:val="both"/>
        <w:rPr>
          <w:rFonts w:ascii="Times New Roman" w:eastAsia="Calibri" w:hAnsi="Times New Roman" w:cs="Times New Roman"/>
          <w:sz w:val="28"/>
          <w:szCs w:val="28"/>
        </w:rPr>
      </w:pPr>
    </w:p>
    <w:p w:rsidR="001A10F5" w:rsidRPr="001A10F5" w:rsidRDefault="001A10F5" w:rsidP="001A10F5">
      <w:pPr>
        <w:tabs>
          <w:tab w:val="left" w:pos="709"/>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Расходы по основным мероприятиям государственной программы уменьшены на 129 455,2 тыс. рублей, в том числе за счет:</w:t>
      </w:r>
    </w:p>
    <w:p w:rsidR="001A10F5" w:rsidRPr="001A10F5" w:rsidRDefault="001A10F5" w:rsidP="001A10F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xml:space="preserve">уменьшения ассигнований на 221 110,0 тыс. рублей: </w:t>
      </w:r>
    </w:p>
    <w:p w:rsidR="001A10F5" w:rsidRPr="001A10F5" w:rsidRDefault="001A10F5" w:rsidP="001A10F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xml:space="preserve">- 108,6 тыс. рублей </w:t>
      </w:r>
      <w:r w:rsidR="005C4C23">
        <w:rPr>
          <w:rFonts w:ascii="Times New Roman" w:eastAsia="Calibri" w:hAnsi="Times New Roman" w:cs="Times New Roman"/>
          <w:sz w:val="26"/>
          <w:szCs w:val="26"/>
        </w:rPr>
        <w:t>на</w:t>
      </w:r>
      <w:r w:rsidRPr="001A10F5">
        <w:rPr>
          <w:rFonts w:ascii="Times New Roman" w:eastAsia="Calibri" w:hAnsi="Times New Roman" w:cs="Times New Roman"/>
          <w:sz w:val="26"/>
          <w:szCs w:val="26"/>
        </w:rPr>
        <w:t xml:space="preserve"> ежемесячные денежные выплаты работникам муниципальных образовательных организаций, имеющим почетное звание «Заслуженный педагог Сахалинской области», в связи с уменьшением численности получателей на 1 человека по сравнению с запланированным;</w:t>
      </w:r>
    </w:p>
    <w:p w:rsidR="001A10F5" w:rsidRPr="001A10F5" w:rsidRDefault="001A10F5" w:rsidP="001A10F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A10F5">
        <w:rPr>
          <w:rFonts w:ascii="Times New Roman" w:eastAsia="Calibri" w:hAnsi="Times New Roman" w:cs="Times New Roman"/>
          <w:sz w:val="26"/>
          <w:szCs w:val="26"/>
        </w:rPr>
        <w:t>- 13 604,9 тыс. рублей экономия по результатам проведения конкурентных процедур на закупку товаров (работ, услуг);</w:t>
      </w:r>
    </w:p>
    <w:p w:rsidR="001A10F5" w:rsidRPr="001A10F5" w:rsidRDefault="001A10F5" w:rsidP="001A10F5">
      <w:pPr>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- 5 000,0 тыс. рублей</w:t>
      </w:r>
      <w:r w:rsidRPr="001A10F5">
        <w:rPr>
          <w:rFonts w:ascii="Times New Roman" w:eastAsia="Calibri" w:hAnsi="Times New Roman" w:cs="Times New Roman"/>
          <w:b/>
          <w:sz w:val="26"/>
          <w:szCs w:val="26"/>
        </w:rPr>
        <w:t xml:space="preserve"> </w:t>
      </w:r>
      <w:r w:rsidRPr="001A10F5">
        <w:rPr>
          <w:rFonts w:ascii="Times New Roman" w:eastAsia="Calibri" w:hAnsi="Times New Roman" w:cs="Times New Roman"/>
          <w:sz w:val="26"/>
          <w:szCs w:val="26"/>
        </w:rPr>
        <w:t xml:space="preserve">в связи с отменой проведения открытого конкурса на выбор лучшего </w:t>
      </w:r>
      <w:r w:rsidRPr="005C4C23">
        <w:rPr>
          <w:rFonts w:ascii="Times New Roman" w:eastAsia="Calibri" w:hAnsi="Times New Roman" w:cs="Times New Roman"/>
          <w:sz w:val="26"/>
          <w:szCs w:val="26"/>
        </w:rPr>
        <w:t>архитектурного проекта «Многофункциональный культурный центр в г. Южно-Сахалинске»;</w:t>
      </w:r>
    </w:p>
    <w:p w:rsidR="001A10F5" w:rsidRPr="001A10F5" w:rsidRDefault="001A10F5" w:rsidP="001A10F5">
      <w:pPr>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- 101 866,3 тыс. рублей в связи с поздним получением положительного заключения государственной экспертизы по объекту «Центр культ</w:t>
      </w:r>
      <w:r w:rsidR="005C4C23">
        <w:rPr>
          <w:rFonts w:ascii="Times New Roman" w:eastAsia="Calibri" w:hAnsi="Times New Roman" w:cs="Times New Roman"/>
          <w:sz w:val="26"/>
          <w:szCs w:val="26"/>
        </w:rPr>
        <w:t xml:space="preserve">урного развития в </w:t>
      </w:r>
      <w:proofErr w:type="spellStart"/>
      <w:r w:rsidR="005C4C23">
        <w:rPr>
          <w:rFonts w:ascii="Times New Roman" w:eastAsia="Calibri" w:hAnsi="Times New Roman" w:cs="Times New Roman"/>
          <w:sz w:val="26"/>
          <w:szCs w:val="26"/>
        </w:rPr>
        <w:t>пгт</w:t>
      </w:r>
      <w:proofErr w:type="spellEnd"/>
      <w:r w:rsidR="005C4C23">
        <w:rPr>
          <w:rFonts w:ascii="Times New Roman" w:eastAsia="Calibri" w:hAnsi="Times New Roman" w:cs="Times New Roman"/>
          <w:sz w:val="26"/>
          <w:szCs w:val="26"/>
        </w:rPr>
        <w:t>. Шахтерск</w:t>
      </w:r>
      <w:r w:rsidRPr="001A10F5">
        <w:rPr>
          <w:rFonts w:ascii="Times New Roman" w:eastAsia="Calibri" w:hAnsi="Times New Roman" w:cs="Times New Roman"/>
          <w:sz w:val="26"/>
          <w:szCs w:val="26"/>
        </w:rPr>
        <w:t xml:space="preserve">»; </w:t>
      </w:r>
    </w:p>
    <w:p w:rsidR="001A10F5" w:rsidRPr="001A10F5" w:rsidRDefault="001A10F5" w:rsidP="001A10F5">
      <w:pPr>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lastRenderedPageBreak/>
        <w:t xml:space="preserve">- 69 000,0 тыс. рублей сокращение бюджетных инвестиций, предусмотренных на строительство многофункционального культурного центра в г. Южно-Сахалинске, в связи с проведением работ по демонтажу старого здания за счет текущих расходов; </w:t>
      </w:r>
    </w:p>
    <w:p w:rsidR="001A10F5" w:rsidRPr="001A10F5" w:rsidRDefault="001A10F5" w:rsidP="001A10F5">
      <w:pPr>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- 9 991,8 тыс. рублей в связи с экономией, сложившейся в результате проведения конкурентных процедур по объекту «Строительство Дома культуры в с. Быков»;</w:t>
      </w:r>
    </w:p>
    <w:p w:rsidR="001A10F5" w:rsidRPr="001A10F5" w:rsidRDefault="001A10F5" w:rsidP="001A10F5">
      <w:pPr>
        <w:spacing w:after="0" w:line="240" w:lineRule="auto"/>
        <w:ind w:firstLine="709"/>
        <w:jc w:val="both"/>
        <w:rPr>
          <w:rFonts w:ascii="Times New Roman" w:eastAsia="Times New Roman" w:hAnsi="Times New Roman" w:cs="Times New Roman"/>
          <w:sz w:val="26"/>
          <w:szCs w:val="26"/>
          <w:lang w:eastAsia="ru-RU"/>
        </w:rPr>
      </w:pPr>
      <w:r w:rsidRPr="001A10F5">
        <w:rPr>
          <w:rFonts w:ascii="Times New Roman" w:eastAsia="Calibri" w:hAnsi="Times New Roman" w:cs="Times New Roman"/>
          <w:b/>
          <w:sz w:val="26"/>
          <w:szCs w:val="26"/>
        </w:rPr>
        <w:t xml:space="preserve">- </w:t>
      </w:r>
      <w:r w:rsidRPr="001A10F5">
        <w:rPr>
          <w:rFonts w:ascii="Times New Roman" w:eastAsia="Calibri" w:hAnsi="Times New Roman" w:cs="Times New Roman"/>
          <w:sz w:val="26"/>
          <w:szCs w:val="26"/>
        </w:rPr>
        <w:t xml:space="preserve">21 538,4 тыс. рублей в связи с экономией, сложившейся по результатам конкурентных </w:t>
      </w:r>
      <w:proofErr w:type="gramStart"/>
      <w:r w:rsidRPr="001A10F5">
        <w:rPr>
          <w:rFonts w:ascii="Times New Roman" w:eastAsia="Calibri" w:hAnsi="Times New Roman" w:cs="Times New Roman"/>
          <w:sz w:val="26"/>
          <w:szCs w:val="26"/>
        </w:rPr>
        <w:t>процедур  по</w:t>
      </w:r>
      <w:proofErr w:type="gramEnd"/>
      <w:r w:rsidRPr="001A10F5">
        <w:rPr>
          <w:rFonts w:ascii="Times New Roman" w:eastAsia="Calibri" w:hAnsi="Times New Roman" w:cs="Times New Roman"/>
          <w:sz w:val="26"/>
          <w:szCs w:val="26"/>
        </w:rPr>
        <w:t xml:space="preserve"> объекту: «Комплексная реконструкция ГБУК «Сахалинский </w:t>
      </w:r>
      <w:proofErr w:type="spellStart"/>
      <w:r w:rsidRPr="001A10F5">
        <w:rPr>
          <w:rFonts w:ascii="Times New Roman" w:eastAsia="Calibri" w:hAnsi="Times New Roman" w:cs="Times New Roman"/>
          <w:sz w:val="26"/>
          <w:szCs w:val="26"/>
        </w:rPr>
        <w:t>зооботанический</w:t>
      </w:r>
      <w:proofErr w:type="spellEnd"/>
      <w:r w:rsidRPr="001A10F5">
        <w:rPr>
          <w:rFonts w:ascii="Times New Roman" w:eastAsia="Calibri" w:hAnsi="Times New Roman" w:cs="Times New Roman"/>
          <w:sz w:val="26"/>
          <w:szCs w:val="26"/>
        </w:rPr>
        <w:t xml:space="preserve"> парк»;</w:t>
      </w:r>
    </w:p>
    <w:p w:rsidR="001A10F5" w:rsidRPr="001A10F5" w:rsidRDefault="001A10F5" w:rsidP="001A10F5">
      <w:pPr>
        <w:tabs>
          <w:tab w:val="left" w:pos="709"/>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увеличения ассигнований на 91 654,8 тыс. рублей, из них:</w:t>
      </w:r>
    </w:p>
    <w:p w:rsidR="001A10F5" w:rsidRPr="001A10F5" w:rsidRDefault="001A10F5" w:rsidP="001A10F5">
      <w:pPr>
        <w:tabs>
          <w:tab w:val="left" w:pos="1845"/>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xml:space="preserve">- 16 784,0 тыс. рублей </w:t>
      </w:r>
      <w:r w:rsidRPr="001A10F5">
        <w:rPr>
          <w:rFonts w:ascii="Times New Roman" w:eastAsia="Calibri" w:hAnsi="Times New Roman" w:cs="Times New Roman"/>
          <w:spacing w:val="2"/>
          <w:sz w:val="26"/>
          <w:szCs w:val="26"/>
        </w:rPr>
        <w:t>на финансовое обеспечение выполнения государственного задания государственных учреждений культуры Сахалинской области с целью обеспечения достижения установленного уровня средней заработной платы работников культуры в рамках реализации Указа Президента Российской Федерации № 597</w:t>
      </w:r>
      <w:r w:rsidRPr="001A10F5">
        <w:rPr>
          <w:rFonts w:ascii="Times New Roman" w:eastAsia="Calibri" w:hAnsi="Times New Roman" w:cs="Times New Roman"/>
          <w:sz w:val="26"/>
          <w:szCs w:val="26"/>
        </w:rPr>
        <w:t>;</w:t>
      </w:r>
    </w:p>
    <w:p w:rsidR="001A10F5" w:rsidRPr="001A10F5" w:rsidRDefault="001A10F5" w:rsidP="001A10F5">
      <w:pPr>
        <w:tabs>
          <w:tab w:val="left" w:pos="1845"/>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- 16 803,8  тыс. рублей субсидия на финансовое обеспечение выполнения государственного задания ГАУК «Сахалинская филармония» на участие в международных конкурсах «Таланты России» и «Мистерия танца», организацию и проведение танцевального спектакля, концертов и концертных программ в муниципальных образованиях Сахалинской области, проведение мероприятия «День народного единства», организацию и проведение танцевального спектакля театра танца «Диалог», организацию и проведение мероприятий в рамках акции «Твори добро», организацию и проведение спектаклей творческих коллективов других регионов;</w:t>
      </w:r>
    </w:p>
    <w:p w:rsidR="001A10F5" w:rsidRPr="001A10F5" w:rsidRDefault="001A10F5" w:rsidP="001A10F5">
      <w:pPr>
        <w:widowControl w:val="0"/>
        <w:tabs>
          <w:tab w:val="left" w:pos="1845"/>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- 3 362,7 тыс. рублей субсидия на финансовое обеспечение выполнения государственного задания ГБУК «Государственный исторический архив Сахалинской области» на приобретение сенсорного киоска в читальный зал, компьютерных программ для оборудования рабочих мест архивистов, модернизацию люминесцентных светильников в архивохранилищах, ремонт трансформаторной подстанции;</w:t>
      </w:r>
    </w:p>
    <w:p w:rsidR="001A10F5" w:rsidRPr="001A10F5" w:rsidRDefault="001A10F5" w:rsidP="001A10F5">
      <w:pPr>
        <w:widowControl w:val="0"/>
        <w:tabs>
          <w:tab w:val="left" w:pos="1845"/>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- 3 000,0 тыс. рублей субсидия на финансовое обеспечение выполнения государственного задания ГБУК «Сахалинский областной научно-методический центр» на пошив сценических костюмов;</w:t>
      </w:r>
    </w:p>
    <w:p w:rsidR="001A10F5" w:rsidRPr="001A10F5" w:rsidRDefault="001A10F5" w:rsidP="001A10F5">
      <w:pPr>
        <w:widowControl w:val="0"/>
        <w:tabs>
          <w:tab w:val="left" w:pos="720"/>
        </w:tabs>
        <w:spacing w:after="0" w:line="240" w:lineRule="auto"/>
        <w:ind w:firstLine="709"/>
        <w:jc w:val="both"/>
        <w:rPr>
          <w:rFonts w:ascii="Times New Roman" w:eastAsia="Calibri" w:hAnsi="Times New Roman" w:cs="Times New Roman"/>
          <w:sz w:val="26"/>
          <w:szCs w:val="26"/>
        </w:rPr>
      </w:pPr>
      <w:r w:rsidRPr="001A10F5">
        <w:rPr>
          <w:rFonts w:ascii="Times New Roman" w:eastAsia="Calibri" w:hAnsi="Times New Roman" w:cs="Times New Roman"/>
          <w:sz w:val="26"/>
          <w:szCs w:val="26"/>
        </w:rPr>
        <w:t>- 5 000,0 тыс. рублей гранты Губернатора Сахалинской области в сфере кинопроизводства;</w:t>
      </w:r>
    </w:p>
    <w:p w:rsidR="001A10F5" w:rsidRPr="00A209DD" w:rsidRDefault="001A10F5" w:rsidP="001A10F5">
      <w:pPr>
        <w:widowControl w:val="0"/>
        <w:tabs>
          <w:tab w:val="left" w:pos="720"/>
        </w:tabs>
        <w:spacing w:after="0" w:line="240" w:lineRule="auto"/>
        <w:ind w:firstLine="709"/>
        <w:jc w:val="both"/>
        <w:rPr>
          <w:rFonts w:ascii="Times New Roman" w:eastAsia="Calibri" w:hAnsi="Times New Roman" w:cs="Times New Roman"/>
          <w:sz w:val="26"/>
          <w:szCs w:val="26"/>
        </w:rPr>
      </w:pPr>
      <w:r w:rsidRPr="00A209DD">
        <w:rPr>
          <w:rFonts w:ascii="Times New Roman" w:eastAsia="Calibri" w:hAnsi="Times New Roman" w:cs="Times New Roman"/>
          <w:sz w:val="26"/>
          <w:szCs w:val="26"/>
        </w:rPr>
        <w:t>- 18 500,0 тыс. рублей средства федерального бюджета на поддержку творческой деятельности и техническое оснащение детских и кукольных театров;</w:t>
      </w:r>
    </w:p>
    <w:p w:rsidR="001A10F5" w:rsidRPr="00A209DD" w:rsidRDefault="001A10F5" w:rsidP="001A10F5">
      <w:pPr>
        <w:spacing w:after="0" w:line="240" w:lineRule="auto"/>
        <w:ind w:firstLine="709"/>
        <w:jc w:val="both"/>
        <w:rPr>
          <w:rFonts w:ascii="Times New Roman" w:eastAsia="Calibri" w:hAnsi="Times New Roman" w:cs="Times New Roman"/>
          <w:sz w:val="26"/>
          <w:szCs w:val="26"/>
        </w:rPr>
      </w:pPr>
      <w:r w:rsidRPr="00A209DD">
        <w:rPr>
          <w:rFonts w:ascii="Times New Roman" w:eastAsia="Calibri" w:hAnsi="Times New Roman" w:cs="Times New Roman"/>
          <w:sz w:val="26"/>
          <w:szCs w:val="26"/>
        </w:rPr>
        <w:t xml:space="preserve">- 499,7 тыс. рублей по объекту «Центр культурного развития в с. </w:t>
      </w:r>
      <w:proofErr w:type="spellStart"/>
      <w:r w:rsidRPr="00A209DD">
        <w:rPr>
          <w:rFonts w:ascii="Times New Roman" w:eastAsia="Calibri" w:hAnsi="Times New Roman" w:cs="Times New Roman"/>
          <w:sz w:val="26"/>
          <w:szCs w:val="26"/>
        </w:rPr>
        <w:t>Ильинске</w:t>
      </w:r>
      <w:proofErr w:type="spellEnd"/>
      <w:r w:rsidRPr="00A209DD">
        <w:rPr>
          <w:rFonts w:ascii="Times New Roman" w:eastAsia="Calibri" w:hAnsi="Times New Roman" w:cs="Times New Roman"/>
          <w:sz w:val="26"/>
          <w:szCs w:val="26"/>
        </w:rPr>
        <w:t xml:space="preserve">» на оплату выполненных работ по разработке проектной документации, прохождению государственной экспертизы; </w:t>
      </w:r>
    </w:p>
    <w:p w:rsidR="001A10F5" w:rsidRPr="001A10F5" w:rsidRDefault="001A10F5" w:rsidP="001A10F5">
      <w:pPr>
        <w:spacing w:after="0" w:line="240" w:lineRule="auto"/>
        <w:ind w:firstLine="709"/>
        <w:jc w:val="both"/>
        <w:rPr>
          <w:rFonts w:ascii="Times New Roman" w:eastAsia="Calibri" w:hAnsi="Times New Roman" w:cs="Times New Roman"/>
          <w:sz w:val="26"/>
          <w:szCs w:val="26"/>
        </w:rPr>
      </w:pPr>
      <w:r w:rsidRPr="00A209DD">
        <w:rPr>
          <w:rFonts w:ascii="Times New Roman" w:eastAsia="Calibri" w:hAnsi="Times New Roman" w:cs="Times New Roman"/>
          <w:sz w:val="26"/>
          <w:szCs w:val="26"/>
        </w:rPr>
        <w:t xml:space="preserve">- 27 704,6 тыс. рублей по объекту «Строительство центра культурного развития в с. </w:t>
      </w:r>
      <w:proofErr w:type="spellStart"/>
      <w:r w:rsidRPr="00A209DD">
        <w:rPr>
          <w:rFonts w:ascii="Times New Roman" w:eastAsia="Calibri" w:hAnsi="Times New Roman" w:cs="Times New Roman"/>
          <w:sz w:val="26"/>
          <w:szCs w:val="26"/>
        </w:rPr>
        <w:t>Некрасовка</w:t>
      </w:r>
      <w:proofErr w:type="spellEnd"/>
      <w:r w:rsidRPr="00A209DD">
        <w:rPr>
          <w:rFonts w:ascii="Times New Roman" w:eastAsia="Calibri" w:hAnsi="Times New Roman" w:cs="Times New Roman"/>
          <w:sz w:val="26"/>
          <w:szCs w:val="26"/>
        </w:rPr>
        <w:t xml:space="preserve"> </w:t>
      </w:r>
      <w:proofErr w:type="spellStart"/>
      <w:r w:rsidRPr="00A209DD">
        <w:rPr>
          <w:rFonts w:ascii="Times New Roman" w:eastAsia="Calibri" w:hAnsi="Times New Roman" w:cs="Times New Roman"/>
          <w:sz w:val="26"/>
          <w:szCs w:val="26"/>
        </w:rPr>
        <w:t>Охинского</w:t>
      </w:r>
      <w:proofErr w:type="spellEnd"/>
      <w:r w:rsidRPr="00A209DD">
        <w:rPr>
          <w:rFonts w:ascii="Times New Roman" w:eastAsia="Calibri" w:hAnsi="Times New Roman" w:cs="Times New Roman"/>
          <w:sz w:val="26"/>
          <w:szCs w:val="26"/>
        </w:rPr>
        <w:t xml:space="preserve"> района» для обеспечения начала строительства объекта в текущем году.</w:t>
      </w:r>
      <w:r w:rsidRPr="001A10F5">
        <w:rPr>
          <w:rFonts w:ascii="Times New Roman" w:eastAsia="Calibri" w:hAnsi="Times New Roman" w:cs="Times New Roman"/>
          <w:sz w:val="26"/>
          <w:szCs w:val="26"/>
        </w:rPr>
        <w:t xml:space="preserve">  </w:t>
      </w:r>
    </w:p>
    <w:p w:rsidR="009F1689" w:rsidRPr="00A614D6" w:rsidRDefault="009F1689" w:rsidP="009F1689">
      <w:pPr>
        <w:tabs>
          <w:tab w:val="left" w:pos="720"/>
        </w:tabs>
        <w:spacing w:after="0" w:line="360" w:lineRule="auto"/>
        <w:ind w:firstLine="709"/>
        <w:jc w:val="both"/>
        <w:rPr>
          <w:rFonts w:ascii="Times New Roman" w:eastAsia="Times New Roman" w:hAnsi="Times New Roman" w:cs="Times New Roman"/>
          <w:color w:val="FF0000"/>
          <w:sz w:val="26"/>
          <w:szCs w:val="26"/>
        </w:rPr>
      </w:pPr>
    </w:p>
    <w:p w:rsidR="00523944" w:rsidRPr="00523944" w:rsidRDefault="00523944" w:rsidP="005239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523944">
        <w:rPr>
          <w:rFonts w:ascii="Times New Roman" w:eastAsia="Times New Roman" w:hAnsi="Times New Roman" w:cs="Times New Roman"/>
          <w:b/>
          <w:color w:val="000000"/>
          <w:sz w:val="26"/>
          <w:szCs w:val="26"/>
          <w:lang w:eastAsia="ru-RU"/>
        </w:rPr>
        <w:t>Государственная программа Сахалинской области «Охрана окружающей среды, воспроизводство и использование природных ресурсов Сахалинской области на 2014-2020 годы»</w:t>
      </w:r>
      <w:r w:rsidRPr="00523944">
        <w:rPr>
          <w:rFonts w:ascii="Times New Roman" w:eastAsia="Calibri" w:hAnsi="Times New Roman" w:cs="Times New Roman"/>
          <w:sz w:val="26"/>
          <w:szCs w:val="26"/>
        </w:rPr>
        <w:t xml:space="preserve"> </w:t>
      </w:r>
      <w:r w:rsidR="00A209DD">
        <w:rPr>
          <w:rFonts w:ascii="Times New Roman" w:eastAsia="Calibri" w:hAnsi="Times New Roman" w:cs="Times New Roman"/>
          <w:sz w:val="26"/>
          <w:szCs w:val="26"/>
        </w:rPr>
        <w:t xml:space="preserve">в 2018 </w:t>
      </w:r>
      <w:r w:rsidR="00026A0C">
        <w:rPr>
          <w:rFonts w:ascii="Times New Roman" w:eastAsia="Calibri" w:hAnsi="Times New Roman" w:cs="Times New Roman"/>
          <w:sz w:val="26"/>
          <w:szCs w:val="26"/>
        </w:rPr>
        <w:t>г</w:t>
      </w:r>
      <w:r w:rsidR="00A209DD">
        <w:rPr>
          <w:rFonts w:ascii="Times New Roman" w:eastAsia="Calibri" w:hAnsi="Times New Roman" w:cs="Times New Roman"/>
          <w:sz w:val="26"/>
          <w:szCs w:val="26"/>
        </w:rPr>
        <w:t xml:space="preserve">оду </w:t>
      </w:r>
      <w:r w:rsidRPr="00523944">
        <w:rPr>
          <w:rFonts w:ascii="Times New Roman" w:eastAsia="Calibri" w:hAnsi="Times New Roman" w:cs="Times New Roman"/>
          <w:sz w:val="26"/>
          <w:szCs w:val="26"/>
        </w:rPr>
        <w:t>уменьшена на 184 512,9 тыс. рублей.</w:t>
      </w:r>
    </w:p>
    <w:p w:rsidR="00BD20F2" w:rsidRDefault="00BD20F2" w:rsidP="00523944">
      <w:pPr>
        <w:spacing w:after="0" w:line="240" w:lineRule="auto"/>
        <w:ind w:firstLine="709"/>
        <w:jc w:val="right"/>
        <w:rPr>
          <w:rFonts w:ascii="Times New Roman" w:eastAsia="Calibri" w:hAnsi="Times New Roman" w:cs="Times New Roman"/>
          <w:sz w:val="26"/>
          <w:szCs w:val="26"/>
        </w:rPr>
      </w:pPr>
    </w:p>
    <w:p w:rsidR="00523944" w:rsidRPr="00523944" w:rsidRDefault="00523944" w:rsidP="00523944">
      <w:pPr>
        <w:spacing w:after="0" w:line="240" w:lineRule="auto"/>
        <w:ind w:firstLine="709"/>
        <w:jc w:val="right"/>
        <w:rPr>
          <w:rFonts w:ascii="Times New Roman" w:eastAsia="Calibri" w:hAnsi="Times New Roman" w:cs="Times New Roman"/>
          <w:sz w:val="26"/>
          <w:szCs w:val="26"/>
        </w:rPr>
      </w:pPr>
      <w:r w:rsidRPr="00523944">
        <w:rPr>
          <w:rFonts w:ascii="Times New Roman" w:eastAsia="Calibri" w:hAnsi="Times New Roman" w:cs="Times New Roman"/>
          <w:sz w:val="26"/>
          <w:szCs w:val="26"/>
        </w:rPr>
        <w:lastRenderedPageBreak/>
        <w:t>тыс. рублей</w:t>
      </w:r>
    </w:p>
    <w:tbl>
      <w:tblPr>
        <w:tblStyle w:val="10"/>
        <w:tblW w:w="0" w:type="auto"/>
        <w:tblInd w:w="108" w:type="dxa"/>
        <w:tblLook w:val="04A0" w:firstRow="1" w:lastRow="0" w:firstColumn="1" w:lastColumn="0" w:noHBand="0" w:noVBand="1"/>
      </w:tblPr>
      <w:tblGrid>
        <w:gridCol w:w="4962"/>
        <w:gridCol w:w="1842"/>
        <w:gridCol w:w="1528"/>
        <w:gridCol w:w="1449"/>
      </w:tblGrid>
      <w:tr w:rsidR="00523944" w:rsidRPr="00523944" w:rsidTr="00523944">
        <w:trPr>
          <w:trHeight w:val="815"/>
          <w:tblHeader/>
        </w:trPr>
        <w:tc>
          <w:tcPr>
            <w:tcW w:w="4962"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tabs>
                <w:tab w:val="left" w:pos="709"/>
              </w:tabs>
              <w:jc w:val="center"/>
              <w:rPr>
                <w:bCs/>
              </w:rPr>
            </w:pPr>
            <w:r w:rsidRPr="00E55AD6">
              <w:rPr>
                <w:bCs/>
              </w:rPr>
              <w:t>Наименование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tabs>
                <w:tab w:val="left" w:pos="709"/>
              </w:tabs>
              <w:jc w:val="center"/>
              <w:rPr>
                <w:bCs/>
              </w:rPr>
            </w:pPr>
            <w:r w:rsidRPr="00E55AD6">
              <w:rPr>
                <w:bCs/>
              </w:rPr>
              <w:t>Утвержденный бюджет</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tabs>
                <w:tab w:val="left" w:pos="709"/>
              </w:tabs>
              <w:jc w:val="center"/>
              <w:rPr>
                <w:bCs/>
              </w:rPr>
            </w:pPr>
            <w:r w:rsidRPr="00E55AD6">
              <w:rPr>
                <w:bCs/>
              </w:rPr>
              <w:t>Бюджет с учетом изменений</w:t>
            </w:r>
          </w:p>
        </w:tc>
        <w:tc>
          <w:tcPr>
            <w:tcW w:w="1449"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tabs>
                <w:tab w:val="left" w:pos="709"/>
              </w:tabs>
              <w:jc w:val="center"/>
              <w:rPr>
                <w:bCs/>
              </w:rPr>
            </w:pPr>
            <w:r w:rsidRPr="00E55AD6">
              <w:rPr>
                <w:bCs/>
              </w:rPr>
              <w:t>Отклонение</w:t>
            </w:r>
          </w:p>
        </w:tc>
      </w:tr>
      <w:tr w:rsidR="00523944" w:rsidRPr="00523944" w:rsidTr="00523944">
        <w:trPr>
          <w:trHeight w:val="204"/>
        </w:trPr>
        <w:tc>
          <w:tcPr>
            <w:tcW w:w="4962"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tabs>
                <w:tab w:val="left" w:pos="709"/>
              </w:tabs>
              <w:jc w:val="center"/>
              <w:rPr>
                <w:bCs/>
              </w:rPr>
            </w:pPr>
            <w:r w:rsidRPr="00E55AD6">
              <w:rPr>
                <w:bC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jc w:val="center"/>
              <w:rPr>
                <w:bCs/>
                <w:color w:val="000000"/>
              </w:rPr>
            </w:pPr>
            <w:r w:rsidRPr="00E55AD6">
              <w:rPr>
                <w:bCs/>
                <w:color w:val="000000"/>
              </w:rPr>
              <w:t>2</w:t>
            </w:r>
          </w:p>
        </w:tc>
        <w:tc>
          <w:tcPr>
            <w:tcW w:w="1528"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jc w:val="center"/>
              <w:rPr>
                <w:bCs/>
                <w:color w:val="000000"/>
              </w:rPr>
            </w:pPr>
            <w:r w:rsidRPr="00E55AD6">
              <w:rPr>
                <w:bCs/>
                <w:color w:val="000000"/>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23944" w:rsidRPr="00E55AD6" w:rsidRDefault="00523944" w:rsidP="00523944">
            <w:pPr>
              <w:jc w:val="center"/>
              <w:rPr>
                <w:bCs/>
                <w:color w:val="000000"/>
              </w:rPr>
            </w:pPr>
            <w:r w:rsidRPr="00E55AD6">
              <w:rPr>
                <w:bCs/>
                <w:color w:val="000000"/>
              </w:rPr>
              <w:t>4</w:t>
            </w:r>
          </w:p>
        </w:tc>
      </w:tr>
      <w:tr w:rsidR="00523944" w:rsidRPr="00523944" w:rsidTr="00E55AD6">
        <w:trPr>
          <w:trHeight w:val="204"/>
        </w:trPr>
        <w:tc>
          <w:tcPr>
            <w:tcW w:w="4962" w:type="dxa"/>
            <w:tcBorders>
              <w:top w:val="single" w:sz="4" w:space="0" w:color="auto"/>
              <w:left w:val="single" w:sz="4" w:space="0" w:color="auto"/>
              <w:bottom w:val="single" w:sz="4" w:space="0" w:color="auto"/>
              <w:right w:val="single" w:sz="4" w:space="0" w:color="auto"/>
            </w:tcBorders>
          </w:tcPr>
          <w:p w:rsidR="00523944" w:rsidRPr="00E55AD6" w:rsidRDefault="00523944" w:rsidP="00523944">
            <w:pPr>
              <w:rPr>
                <w:b/>
                <w:color w:val="000000"/>
                <w:lang w:eastAsia="ru-RU"/>
              </w:rPr>
            </w:pPr>
            <w:r w:rsidRPr="00E55AD6">
              <w:rPr>
                <w:b/>
                <w:color w:val="000000"/>
                <w:lang w:eastAsia="ru-RU"/>
              </w:rPr>
              <w:t>Государственная программа Сахалинской области "Охрана окружающей среды, воспроизводство и использование природных ресурсов Сахалинской области на 2014-2020 годы"</w:t>
            </w:r>
          </w:p>
        </w:tc>
        <w:tc>
          <w:tcPr>
            <w:tcW w:w="1842" w:type="dxa"/>
            <w:tcBorders>
              <w:top w:val="single" w:sz="4" w:space="0" w:color="auto"/>
              <w:left w:val="single" w:sz="4" w:space="0" w:color="auto"/>
              <w:bottom w:val="single" w:sz="4" w:space="0" w:color="auto"/>
              <w:right w:val="single" w:sz="4" w:space="0" w:color="auto"/>
            </w:tcBorders>
            <w:vAlign w:val="center"/>
          </w:tcPr>
          <w:p w:rsidR="00523944" w:rsidRPr="00A209DD" w:rsidRDefault="00523944" w:rsidP="00E55AD6">
            <w:pPr>
              <w:jc w:val="center"/>
              <w:rPr>
                <w:b/>
                <w:color w:val="000000"/>
                <w:lang w:eastAsia="ru-RU"/>
              </w:rPr>
            </w:pPr>
            <w:r w:rsidRPr="00A209DD">
              <w:rPr>
                <w:b/>
                <w:color w:val="000000"/>
                <w:lang w:eastAsia="ru-RU"/>
              </w:rPr>
              <w:t>525 851,9</w:t>
            </w:r>
          </w:p>
        </w:tc>
        <w:tc>
          <w:tcPr>
            <w:tcW w:w="1528" w:type="dxa"/>
            <w:tcBorders>
              <w:top w:val="single" w:sz="4" w:space="0" w:color="auto"/>
              <w:left w:val="single" w:sz="4" w:space="0" w:color="auto"/>
              <w:bottom w:val="single" w:sz="4" w:space="0" w:color="auto"/>
              <w:right w:val="single" w:sz="4" w:space="0" w:color="auto"/>
            </w:tcBorders>
            <w:vAlign w:val="center"/>
          </w:tcPr>
          <w:p w:rsidR="00523944" w:rsidRPr="00A209DD" w:rsidRDefault="00523944" w:rsidP="00E55AD6">
            <w:pPr>
              <w:jc w:val="center"/>
              <w:rPr>
                <w:b/>
                <w:color w:val="000000"/>
                <w:lang w:eastAsia="ru-RU"/>
              </w:rPr>
            </w:pPr>
            <w:r w:rsidRPr="00A209DD">
              <w:rPr>
                <w:b/>
                <w:color w:val="000000"/>
                <w:lang w:eastAsia="ru-RU"/>
              </w:rPr>
              <w:t>341 339,0</w:t>
            </w:r>
          </w:p>
        </w:tc>
        <w:tc>
          <w:tcPr>
            <w:tcW w:w="1449" w:type="dxa"/>
            <w:tcBorders>
              <w:top w:val="single" w:sz="4" w:space="0" w:color="auto"/>
              <w:left w:val="single" w:sz="4" w:space="0" w:color="auto"/>
              <w:bottom w:val="single" w:sz="4" w:space="0" w:color="auto"/>
              <w:right w:val="single" w:sz="4" w:space="0" w:color="auto"/>
            </w:tcBorders>
            <w:vAlign w:val="center"/>
          </w:tcPr>
          <w:p w:rsidR="00523944" w:rsidRPr="00A209DD" w:rsidRDefault="00523944" w:rsidP="00E55AD6">
            <w:pPr>
              <w:jc w:val="center"/>
              <w:rPr>
                <w:b/>
                <w:color w:val="000000"/>
                <w:lang w:eastAsia="ru-RU"/>
              </w:rPr>
            </w:pPr>
            <w:r w:rsidRPr="00A209DD">
              <w:rPr>
                <w:b/>
                <w:color w:val="000000"/>
                <w:lang w:eastAsia="ru-RU"/>
              </w:rPr>
              <w:t>- 184 512,9</w:t>
            </w:r>
          </w:p>
        </w:tc>
      </w:tr>
      <w:tr w:rsidR="00523944" w:rsidRPr="00523944" w:rsidTr="00E55AD6">
        <w:trPr>
          <w:trHeight w:val="204"/>
        </w:trPr>
        <w:tc>
          <w:tcPr>
            <w:tcW w:w="4962" w:type="dxa"/>
            <w:tcBorders>
              <w:top w:val="single" w:sz="4" w:space="0" w:color="auto"/>
              <w:left w:val="single" w:sz="4" w:space="0" w:color="auto"/>
              <w:bottom w:val="single" w:sz="4" w:space="0" w:color="auto"/>
              <w:right w:val="single" w:sz="4" w:space="0" w:color="auto"/>
            </w:tcBorders>
          </w:tcPr>
          <w:p w:rsidR="00523944" w:rsidRPr="00E55AD6" w:rsidRDefault="00523944" w:rsidP="00523944">
            <w:pPr>
              <w:rPr>
                <w:color w:val="000000"/>
                <w:lang w:eastAsia="ru-RU"/>
              </w:rPr>
            </w:pPr>
            <w:r w:rsidRPr="00E55AD6">
              <w:rPr>
                <w:color w:val="000000"/>
                <w:lang w:eastAsia="ru-RU"/>
              </w:rPr>
              <w:t>Подпрограмма "Отходы производства и потребления Сахалинской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455 802,9</w:t>
            </w:r>
          </w:p>
        </w:tc>
        <w:tc>
          <w:tcPr>
            <w:tcW w:w="1528"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265 730,5</w:t>
            </w:r>
          </w:p>
        </w:tc>
        <w:tc>
          <w:tcPr>
            <w:tcW w:w="1449"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-190 072,4</w:t>
            </w:r>
          </w:p>
        </w:tc>
      </w:tr>
      <w:tr w:rsidR="00523944" w:rsidRPr="00523944" w:rsidTr="00E55AD6">
        <w:trPr>
          <w:trHeight w:val="204"/>
        </w:trPr>
        <w:tc>
          <w:tcPr>
            <w:tcW w:w="4962" w:type="dxa"/>
            <w:tcBorders>
              <w:top w:val="single" w:sz="4" w:space="0" w:color="auto"/>
              <w:left w:val="single" w:sz="4" w:space="0" w:color="auto"/>
              <w:bottom w:val="single" w:sz="4" w:space="0" w:color="auto"/>
              <w:right w:val="single" w:sz="4" w:space="0" w:color="auto"/>
            </w:tcBorders>
          </w:tcPr>
          <w:p w:rsidR="00523944" w:rsidRPr="00E55AD6" w:rsidRDefault="00523944" w:rsidP="00523944">
            <w:pPr>
              <w:rPr>
                <w:color w:val="000000"/>
                <w:lang w:eastAsia="ru-RU"/>
              </w:rPr>
            </w:pPr>
            <w:r w:rsidRPr="00E55AD6">
              <w:rPr>
                <w:color w:val="000000"/>
                <w:lang w:eastAsia="ru-RU"/>
              </w:rPr>
              <w:t>Подпрограмма "Региональный мониторинг атмосферного воздуха в Сахалинской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3 440,1</w:t>
            </w:r>
          </w:p>
        </w:tc>
        <w:tc>
          <w:tcPr>
            <w:tcW w:w="1528"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2 713,4</w:t>
            </w:r>
          </w:p>
        </w:tc>
        <w:tc>
          <w:tcPr>
            <w:tcW w:w="1449"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-726,7</w:t>
            </w:r>
          </w:p>
        </w:tc>
      </w:tr>
      <w:tr w:rsidR="00523944" w:rsidRPr="00523944" w:rsidTr="00E55AD6">
        <w:trPr>
          <w:trHeight w:val="204"/>
        </w:trPr>
        <w:tc>
          <w:tcPr>
            <w:tcW w:w="4962" w:type="dxa"/>
            <w:tcBorders>
              <w:top w:val="single" w:sz="4" w:space="0" w:color="auto"/>
              <w:left w:val="single" w:sz="4" w:space="0" w:color="auto"/>
              <w:bottom w:val="single" w:sz="4" w:space="0" w:color="auto"/>
              <w:right w:val="single" w:sz="4" w:space="0" w:color="auto"/>
            </w:tcBorders>
          </w:tcPr>
          <w:p w:rsidR="00523944" w:rsidRPr="00E55AD6" w:rsidRDefault="00523944" w:rsidP="00523944">
            <w:pPr>
              <w:rPr>
                <w:color w:val="000000"/>
                <w:lang w:eastAsia="ru-RU"/>
              </w:rPr>
            </w:pPr>
            <w:r w:rsidRPr="00E55AD6">
              <w:rPr>
                <w:color w:val="000000"/>
                <w:lang w:eastAsia="ru-RU"/>
              </w:rPr>
              <w:t>Подпрограмма "Формирование бережного отношения к природе"</w:t>
            </w:r>
          </w:p>
        </w:tc>
        <w:tc>
          <w:tcPr>
            <w:tcW w:w="1842"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5 667,4</w:t>
            </w:r>
          </w:p>
        </w:tc>
        <w:tc>
          <w:tcPr>
            <w:tcW w:w="1528"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5 570,6</w:t>
            </w:r>
          </w:p>
        </w:tc>
        <w:tc>
          <w:tcPr>
            <w:tcW w:w="1449"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-96,8</w:t>
            </w:r>
          </w:p>
        </w:tc>
      </w:tr>
      <w:tr w:rsidR="00523944" w:rsidRPr="00523944" w:rsidTr="00E55AD6">
        <w:trPr>
          <w:trHeight w:val="204"/>
        </w:trPr>
        <w:tc>
          <w:tcPr>
            <w:tcW w:w="4962" w:type="dxa"/>
            <w:tcBorders>
              <w:top w:val="single" w:sz="4" w:space="0" w:color="auto"/>
              <w:left w:val="single" w:sz="4" w:space="0" w:color="auto"/>
              <w:bottom w:val="single" w:sz="4" w:space="0" w:color="auto"/>
              <w:right w:val="single" w:sz="4" w:space="0" w:color="auto"/>
            </w:tcBorders>
          </w:tcPr>
          <w:p w:rsidR="00523944" w:rsidRPr="00E55AD6" w:rsidRDefault="00523944" w:rsidP="00523944">
            <w:pPr>
              <w:rPr>
                <w:color w:val="000000"/>
                <w:lang w:eastAsia="ru-RU"/>
              </w:rPr>
            </w:pPr>
            <w:r w:rsidRPr="00E55AD6">
              <w:rPr>
                <w:color w:val="000000"/>
                <w:lang w:eastAsia="ru-RU"/>
              </w:rPr>
              <w:t>Подпрограмма "Развитие водохозяйственного комплекса в Сахалинской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60 941,5</w:t>
            </w:r>
          </w:p>
        </w:tc>
        <w:tc>
          <w:tcPr>
            <w:tcW w:w="1528"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67 324,5</w:t>
            </w:r>
          </w:p>
        </w:tc>
        <w:tc>
          <w:tcPr>
            <w:tcW w:w="1449" w:type="dxa"/>
            <w:tcBorders>
              <w:top w:val="single" w:sz="4" w:space="0" w:color="auto"/>
              <w:left w:val="single" w:sz="4" w:space="0" w:color="auto"/>
              <w:bottom w:val="single" w:sz="4" w:space="0" w:color="auto"/>
              <w:right w:val="single" w:sz="4" w:space="0" w:color="auto"/>
            </w:tcBorders>
            <w:vAlign w:val="center"/>
          </w:tcPr>
          <w:p w:rsidR="00523944" w:rsidRPr="00E55AD6" w:rsidRDefault="00523944" w:rsidP="00E55AD6">
            <w:pPr>
              <w:jc w:val="center"/>
              <w:rPr>
                <w:color w:val="000000"/>
                <w:lang w:eastAsia="ru-RU"/>
              </w:rPr>
            </w:pPr>
            <w:r w:rsidRPr="00E55AD6">
              <w:rPr>
                <w:color w:val="000000"/>
                <w:lang w:eastAsia="ru-RU"/>
              </w:rPr>
              <w:t>6 383,0</w:t>
            </w:r>
          </w:p>
        </w:tc>
      </w:tr>
    </w:tbl>
    <w:p w:rsidR="00523944" w:rsidRPr="00523944" w:rsidRDefault="00523944" w:rsidP="00523944">
      <w:pPr>
        <w:spacing w:after="0" w:line="240" w:lineRule="auto"/>
        <w:ind w:firstLine="709"/>
        <w:jc w:val="both"/>
        <w:rPr>
          <w:rFonts w:ascii="Times New Roman" w:eastAsia="Calibri" w:hAnsi="Times New Roman" w:cs="Times New Roman"/>
          <w:sz w:val="26"/>
          <w:szCs w:val="26"/>
        </w:rPr>
      </w:pPr>
    </w:p>
    <w:p w:rsidR="00523944" w:rsidRPr="00523944" w:rsidRDefault="00523944" w:rsidP="00523944">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523944">
        <w:rPr>
          <w:rFonts w:ascii="Times New Roman" w:eastAsia="Calibri" w:hAnsi="Times New Roman" w:cs="Times New Roman"/>
          <w:b/>
          <w:sz w:val="26"/>
          <w:szCs w:val="26"/>
        </w:rPr>
        <w:t xml:space="preserve">Подпрограмма </w:t>
      </w:r>
      <w:r w:rsidRPr="00523944">
        <w:rPr>
          <w:rFonts w:ascii="Times New Roman" w:eastAsia="Times New Roman" w:hAnsi="Times New Roman" w:cs="Times New Roman"/>
          <w:color w:val="000000"/>
          <w:sz w:val="26"/>
          <w:szCs w:val="26"/>
          <w:lang w:eastAsia="ru-RU"/>
        </w:rPr>
        <w:t>«</w:t>
      </w:r>
      <w:r w:rsidRPr="00523944">
        <w:rPr>
          <w:rFonts w:ascii="Times New Roman" w:eastAsia="Times New Roman" w:hAnsi="Times New Roman" w:cs="Times New Roman"/>
          <w:b/>
          <w:color w:val="000000"/>
          <w:sz w:val="26"/>
          <w:szCs w:val="26"/>
          <w:lang w:eastAsia="ru-RU"/>
        </w:rPr>
        <w:t xml:space="preserve">Отходы производства и потребления Сахалинской области» </w:t>
      </w:r>
      <w:r w:rsidRPr="00523944">
        <w:rPr>
          <w:rFonts w:ascii="Times New Roman" w:eastAsia="Times New Roman" w:hAnsi="Times New Roman" w:cs="Times New Roman"/>
          <w:color w:val="000000"/>
          <w:sz w:val="26"/>
          <w:szCs w:val="26"/>
          <w:lang w:eastAsia="ru-RU"/>
        </w:rPr>
        <w:t>уменьшена на 190 072,4 тыс.</w:t>
      </w:r>
      <w:r w:rsidR="00600520">
        <w:rPr>
          <w:rFonts w:ascii="Times New Roman" w:eastAsia="Times New Roman" w:hAnsi="Times New Roman" w:cs="Times New Roman"/>
          <w:color w:val="000000"/>
          <w:sz w:val="26"/>
          <w:szCs w:val="26"/>
          <w:lang w:eastAsia="ru-RU"/>
        </w:rPr>
        <w:t xml:space="preserve"> </w:t>
      </w:r>
      <w:r w:rsidRPr="00523944">
        <w:rPr>
          <w:rFonts w:ascii="Times New Roman" w:eastAsia="Times New Roman" w:hAnsi="Times New Roman" w:cs="Times New Roman"/>
          <w:color w:val="000000"/>
          <w:sz w:val="26"/>
          <w:szCs w:val="26"/>
          <w:lang w:eastAsia="ru-RU"/>
        </w:rPr>
        <w:t>рублей, в том числе на:</w:t>
      </w:r>
    </w:p>
    <w:p w:rsidR="00523944" w:rsidRPr="00523944" w:rsidRDefault="00523944" w:rsidP="00523944">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523944">
        <w:rPr>
          <w:rFonts w:ascii="Times New Roman" w:eastAsia="Times New Roman" w:hAnsi="Times New Roman" w:cs="Times New Roman"/>
          <w:color w:val="000000"/>
          <w:sz w:val="26"/>
          <w:szCs w:val="26"/>
          <w:lang w:eastAsia="ru-RU"/>
        </w:rPr>
        <w:t>- 190 000,0 тыс.</w:t>
      </w:r>
      <w:r w:rsidR="00600520">
        <w:rPr>
          <w:rFonts w:ascii="Times New Roman" w:eastAsia="Times New Roman" w:hAnsi="Times New Roman" w:cs="Times New Roman"/>
          <w:color w:val="000000"/>
          <w:sz w:val="26"/>
          <w:szCs w:val="26"/>
          <w:lang w:eastAsia="ru-RU"/>
        </w:rPr>
        <w:t xml:space="preserve"> </w:t>
      </w:r>
      <w:r w:rsidRPr="00523944">
        <w:rPr>
          <w:rFonts w:ascii="Times New Roman" w:eastAsia="Times New Roman" w:hAnsi="Times New Roman" w:cs="Times New Roman"/>
          <w:color w:val="000000"/>
          <w:sz w:val="26"/>
          <w:szCs w:val="26"/>
          <w:lang w:eastAsia="ru-RU"/>
        </w:rPr>
        <w:t xml:space="preserve">рублей, предусмотренные на предоставление субсидии юридическим лицам и индивидуальным предпринимателям на возмещение части затрат по приобретению специализированной техники для транспортировки, обработки и утилизации твердых коммунальных отходов, в связи с не несостоявшимся конкурсом по причине не поступления заявок от претендентов;  </w:t>
      </w:r>
    </w:p>
    <w:p w:rsidR="00523944" w:rsidRPr="00523944" w:rsidRDefault="00523944" w:rsidP="00523944">
      <w:pPr>
        <w:tabs>
          <w:tab w:val="left" w:pos="1845"/>
        </w:tabs>
        <w:spacing w:after="0" w:line="240" w:lineRule="auto"/>
        <w:ind w:firstLine="709"/>
        <w:jc w:val="both"/>
        <w:rPr>
          <w:rFonts w:ascii="Times New Roman" w:eastAsia="Calibri" w:hAnsi="Times New Roman" w:cs="Times New Roman"/>
          <w:sz w:val="26"/>
          <w:szCs w:val="26"/>
        </w:rPr>
      </w:pPr>
      <w:r w:rsidRPr="00523944">
        <w:rPr>
          <w:rFonts w:ascii="Times New Roman" w:eastAsia="Times New Roman" w:hAnsi="Times New Roman" w:cs="Times New Roman"/>
          <w:color w:val="000000"/>
          <w:sz w:val="26"/>
          <w:szCs w:val="26"/>
          <w:lang w:eastAsia="ru-RU"/>
        </w:rPr>
        <w:t xml:space="preserve">- 72,4 </w:t>
      </w:r>
      <w:r w:rsidRPr="00523944">
        <w:rPr>
          <w:rFonts w:ascii="Times New Roman" w:eastAsia="Calibri" w:hAnsi="Times New Roman" w:cs="Times New Roman"/>
          <w:sz w:val="26"/>
          <w:szCs w:val="26"/>
        </w:rPr>
        <w:t xml:space="preserve">тыс. рублей в связи с экономией, образовавшейся </w:t>
      </w:r>
      <w:proofErr w:type="gramStart"/>
      <w:r w:rsidRPr="00523944">
        <w:rPr>
          <w:rFonts w:ascii="Times New Roman" w:eastAsia="Calibri" w:hAnsi="Times New Roman" w:cs="Times New Roman"/>
          <w:sz w:val="26"/>
          <w:szCs w:val="26"/>
        </w:rPr>
        <w:t>по  результатам</w:t>
      </w:r>
      <w:proofErr w:type="gramEnd"/>
      <w:r w:rsidRPr="00523944">
        <w:rPr>
          <w:rFonts w:ascii="Times New Roman" w:eastAsia="Calibri" w:hAnsi="Times New Roman" w:cs="Times New Roman"/>
          <w:sz w:val="26"/>
          <w:szCs w:val="26"/>
        </w:rPr>
        <w:t xml:space="preserve"> конкурентных процедур на содержание Сибиреязвенного скотомогильника</w:t>
      </w:r>
      <w:r w:rsidRPr="00523944">
        <w:rPr>
          <w:rFonts w:ascii="Times New Roman" w:eastAsia="Times New Roman" w:hAnsi="Times New Roman" w:cs="Times New Roman"/>
          <w:color w:val="000000"/>
          <w:sz w:val="26"/>
          <w:szCs w:val="26"/>
          <w:lang w:eastAsia="ru-RU"/>
        </w:rPr>
        <w:t>.</w:t>
      </w:r>
    </w:p>
    <w:p w:rsidR="00523944" w:rsidRPr="00523944" w:rsidRDefault="00523944" w:rsidP="00523944">
      <w:pPr>
        <w:tabs>
          <w:tab w:val="left" w:pos="1845"/>
        </w:tabs>
        <w:spacing w:after="0" w:line="240" w:lineRule="auto"/>
        <w:ind w:firstLine="709"/>
        <w:jc w:val="both"/>
        <w:rPr>
          <w:rFonts w:ascii="Times New Roman" w:eastAsia="Calibri" w:hAnsi="Times New Roman" w:cs="Times New Roman"/>
          <w:sz w:val="26"/>
          <w:szCs w:val="26"/>
        </w:rPr>
      </w:pPr>
      <w:r w:rsidRPr="00523944">
        <w:rPr>
          <w:rFonts w:ascii="Times New Roman" w:eastAsia="Calibri" w:hAnsi="Times New Roman" w:cs="Times New Roman"/>
          <w:b/>
          <w:color w:val="000000"/>
          <w:sz w:val="26"/>
          <w:szCs w:val="26"/>
        </w:rPr>
        <w:t>Подпрограмма «</w:t>
      </w:r>
      <w:r w:rsidRPr="00523944">
        <w:rPr>
          <w:rFonts w:ascii="Times New Roman" w:eastAsia="Calibri" w:hAnsi="Times New Roman" w:cs="Times New Roman"/>
          <w:b/>
          <w:sz w:val="26"/>
          <w:szCs w:val="26"/>
        </w:rPr>
        <w:t xml:space="preserve">Региональный мониторинг атмосферного воздуха в Сахалинской области» </w:t>
      </w:r>
      <w:r w:rsidRPr="00523944">
        <w:rPr>
          <w:rFonts w:ascii="Times New Roman" w:eastAsia="Times New Roman" w:hAnsi="Times New Roman" w:cs="Times New Roman"/>
          <w:color w:val="000000"/>
          <w:sz w:val="26"/>
          <w:szCs w:val="26"/>
          <w:lang w:eastAsia="ru-RU"/>
        </w:rPr>
        <w:t xml:space="preserve">уменьшена на 726,7 </w:t>
      </w:r>
      <w:r w:rsidRPr="00523944">
        <w:rPr>
          <w:rFonts w:ascii="Times New Roman" w:eastAsia="Calibri" w:hAnsi="Times New Roman" w:cs="Times New Roman"/>
          <w:sz w:val="26"/>
          <w:szCs w:val="26"/>
        </w:rPr>
        <w:t>тыс. рублей в связи с экономией, образовавшейся по результатам конкурентных процедур по мониторингу атмосферного воздуха и перерасчетом налога на имущество по причине снижения ставки налога.</w:t>
      </w:r>
    </w:p>
    <w:p w:rsidR="00523944" w:rsidRPr="00523944" w:rsidRDefault="00523944" w:rsidP="00523944">
      <w:pPr>
        <w:autoSpaceDE w:val="0"/>
        <w:autoSpaceDN w:val="0"/>
        <w:adjustRightInd w:val="0"/>
        <w:spacing w:after="0" w:line="240" w:lineRule="auto"/>
        <w:ind w:firstLine="709"/>
        <w:jc w:val="both"/>
        <w:rPr>
          <w:rFonts w:ascii="Times New Roman" w:eastAsia="Calibri" w:hAnsi="Times New Roman" w:cs="Times New Roman"/>
          <w:sz w:val="26"/>
          <w:szCs w:val="26"/>
        </w:rPr>
      </w:pPr>
      <w:r w:rsidRPr="00523944">
        <w:rPr>
          <w:rFonts w:ascii="Times New Roman" w:eastAsia="Calibri" w:hAnsi="Times New Roman" w:cs="Times New Roman"/>
          <w:b/>
          <w:color w:val="000000"/>
          <w:sz w:val="26"/>
          <w:szCs w:val="26"/>
        </w:rPr>
        <w:t>Подпрограмма «</w:t>
      </w:r>
      <w:r w:rsidRPr="00523944">
        <w:rPr>
          <w:rFonts w:ascii="Times New Roman" w:eastAsia="Calibri" w:hAnsi="Times New Roman" w:cs="Times New Roman"/>
          <w:b/>
          <w:sz w:val="26"/>
          <w:szCs w:val="26"/>
        </w:rPr>
        <w:t xml:space="preserve">Формирование бережного отношения к природе» </w:t>
      </w:r>
      <w:r w:rsidRPr="00523944">
        <w:rPr>
          <w:rFonts w:ascii="Times New Roman" w:eastAsia="Times New Roman" w:hAnsi="Times New Roman" w:cs="Times New Roman"/>
          <w:color w:val="000000"/>
          <w:sz w:val="26"/>
          <w:szCs w:val="26"/>
          <w:lang w:eastAsia="ru-RU"/>
        </w:rPr>
        <w:t>уменьшена на 96,8 тыс.</w:t>
      </w:r>
      <w:r w:rsidR="002B55F3">
        <w:rPr>
          <w:rFonts w:ascii="Times New Roman" w:eastAsia="Times New Roman" w:hAnsi="Times New Roman" w:cs="Times New Roman"/>
          <w:color w:val="000000"/>
          <w:sz w:val="26"/>
          <w:szCs w:val="26"/>
          <w:lang w:eastAsia="ru-RU"/>
        </w:rPr>
        <w:t xml:space="preserve"> </w:t>
      </w:r>
      <w:r w:rsidRPr="00523944">
        <w:rPr>
          <w:rFonts w:ascii="Times New Roman" w:eastAsia="Times New Roman" w:hAnsi="Times New Roman" w:cs="Times New Roman"/>
          <w:color w:val="000000"/>
          <w:sz w:val="26"/>
          <w:szCs w:val="26"/>
          <w:lang w:eastAsia="ru-RU"/>
        </w:rPr>
        <w:t>рублей</w:t>
      </w:r>
      <w:r w:rsidRPr="00523944">
        <w:rPr>
          <w:rFonts w:ascii="Times New Roman" w:eastAsia="Calibri" w:hAnsi="Times New Roman" w:cs="Times New Roman"/>
          <w:sz w:val="26"/>
          <w:szCs w:val="26"/>
        </w:rPr>
        <w:t xml:space="preserve"> в связи с экономией, образовавшейся </w:t>
      </w:r>
      <w:proofErr w:type="gramStart"/>
      <w:r w:rsidRPr="00523944">
        <w:rPr>
          <w:rFonts w:ascii="Times New Roman" w:eastAsia="Calibri" w:hAnsi="Times New Roman" w:cs="Times New Roman"/>
          <w:sz w:val="26"/>
          <w:szCs w:val="26"/>
        </w:rPr>
        <w:t>по  результатам</w:t>
      </w:r>
      <w:proofErr w:type="gramEnd"/>
      <w:r w:rsidRPr="00523944">
        <w:rPr>
          <w:rFonts w:ascii="Times New Roman" w:eastAsia="Calibri" w:hAnsi="Times New Roman" w:cs="Times New Roman"/>
          <w:sz w:val="26"/>
          <w:szCs w:val="26"/>
        </w:rPr>
        <w:t xml:space="preserve"> конкурентных процедур по размещению информации в СМИ, проведению детского экологического фестиваля и летнего полевого экологического лагеря.</w:t>
      </w:r>
    </w:p>
    <w:p w:rsidR="00523944" w:rsidRPr="00523944" w:rsidRDefault="00523944" w:rsidP="00523944">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523944">
        <w:rPr>
          <w:rFonts w:ascii="Times New Roman" w:eastAsia="Calibri" w:hAnsi="Times New Roman" w:cs="Times New Roman"/>
          <w:b/>
          <w:sz w:val="26"/>
          <w:szCs w:val="26"/>
        </w:rPr>
        <w:t>Подпрограмма «Развитие водохозяйственного комплекса в Сахалинской области»</w:t>
      </w:r>
      <w:r w:rsidRPr="00523944">
        <w:rPr>
          <w:rFonts w:ascii="Times New Roman" w:eastAsia="Times New Roman" w:hAnsi="Times New Roman" w:cs="Times New Roman"/>
          <w:color w:val="000000"/>
          <w:sz w:val="26"/>
          <w:szCs w:val="26"/>
          <w:lang w:eastAsia="ru-RU"/>
        </w:rPr>
        <w:t xml:space="preserve"> увеличена на 6 383,0 тыс. рублей за счет средств поступившей федеральной субвенции на расчистку русла р.</w:t>
      </w:r>
      <w:r w:rsidR="00815A8F">
        <w:rPr>
          <w:rFonts w:ascii="Times New Roman" w:eastAsia="Times New Roman" w:hAnsi="Times New Roman" w:cs="Times New Roman"/>
          <w:color w:val="000000"/>
          <w:sz w:val="26"/>
          <w:szCs w:val="26"/>
          <w:lang w:eastAsia="ru-RU"/>
        </w:rPr>
        <w:t xml:space="preserve"> </w:t>
      </w:r>
      <w:proofErr w:type="spellStart"/>
      <w:r w:rsidRPr="00523944">
        <w:rPr>
          <w:rFonts w:ascii="Times New Roman" w:eastAsia="Times New Roman" w:hAnsi="Times New Roman" w:cs="Times New Roman"/>
          <w:color w:val="000000"/>
          <w:sz w:val="26"/>
          <w:szCs w:val="26"/>
          <w:lang w:eastAsia="ru-RU"/>
        </w:rPr>
        <w:t>Корсаковка</w:t>
      </w:r>
      <w:proofErr w:type="spellEnd"/>
      <w:r w:rsidRPr="00523944">
        <w:rPr>
          <w:rFonts w:ascii="Times New Roman" w:eastAsia="Times New Roman" w:hAnsi="Times New Roman" w:cs="Times New Roman"/>
          <w:color w:val="000000"/>
          <w:sz w:val="26"/>
          <w:szCs w:val="26"/>
          <w:lang w:eastAsia="ru-RU"/>
        </w:rPr>
        <w:t xml:space="preserve"> в г.</w:t>
      </w:r>
      <w:r w:rsidR="00815A8F">
        <w:rPr>
          <w:rFonts w:ascii="Times New Roman" w:eastAsia="Times New Roman" w:hAnsi="Times New Roman" w:cs="Times New Roman"/>
          <w:color w:val="000000"/>
          <w:sz w:val="26"/>
          <w:szCs w:val="26"/>
          <w:lang w:eastAsia="ru-RU"/>
        </w:rPr>
        <w:t xml:space="preserve"> </w:t>
      </w:r>
      <w:r w:rsidRPr="00523944">
        <w:rPr>
          <w:rFonts w:ascii="Times New Roman" w:eastAsia="Times New Roman" w:hAnsi="Times New Roman" w:cs="Times New Roman"/>
          <w:color w:val="000000"/>
          <w:sz w:val="26"/>
          <w:szCs w:val="26"/>
          <w:lang w:eastAsia="ru-RU"/>
        </w:rPr>
        <w:t>Корсаков.</w:t>
      </w:r>
    </w:p>
    <w:p w:rsidR="00E6463B" w:rsidRPr="00A614D6" w:rsidRDefault="00E6463B" w:rsidP="00CF5B33">
      <w:pPr>
        <w:tabs>
          <w:tab w:val="left" w:pos="720"/>
        </w:tabs>
        <w:suppressAutoHyphens/>
        <w:spacing w:after="0" w:line="240" w:lineRule="auto"/>
        <w:ind w:firstLine="567"/>
        <w:jc w:val="both"/>
        <w:rPr>
          <w:rFonts w:ascii="Times New Roman" w:hAnsi="Times New Roman" w:cs="Times New Roman"/>
          <w:color w:val="FF0000"/>
          <w:sz w:val="26"/>
          <w:szCs w:val="26"/>
        </w:rPr>
      </w:pPr>
    </w:p>
    <w:p w:rsidR="0023086D" w:rsidRPr="0023086D" w:rsidRDefault="0023086D" w:rsidP="0023086D">
      <w:pPr>
        <w:autoSpaceDE w:val="0"/>
        <w:autoSpaceDN w:val="0"/>
        <w:adjustRightInd w:val="0"/>
        <w:spacing w:after="0" w:line="240" w:lineRule="auto"/>
        <w:ind w:firstLine="709"/>
        <w:jc w:val="both"/>
        <w:rPr>
          <w:rFonts w:ascii="Times New Roman" w:eastAsia="Calibri" w:hAnsi="Times New Roman" w:cs="Times New Roman"/>
          <w:sz w:val="26"/>
          <w:szCs w:val="26"/>
        </w:rPr>
      </w:pPr>
      <w:r w:rsidRPr="0023086D">
        <w:rPr>
          <w:rFonts w:ascii="Times New Roman" w:eastAsia="Times New Roman" w:hAnsi="Times New Roman" w:cs="Times New Roman"/>
          <w:b/>
          <w:color w:val="000000"/>
          <w:sz w:val="26"/>
          <w:szCs w:val="26"/>
          <w:lang w:eastAsia="ru-RU"/>
        </w:rPr>
        <w:t>Государственная программа Сахалинской области «Развитие физической культуры, спорта и повышение эффективности молодежной политики в Сахалинской области на 2017-2022 годы»</w:t>
      </w:r>
      <w:r w:rsidRPr="0023086D">
        <w:rPr>
          <w:rFonts w:ascii="Times New Roman" w:eastAsia="Calibri" w:hAnsi="Times New Roman" w:cs="Times New Roman"/>
          <w:sz w:val="26"/>
          <w:szCs w:val="26"/>
        </w:rPr>
        <w:t xml:space="preserve"> </w:t>
      </w:r>
      <w:r w:rsidR="00A209DD">
        <w:rPr>
          <w:rFonts w:ascii="Times New Roman" w:eastAsia="Calibri" w:hAnsi="Times New Roman" w:cs="Times New Roman"/>
          <w:sz w:val="26"/>
          <w:szCs w:val="26"/>
        </w:rPr>
        <w:t xml:space="preserve">в 2018 году </w:t>
      </w:r>
      <w:r w:rsidRPr="0023086D">
        <w:rPr>
          <w:rFonts w:ascii="Times New Roman" w:eastAsia="Calibri" w:hAnsi="Times New Roman" w:cs="Times New Roman"/>
          <w:sz w:val="26"/>
          <w:szCs w:val="26"/>
        </w:rPr>
        <w:t>уменьшена на 212 020,</w:t>
      </w:r>
      <w:proofErr w:type="gramStart"/>
      <w:r w:rsidRPr="0023086D">
        <w:rPr>
          <w:rFonts w:ascii="Times New Roman" w:eastAsia="Calibri" w:hAnsi="Times New Roman" w:cs="Times New Roman"/>
          <w:sz w:val="26"/>
          <w:szCs w:val="26"/>
        </w:rPr>
        <w:t>3  тыс.</w:t>
      </w:r>
      <w:proofErr w:type="gramEnd"/>
      <w:r w:rsidRPr="0023086D">
        <w:rPr>
          <w:rFonts w:ascii="Times New Roman" w:eastAsia="Calibri" w:hAnsi="Times New Roman" w:cs="Times New Roman"/>
          <w:sz w:val="26"/>
          <w:szCs w:val="26"/>
        </w:rPr>
        <w:t xml:space="preserve"> рублей.</w:t>
      </w:r>
    </w:p>
    <w:p w:rsidR="0023086D" w:rsidRPr="0023086D" w:rsidRDefault="0023086D" w:rsidP="0023086D">
      <w:pPr>
        <w:spacing w:after="0" w:line="240" w:lineRule="auto"/>
        <w:ind w:firstLine="709"/>
        <w:jc w:val="right"/>
        <w:rPr>
          <w:rFonts w:ascii="Times New Roman" w:eastAsia="Calibri" w:hAnsi="Times New Roman" w:cs="Times New Roman"/>
          <w:sz w:val="26"/>
          <w:szCs w:val="26"/>
        </w:rPr>
      </w:pPr>
      <w:r w:rsidRPr="0023086D">
        <w:rPr>
          <w:rFonts w:ascii="Times New Roman" w:eastAsia="Calibri" w:hAnsi="Times New Roman" w:cs="Times New Roman"/>
          <w:sz w:val="26"/>
          <w:szCs w:val="26"/>
        </w:rPr>
        <w:t>тыс. рублей</w:t>
      </w:r>
    </w:p>
    <w:tbl>
      <w:tblPr>
        <w:tblStyle w:val="10"/>
        <w:tblW w:w="0" w:type="auto"/>
        <w:tblInd w:w="108" w:type="dxa"/>
        <w:tblLook w:val="04A0" w:firstRow="1" w:lastRow="0" w:firstColumn="1" w:lastColumn="0" w:noHBand="0" w:noVBand="1"/>
      </w:tblPr>
      <w:tblGrid>
        <w:gridCol w:w="4678"/>
        <w:gridCol w:w="1953"/>
        <w:gridCol w:w="1537"/>
        <w:gridCol w:w="1471"/>
      </w:tblGrid>
      <w:tr w:rsidR="0023086D" w:rsidRPr="0023086D" w:rsidTr="00BD20F2">
        <w:trPr>
          <w:trHeight w:val="815"/>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Наименование</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Утвержденный бюджет</w:t>
            </w:r>
          </w:p>
        </w:tc>
        <w:tc>
          <w:tcPr>
            <w:tcW w:w="1537"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Бюджет с учетом изменений</w:t>
            </w:r>
          </w:p>
        </w:tc>
        <w:tc>
          <w:tcPr>
            <w:tcW w:w="1471"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Отклонение</w:t>
            </w:r>
          </w:p>
        </w:tc>
      </w:tr>
      <w:tr w:rsidR="0023086D" w:rsidRPr="0023086D" w:rsidTr="00BD20F2">
        <w:trPr>
          <w:trHeight w:val="204"/>
        </w:trPr>
        <w:tc>
          <w:tcPr>
            <w:tcW w:w="4678"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1</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jc w:val="center"/>
              <w:rPr>
                <w:bCs/>
              </w:rPr>
            </w:pPr>
            <w:r w:rsidRPr="0023086D">
              <w:rPr>
                <w:bCs/>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jc w:val="center"/>
              <w:rPr>
                <w:bCs/>
              </w:rPr>
            </w:pPr>
            <w:r w:rsidRPr="0023086D">
              <w:rPr>
                <w:bCs/>
              </w:rPr>
              <w:t>3</w:t>
            </w:r>
          </w:p>
        </w:tc>
        <w:tc>
          <w:tcPr>
            <w:tcW w:w="1471"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jc w:val="center"/>
              <w:rPr>
                <w:bCs/>
              </w:rPr>
            </w:pPr>
            <w:r w:rsidRPr="0023086D">
              <w:rPr>
                <w:bCs/>
              </w:rPr>
              <w:t>4</w:t>
            </w:r>
          </w:p>
        </w:tc>
      </w:tr>
      <w:tr w:rsidR="0023086D" w:rsidRPr="0023086D" w:rsidTr="00BD20F2">
        <w:trPr>
          <w:trHeight w:val="204"/>
        </w:trPr>
        <w:tc>
          <w:tcPr>
            <w:tcW w:w="4678" w:type="dxa"/>
            <w:tcBorders>
              <w:top w:val="single" w:sz="4" w:space="0" w:color="auto"/>
              <w:left w:val="single" w:sz="4" w:space="0" w:color="auto"/>
              <w:bottom w:val="single" w:sz="4" w:space="0" w:color="auto"/>
              <w:right w:val="single" w:sz="4" w:space="0" w:color="auto"/>
            </w:tcBorders>
            <w:hideMark/>
          </w:tcPr>
          <w:p w:rsidR="0023086D" w:rsidRPr="0023086D" w:rsidRDefault="0023086D" w:rsidP="0023086D">
            <w:pPr>
              <w:tabs>
                <w:tab w:val="left" w:pos="709"/>
              </w:tabs>
              <w:rPr>
                <w:b/>
                <w:bCs/>
              </w:rPr>
            </w:pPr>
            <w:r w:rsidRPr="0023086D">
              <w:rPr>
                <w:b/>
                <w:bCs/>
              </w:rPr>
              <w:t xml:space="preserve">Государственная программа Сахалинской </w:t>
            </w:r>
            <w:r w:rsidRPr="0023086D">
              <w:rPr>
                <w:b/>
                <w:bCs/>
              </w:rPr>
              <w:lastRenderedPageBreak/>
              <w:t>области "Развитие физической культуры, спорта и повышение эффективности молодежной политики в Сахалинской области на 2017-2022 годы"</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086D" w:rsidRPr="00A209DD" w:rsidRDefault="0023086D" w:rsidP="0023086D">
            <w:pPr>
              <w:tabs>
                <w:tab w:val="left" w:pos="709"/>
              </w:tabs>
              <w:jc w:val="center"/>
              <w:rPr>
                <w:b/>
                <w:bCs/>
              </w:rPr>
            </w:pPr>
            <w:r w:rsidRPr="00A209DD">
              <w:rPr>
                <w:b/>
                <w:bCs/>
              </w:rPr>
              <w:lastRenderedPageBreak/>
              <w:t>6 821 606,7</w:t>
            </w:r>
          </w:p>
        </w:tc>
        <w:tc>
          <w:tcPr>
            <w:tcW w:w="1537" w:type="dxa"/>
            <w:tcBorders>
              <w:top w:val="single" w:sz="4" w:space="0" w:color="auto"/>
              <w:left w:val="single" w:sz="4" w:space="0" w:color="auto"/>
              <w:bottom w:val="single" w:sz="4" w:space="0" w:color="auto"/>
              <w:right w:val="single" w:sz="4" w:space="0" w:color="auto"/>
            </w:tcBorders>
            <w:vAlign w:val="center"/>
            <w:hideMark/>
          </w:tcPr>
          <w:p w:rsidR="0023086D" w:rsidRPr="00A209DD" w:rsidRDefault="0023086D" w:rsidP="0023086D">
            <w:pPr>
              <w:tabs>
                <w:tab w:val="left" w:pos="709"/>
              </w:tabs>
              <w:jc w:val="center"/>
              <w:rPr>
                <w:b/>
                <w:bCs/>
              </w:rPr>
            </w:pPr>
            <w:r w:rsidRPr="00A209DD">
              <w:rPr>
                <w:b/>
                <w:bCs/>
              </w:rPr>
              <w:t>6 609 586,4</w:t>
            </w:r>
          </w:p>
        </w:tc>
        <w:tc>
          <w:tcPr>
            <w:tcW w:w="1471" w:type="dxa"/>
            <w:tcBorders>
              <w:top w:val="single" w:sz="4" w:space="0" w:color="auto"/>
              <w:left w:val="single" w:sz="4" w:space="0" w:color="auto"/>
              <w:bottom w:val="single" w:sz="4" w:space="0" w:color="auto"/>
              <w:right w:val="single" w:sz="4" w:space="0" w:color="auto"/>
            </w:tcBorders>
            <w:vAlign w:val="center"/>
            <w:hideMark/>
          </w:tcPr>
          <w:p w:rsidR="0023086D" w:rsidRPr="00A209DD" w:rsidRDefault="0023086D" w:rsidP="0023086D">
            <w:pPr>
              <w:tabs>
                <w:tab w:val="left" w:pos="709"/>
              </w:tabs>
              <w:jc w:val="center"/>
              <w:rPr>
                <w:b/>
                <w:bCs/>
              </w:rPr>
            </w:pPr>
            <w:r w:rsidRPr="00A209DD">
              <w:rPr>
                <w:b/>
                <w:bCs/>
              </w:rPr>
              <w:t>-212 020,3</w:t>
            </w:r>
          </w:p>
        </w:tc>
      </w:tr>
      <w:tr w:rsidR="0023086D" w:rsidRPr="0023086D" w:rsidTr="00BD20F2">
        <w:trPr>
          <w:trHeight w:val="204"/>
        </w:trPr>
        <w:tc>
          <w:tcPr>
            <w:tcW w:w="4678" w:type="dxa"/>
            <w:tcBorders>
              <w:top w:val="single" w:sz="4" w:space="0" w:color="auto"/>
              <w:left w:val="single" w:sz="4" w:space="0" w:color="auto"/>
              <w:bottom w:val="single" w:sz="4" w:space="0" w:color="auto"/>
              <w:right w:val="single" w:sz="4" w:space="0" w:color="auto"/>
            </w:tcBorders>
            <w:hideMark/>
          </w:tcPr>
          <w:p w:rsidR="0023086D" w:rsidRPr="0023086D" w:rsidRDefault="0023086D" w:rsidP="0023086D">
            <w:pPr>
              <w:tabs>
                <w:tab w:val="left" w:pos="709"/>
              </w:tabs>
              <w:rPr>
                <w:bCs/>
              </w:rPr>
            </w:pPr>
            <w:r w:rsidRPr="0023086D">
              <w:rPr>
                <w:bCs/>
              </w:rPr>
              <w:t>Подпрограмма "Развитие физической культуры и спорта в Сахалинской области"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6 681 995,0</w:t>
            </w:r>
          </w:p>
        </w:tc>
        <w:tc>
          <w:tcPr>
            <w:tcW w:w="1537"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6 460 125,6</w:t>
            </w:r>
          </w:p>
        </w:tc>
        <w:tc>
          <w:tcPr>
            <w:tcW w:w="1471"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-221 869,4</w:t>
            </w:r>
          </w:p>
        </w:tc>
      </w:tr>
      <w:tr w:rsidR="0023086D" w:rsidRPr="0023086D" w:rsidTr="00BD20F2">
        <w:trPr>
          <w:trHeight w:val="204"/>
        </w:trPr>
        <w:tc>
          <w:tcPr>
            <w:tcW w:w="4678" w:type="dxa"/>
            <w:tcBorders>
              <w:top w:val="single" w:sz="4" w:space="0" w:color="auto"/>
              <w:left w:val="single" w:sz="4" w:space="0" w:color="auto"/>
              <w:bottom w:val="single" w:sz="4" w:space="0" w:color="auto"/>
              <w:right w:val="single" w:sz="4" w:space="0" w:color="auto"/>
            </w:tcBorders>
            <w:hideMark/>
          </w:tcPr>
          <w:p w:rsidR="0023086D" w:rsidRPr="0023086D" w:rsidRDefault="0023086D" w:rsidP="0023086D">
            <w:pPr>
              <w:tabs>
                <w:tab w:val="left" w:pos="709"/>
              </w:tabs>
              <w:rPr>
                <w:bCs/>
              </w:rPr>
            </w:pPr>
            <w:r w:rsidRPr="0023086D">
              <w:rPr>
                <w:bCs/>
              </w:rPr>
              <w:t>Подпрограмма "Патриотическое воспитание в Сахалинской области"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77 114,8</w:t>
            </w:r>
          </w:p>
        </w:tc>
        <w:tc>
          <w:tcPr>
            <w:tcW w:w="1537"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86 963,9</w:t>
            </w:r>
          </w:p>
        </w:tc>
        <w:tc>
          <w:tcPr>
            <w:tcW w:w="1471"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9 849,1</w:t>
            </w:r>
          </w:p>
        </w:tc>
      </w:tr>
      <w:tr w:rsidR="0023086D" w:rsidRPr="0023086D" w:rsidTr="00BD20F2">
        <w:trPr>
          <w:trHeight w:val="204"/>
        </w:trPr>
        <w:tc>
          <w:tcPr>
            <w:tcW w:w="4678" w:type="dxa"/>
            <w:tcBorders>
              <w:top w:val="single" w:sz="4" w:space="0" w:color="auto"/>
              <w:left w:val="single" w:sz="4" w:space="0" w:color="auto"/>
              <w:bottom w:val="single" w:sz="4" w:space="0" w:color="auto"/>
              <w:right w:val="single" w:sz="4" w:space="0" w:color="auto"/>
            </w:tcBorders>
            <w:hideMark/>
          </w:tcPr>
          <w:p w:rsidR="0023086D" w:rsidRPr="0023086D" w:rsidRDefault="0023086D" w:rsidP="0023086D">
            <w:pPr>
              <w:tabs>
                <w:tab w:val="left" w:pos="709"/>
              </w:tabs>
              <w:rPr>
                <w:bCs/>
              </w:rPr>
            </w:pPr>
            <w:r w:rsidRPr="0023086D">
              <w:rPr>
                <w:bCs/>
              </w:rPr>
              <w:t>Подпрограмма "Повышение эффективности реализации молодежной политики"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62 496,9</w:t>
            </w:r>
          </w:p>
        </w:tc>
        <w:tc>
          <w:tcPr>
            <w:tcW w:w="1537"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62 496,9</w:t>
            </w:r>
          </w:p>
        </w:tc>
        <w:tc>
          <w:tcPr>
            <w:tcW w:w="1471" w:type="dxa"/>
            <w:tcBorders>
              <w:top w:val="single" w:sz="4" w:space="0" w:color="auto"/>
              <w:left w:val="single" w:sz="4" w:space="0" w:color="auto"/>
              <w:bottom w:val="single" w:sz="4" w:space="0" w:color="auto"/>
              <w:right w:val="single" w:sz="4" w:space="0" w:color="auto"/>
            </w:tcBorders>
            <w:vAlign w:val="center"/>
            <w:hideMark/>
          </w:tcPr>
          <w:p w:rsidR="0023086D" w:rsidRPr="0023086D" w:rsidRDefault="0023086D" w:rsidP="0023086D">
            <w:pPr>
              <w:tabs>
                <w:tab w:val="left" w:pos="709"/>
              </w:tabs>
              <w:jc w:val="center"/>
              <w:rPr>
                <w:bCs/>
              </w:rPr>
            </w:pPr>
            <w:r w:rsidRPr="0023086D">
              <w:rPr>
                <w:bCs/>
              </w:rPr>
              <w:t>0,0</w:t>
            </w:r>
          </w:p>
        </w:tc>
      </w:tr>
    </w:tbl>
    <w:p w:rsidR="0023086D" w:rsidRPr="0023086D" w:rsidRDefault="0023086D" w:rsidP="0023086D">
      <w:pPr>
        <w:spacing w:after="0" w:line="240" w:lineRule="auto"/>
        <w:ind w:firstLine="709"/>
        <w:jc w:val="both"/>
        <w:rPr>
          <w:rFonts w:ascii="Times New Roman" w:eastAsia="Calibri" w:hAnsi="Times New Roman" w:cs="Times New Roman"/>
          <w:sz w:val="26"/>
          <w:szCs w:val="26"/>
        </w:rPr>
      </w:pPr>
    </w:p>
    <w:p w:rsidR="0023086D" w:rsidRPr="0023086D" w:rsidRDefault="0023086D" w:rsidP="002308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3086D">
        <w:rPr>
          <w:rFonts w:ascii="Times New Roman" w:eastAsia="Times New Roman" w:hAnsi="Times New Roman" w:cs="Times New Roman"/>
          <w:b/>
          <w:sz w:val="26"/>
          <w:szCs w:val="26"/>
          <w:lang w:eastAsia="ru-RU"/>
        </w:rPr>
        <w:t xml:space="preserve">Подпрограмма «Развитие физической культуры и спорта в Сахалинской области» </w:t>
      </w:r>
      <w:r w:rsidRPr="0023086D">
        <w:rPr>
          <w:rFonts w:ascii="Times New Roman" w:eastAsia="Times New Roman" w:hAnsi="Times New Roman" w:cs="Times New Roman"/>
          <w:sz w:val="26"/>
          <w:szCs w:val="26"/>
          <w:lang w:eastAsia="ru-RU"/>
        </w:rPr>
        <w:t>уменьшена на 221 869,4 тыс. рублей, в том числе за счет:</w:t>
      </w:r>
    </w:p>
    <w:p w:rsidR="0023086D" w:rsidRPr="0023086D" w:rsidRDefault="0023086D" w:rsidP="0023086D">
      <w:pPr>
        <w:tabs>
          <w:tab w:val="left" w:pos="709"/>
        </w:tabs>
        <w:spacing w:after="0" w:line="240" w:lineRule="auto"/>
        <w:ind w:firstLine="709"/>
        <w:jc w:val="both"/>
        <w:rPr>
          <w:rFonts w:ascii="Times New Roman" w:eastAsia="Calibri" w:hAnsi="Times New Roman" w:cs="Times New Roman"/>
          <w:sz w:val="26"/>
          <w:szCs w:val="26"/>
        </w:rPr>
      </w:pPr>
      <w:r w:rsidRPr="0023086D">
        <w:rPr>
          <w:rFonts w:ascii="Times New Roman" w:eastAsia="Calibri" w:hAnsi="Times New Roman" w:cs="Times New Roman"/>
          <w:sz w:val="26"/>
          <w:szCs w:val="26"/>
        </w:rPr>
        <w:t xml:space="preserve">уменьшения ассигнований на </w:t>
      </w:r>
      <w:r w:rsidRPr="00E55AD6">
        <w:rPr>
          <w:rFonts w:ascii="Times New Roman" w:eastAsia="Calibri" w:hAnsi="Times New Roman" w:cs="Times New Roman"/>
          <w:sz w:val="26"/>
          <w:szCs w:val="26"/>
        </w:rPr>
        <w:t>470 222,2</w:t>
      </w:r>
      <w:r w:rsidRPr="0023086D">
        <w:rPr>
          <w:rFonts w:ascii="Times New Roman" w:eastAsia="Calibri" w:hAnsi="Times New Roman" w:cs="Times New Roman"/>
          <w:sz w:val="26"/>
          <w:szCs w:val="26"/>
        </w:rPr>
        <w:t xml:space="preserve"> тыс. рублей, в том числе: </w:t>
      </w:r>
    </w:p>
    <w:p w:rsidR="0023086D" w:rsidRPr="0023086D" w:rsidRDefault="0023086D" w:rsidP="0023086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23086D">
        <w:rPr>
          <w:rFonts w:ascii="Times New Roman" w:eastAsia="Times New Roman" w:hAnsi="Times New Roman" w:cs="Times New Roman"/>
          <w:sz w:val="26"/>
          <w:szCs w:val="26"/>
        </w:rPr>
        <w:t>- 3 837,9 тыс. рублей экономия</w:t>
      </w:r>
      <w:r w:rsidRPr="0023086D">
        <w:rPr>
          <w:rFonts w:ascii="Times New Roman" w:eastAsia="Calibri" w:hAnsi="Times New Roman" w:cs="Times New Roman"/>
          <w:sz w:val="26"/>
          <w:szCs w:val="26"/>
        </w:rPr>
        <w:t xml:space="preserve">, образовавшаяся по результатам проведения конкурентных процедур на закупку товаров (работ, услуг); </w:t>
      </w:r>
    </w:p>
    <w:p w:rsidR="0023086D" w:rsidRPr="0023086D" w:rsidRDefault="0023086D" w:rsidP="0023086D">
      <w:pPr>
        <w:tabs>
          <w:tab w:val="left" w:pos="720"/>
        </w:tabs>
        <w:spacing w:after="0" w:line="240" w:lineRule="auto"/>
        <w:ind w:firstLine="709"/>
        <w:jc w:val="both"/>
        <w:rPr>
          <w:rFonts w:ascii="Times New Roman" w:eastAsia="Calibri" w:hAnsi="Times New Roman" w:cs="Times New Roman"/>
          <w:bCs/>
          <w:sz w:val="26"/>
          <w:szCs w:val="26"/>
        </w:rPr>
      </w:pPr>
      <w:r w:rsidRPr="0023086D">
        <w:rPr>
          <w:rFonts w:ascii="Times New Roman" w:eastAsia="Calibri" w:hAnsi="Times New Roman" w:cs="Times New Roman"/>
          <w:sz w:val="26"/>
          <w:szCs w:val="26"/>
        </w:rPr>
        <w:t xml:space="preserve">- 15 000,0 </w:t>
      </w:r>
      <w:r w:rsidRPr="0023086D">
        <w:rPr>
          <w:rFonts w:ascii="Times New Roman" w:eastAsia="Calibri" w:hAnsi="Times New Roman" w:cs="Times New Roman"/>
          <w:bCs/>
          <w:sz w:val="26"/>
          <w:szCs w:val="26"/>
        </w:rPr>
        <w:t xml:space="preserve">тыс. рублей по объекту «Региональный центр единоборств в г. Южно-Сахалинске» в связи с длительной процедурой передачи зеленого участка под строительство объекта; </w:t>
      </w:r>
    </w:p>
    <w:p w:rsidR="0023086D" w:rsidRPr="0023086D" w:rsidRDefault="0023086D" w:rsidP="0023086D">
      <w:pPr>
        <w:tabs>
          <w:tab w:val="left" w:pos="720"/>
        </w:tabs>
        <w:spacing w:after="0" w:line="240" w:lineRule="auto"/>
        <w:ind w:firstLine="709"/>
        <w:jc w:val="both"/>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- 441 784,3 тыс. рублей по объекту «Развитие спортивного комплекса СТК «Горный воздух», в том числе: разработка проектно-сметной документации, проектно-изыскательские работы, государственная экспертиза проектов, реконструкция и строительство сопутствующей инфраструктуры комплекса, строительство горнолыжных трасс горы «Большевик», горы «Красная», трассы «Спортивная», западного склона горы «Большевик», канатных дорог, экстрим арены»  в связи с экономией, сложившейся по результатам конкурентных процедур (14 704,3 тыс. рублей) и переносом сроков строительства северного склона горы «Красная» на более поздний срок (427 080,0 тыс. рублей);</w:t>
      </w:r>
    </w:p>
    <w:p w:rsidR="0023086D" w:rsidRPr="0023086D" w:rsidRDefault="0023086D" w:rsidP="0023086D">
      <w:pPr>
        <w:tabs>
          <w:tab w:val="left" w:pos="720"/>
        </w:tabs>
        <w:spacing w:after="0" w:line="240" w:lineRule="auto"/>
        <w:ind w:firstLine="709"/>
        <w:jc w:val="both"/>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xml:space="preserve">- 2 600,0 тыс. рублей по объекту «Строительство универсальной спортивной площадки, </w:t>
      </w:r>
      <w:proofErr w:type="spellStart"/>
      <w:r w:rsidRPr="0023086D">
        <w:rPr>
          <w:rFonts w:ascii="Times New Roman" w:eastAsia="Calibri" w:hAnsi="Times New Roman" w:cs="Times New Roman"/>
          <w:bCs/>
          <w:sz w:val="26"/>
          <w:szCs w:val="26"/>
        </w:rPr>
        <w:t>Томаринский</w:t>
      </w:r>
      <w:proofErr w:type="spellEnd"/>
      <w:r w:rsidRPr="0023086D">
        <w:rPr>
          <w:rFonts w:ascii="Times New Roman" w:eastAsia="Calibri" w:hAnsi="Times New Roman" w:cs="Times New Roman"/>
          <w:bCs/>
          <w:sz w:val="26"/>
          <w:szCs w:val="26"/>
        </w:rPr>
        <w:t xml:space="preserve"> городской округ» в связи с расторжением государственного контракта с недобросовестным подрядчиком;</w:t>
      </w:r>
      <w:r w:rsidRPr="0023086D">
        <w:rPr>
          <w:rFonts w:ascii="Times New Roman" w:eastAsia="Calibri" w:hAnsi="Times New Roman" w:cs="Times New Roman"/>
          <w:bCs/>
          <w:sz w:val="26"/>
          <w:szCs w:val="26"/>
          <w:highlight w:val="lightGray"/>
        </w:rPr>
        <w:t xml:space="preserve"> </w:t>
      </w:r>
    </w:p>
    <w:p w:rsidR="0023086D" w:rsidRPr="0023086D" w:rsidRDefault="0023086D" w:rsidP="0023086D">
      <w:pPr>
        <w:tabs>
          <w:tab w:val="left" w:pos="720"/>
        </w:tabs>
        <w:spacing w:after="0" w:line="240" w:lineRule="auto"/>
        <w:ind w:firstLine="709"/>
        <w:jc w:val="both"/>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- 7 000,0 тыс. рублей по объекту «Центр настольного тенниса в г. Южно-Сахалинске» в связи с длительной процедурой передачи зеленого участка под строительство объекта;</w:t>
      </w:r>
    </w:p>
    <w:p w:rsidR="0023086D" w:rsidRPr="0023086D" w:rsidRDefault="0023086D" w:rsidP="0023086D">
      <w:pPr>
        <w:tabs>
          <w:tab w:val="left" w:pos="709"/>
        </w:tabs>
        <w:spacing w:after="0" w:line="240" w:lineRule="auto"/>
        <w:ind w:firstLine="709"/>
        <w:jc w:val="both"/>
        <w:rPr>
          <w:rFonts w:ascii="Times New Roman" w:eastAsia="Calibri" w:hAnsi="Times New Roman" w:cs="Times New Roman"/>
          <w:sz w:val="26"/>
          <w:szCs w:val="26"/>
        </w:rPr>
      </w:pPr>
      <w:r w:rsidRPr="0023086D">
        <w:rPr>
          <w:rFonts w:ascii="Times New Roman" w:eastAsia="Calibri" w:hAnsi="Times New Roman" w:cs="Times New Roman"/>
          <w:sz w:val="26"/>
          <w:szCs w:val="26"/>
        </w:rPr>
        <w:t xml:space="preserve">увеличения ассигнований на 248 352,8 тыс. рублей, в том числе: </w:t>
      </w:r>
    </w:p>
    <w:p w:rsidR="0023086D" w:rsidRPr="0023086D" w:rsidRDefault="0023086D" w:rsidP="0023086D">
      <w:pPr>
        <w:autoSpaceDE w:val="0"/>
        <w:autoSpaceDN w:val="0"/>
        <w:adjustRightInd w:val="0"/>
        <w:spacing w:after="0" w:line="240" w:lineRule="auto"/>
        <w:ind w:firstLine="709"/>
        <w:jc w:val="both"/>
        <w:rPr>
          <w:rFonts w:ascii="Times New Roman" w:eastAsia="Calibri" w:hAnsi="Times New Roman" w:cs="Times New Roman"/>
          <w:bCs/>
          <w:color w:val="000000"/>
          <w:sz w:val="26"/>
          <w:szCs w:val="26"/>
        </w:rPr>
      </w:pPr>
      <w:r w:rsidRPr="0023086D">
        <w:rPr>
          <w:rFonts w:ascii="Times New Roman" w:eastAsia="Calibri" w:hAnsi="Times New Roman" w:cs="Times New Roman"/>
          <w:sz w:val="26"/>
          <w:szCs w:val="26"/>
        </w:rPr>
        <w:t>- 8 561,0 тыс. рублей на подготовку проведения I зимних Международных спортивных игр «Дети Азии»:</w:t>
      </w:r>
      <w:r w:rsidRPr="0023086D">
        <w:rPr>
          <w:rFonts w:ascii="Times New Roman" w:eastAsia="Calibri" w:hAnsi="Times New Roman" w:cs="Times New Roman"/>
          <w:color w:val="000000"/>
          <w:sz w:val="26"/>
          <w:szCs w:val="26"/>
        </w:rPr>
        <w:t xml:space="preserve"> приобретение 6-ти блок-модулей для </w:t>
      </w:r>
      <w:r w:rsidRPr="0023086D">
        <w:rPr>
          <w:rFonts w:ascii="Times New Roman" w:eastAsia="Calibri" w:hAnsi="Times New Roman" w:cs="Times New Roman"/>
          <w:bCs/>
          <w:color w:val="000000"/>
          <w:sz w:val="26"/>
          <w:szCs w:val="26"/>
        </w:rPr>
        <w:t xml:space="preserve">ГБУ «СШОР по горнолыжному спорту» - 1 820,0 тыс. рублей, </w:t>
      </w:r>
      <w:r w:rsidRPr="0023086D">
        <w:rPr>
          <w:rFonts w:ascii="Times New Roman" w:eastAsia="Calibri" w:hAnsi="Times New Roman" w:cs="Times New Roman"/>
          <w:color w:val="000000"/>
          <w:sz w:val="26"/>
          <w:szCs w:val="26"/>
        </w:rPr>
        <w:t xml:space="preserve">приобретение монтажной конструкции для видеоэкрана для </w:t>
      </w:r>
      <w:r w:rsidRPr="0023086D">
        <w:rPr>
          <w:rFonts w:ascii="Times New Roman" w:eastAsia="Calibri" w:hAnsi="Times New Roman" w:cs="Times New Roman"/>
          <w:bCs/>
          <w:color w:val="000000"/>
          <w:sz w:val="26"/>
          <w:szCs w:val="26"/>
        </w:rPr>
        <w:t>ГАУ «СШОР  зимних видов спорта»  - 6 741,0 тыс. рублей;</w:t>
      </w:r>
    </w:p>
    <w:p w:rsidR="0023086D" w:rsidRPr="0023086D" w:rsidRDefault="0023086D" w:rsidP="0023086D">
      <w:pPr>
        <w:autoSpaceDE w:val="0"/>
        <w:autoSpaceDN w:val="0"/>
        <w:adjustRightInd w:val="0"/>
        <w:spacing w:after="0" w:line="240" w:lineRule="auto"/>
        <w:ind w:firstLine="709"/>
        <w:jc w:val="both"/>
        <w:rPr>
          <w:rFonts w:ascii="Times New Roman" w:eastAsia="Calibri" w:hAnsi="Times New Roman" w:cs="Times New Roman"/>
          <w:sz w:val="26"/>
          <w:szCs w:val="26"/>
        </w:rPr>
      </w:pPr>
      <w:r w:rsidRPr="0023086D">
        <w:rPr>
          <w:rFonts w:ascii="Times New Roman" w:eastAsia="Calibri" w:hAnsi="Times New Roman" w:cs="Times New Roman"/>
          <w:sz w:val="26"/>
          <w:szCs w:val="26"/>
        </w:rPr>
        <w:t xml:space="preserve">- 165 786,1 тыс. рублей на капитальный ремонт и благоустройство территорий учреждений спортивной направленности, в том числе: ОАУ «СТК «Горный воздух» на обустройство парковки 121 000,0 тыс. рублей и благоустройство территории </w:t>
      </w:r>
      <w:r w:rsidRPr="00E55AD6">
        <w:rPr>
          <w:rFonts w:ascii="Times New Roman" w:eastAsia="Calibri" w:hAnsi="Times New Roman" w:cs="Times New Roman"/>
          <w:sz w:val="26"/>
          <w:szCs w:val="26"/>
        </w:rPr>
        <w:t>24 127,0</w:t>
      </w:r>
      <w:r w:rsidRPr="0023086D">
        <w:rPr>
          <w:rFonts w:ascii="Times New Roman" w:eastAsia="Calibri" w:hAnsi="Times New Roman" w:cs="Times New Roman"/>
          <w:sz w:val="26"/>
          <w:szCs w:val="26"/>
        </w:rPr>
        <w:t xml:space="preserve"> тыс. рублей; </w:t>
      </w:r>
      <w:r w:rsidRPr="0023086D">
        <w:rPr>
          <w:rFonts w:ascii="Times New Roman" w:eastAsia="Calibri" w:hAnsi="Times New Roman" w:cs="Times New Roman"/>
          <w:bCs/>
          <w:color w:val="000000"/>
          <w:sz w:val="26"/>
          <w:szCs w:val="26"/>
        </w:rPr>
        <w:t xml:space="preserve">ГАУ «СШОР зимних видов спорта» </w:t>
      </w:r>
      <w:r w:rsidRPr="0023086D">
        <w:rPr>
          <w:rFonts w:ascii="Times New Roman" w:eastAsia="Calibri" w:hAnsi="Times New Roman" w:cs="Times New Roman"/>
          <w:sz w:val="26"/>
          <w:szCs w:val="26"/>
        </w:rPr>
        <w:t xml:space="preserve">на капитальный ремонт объекта «Трамплинный комплекс» </w:t>
      </w:r>
      <w:r w:rsidRPr="0023086D">
        <w:rPr>
          <w:rFonts w:ascii="Times New Roman" w:eastAsia="Calibri" w:hAnsi="Times New Roman" w:cs="Times New Roman"/>
          <w:bCs/>
          <w:color w:val="000000"/>
          <w:sz w:val="26"/>
          <w:szCs w:val="26"/>
        </w:rPr>
        <w:t>-</w:t>
      </w:r>
      <w:r w:rsidRPr="0023086D">
        <w:rPr>
          <w:rFonts w:ascii="Times New Roman" w:eastAsia="Calibri" w:hAnsi="Times New Roman" w:cs="Times New Roman"/>
          <w:sz w:val="26"/>
          <w:szCs w:val="26"/>
        </w:rPr>
        <w:t xml:space="preserve"> 20 659,1 тыс. рублей; </w:t>
      </w:r>
    </w:p>
    <w:p w:rsidR="0023086D" w:rsidRPr="0023086D" w:rsidRDefault="0023086D" w:rsidP="0023086D">
      <w:pPr>
        <w:autoSpaceDE w:val="0"/>
        <w:autoSpaceDN w:val="0"/>
        <w:adjustRightInd w:val="0"/>
        <w:spacing w:after="0" w:line="240" w:lineRule="auto"/>
        <w:ind w:firstLine="709"/>
        <w:jc w:val="both"/>
        <w:rPr>
          <w:rFonts w:ascii="Times New Roman" w:eastAsia="Calibri" w:hAnsi="Times New Roman" w:cs="Times New Roman"/>
          <w:sz w:val="26"/>
          <w:szCs w:val="26"/>
        </w:rPr>
      </w:pPr>
      <w:r w:rsidRPr="0023086D">
        <w:rPr>
          <w:rFonts w:ascii="Times New Roman" w:eastAsia="Calibri" w:hAnsi="Times New Roman" w:cs="Times New Roman"/>
          <w:sz w:val="26"/>
          <w:szCs w:val="26"/>
        </w:rPr>
        <w:t>- 8 160,0 тыс. рублей на приобретение колесного погрузчика для ОАУ «СТК «Горный воздух»;</w:t>
      </w:r>
    </w:p>
    <w:p w:rsidR="0023086D" w:rsidRPr="0023086D" w:rsidRDefault="0023086D" w:rsidP="0023086D">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23086D">
        <w:rPr>
          <w:rFonts w:ascii="Times New Roman" w:eastAsia="Calibri" w:hAnsi="Times New Roman" w:cs="Times New Roman"/>
          <w:sz w:val="26"/>
          <w:szCs w:val="26"/>
        </w:rPr>
        <w:lastRenderedPageBreak/>
        <w:t>-  20 698,0 тыс. рублей на приобретение оборудования для учреждений спортивной направленности,</w:t>
      </w:r>
      <w:r w:rsidRPr="0023086D">
        <w:rPr>
          <w:rFonts w:ascii="Times New Roman" w:eastAsia="Calibri" w:hAnsi="Times New Roman" w:cs="Times New Roman"/>
          <w:bCs/>
          <w:sz w:val="26"/>
          <w:szCs w:val="26"/>
        </w:rPr>
        <w:t xml:space="preserve"> в том числе: блок модулей для размещения сборных команд на трамплинном комплексе, роликовой дороги на канатный подъемник трамплина К-70, светодиодных светильников, звукового оборудования, флагштоков и другого оборудования для ГАУ «СШОР </w:t>
      </w:r>
      <w:r w:rsidRPr="0023086D">
        <w:rPr>
          <w:rFonts w:ascii="Times New Roman" w:eastAsia="Calibri" w:hAnsi="Times New Roman" w:cs="Times New Roman"/>
          <w:bCs/>
          <w:color w:val="000000"/>
          <w:sz w:val="26"/>
          <w:szCs w:val="26"/>
        </w:rPr>
        <w:t>зимних видов спорта</w:t>
      </w:r>
      <w:r w:rsidRPr="0023086D">
        <w:rPr>
          <w:rFonts w:ascii="Times New Roman" w:eastAsia="Calibri" w:hAnsi="Times New Roman" w:cs="Times New Roman"/>
          <w:bCs/>
          <w:sz w:val="26"/>
          <w:szCs w:val="26"/>
        </w:rPr>
        <w:t xml:space="preserve">» -              </w:t>
      </w:r>
      <w:r w:rsidRPr="0023086D">
        <w:rPr>
          <w:rFonts w:ascii="Times New Roman" w:eastAsia="Calibri" w:hAnsi="Times New Roman" w:cs="Times New Roman"/>
          <w:sz w:val="26"/>
          <w:szCs w:val="26"/>
        </w:rPr>
        <w:t xml:space="preserve">19 593,4 тыс. рублей; информационных уличных экранов для </w:t>
      </w:r>
      <w:r w:rsidRPr="0023086D">
        <w:rPr>
          <w:rFonts w:ascii="Times New Roman" w:eastAsia="Calibri" w:hAnsi="Times New Roman" w:cs="Times New Roman"/>
          <w:bCs/>
          <w:sz w:val="26"/>
          <w:szCs w:val="26"/>
        </w:rPr>
        <w:t>ОАУ «СТК «Горный воздух» -</w:t>
      </w:r>
      <w:r w:rsidRPr="0023086D">
        <w:rPr>
          <w:rFonts w:ascii="Times New Roman" w:eastAsia="Calibri" w:hAnsi="Times New Roman" w:cs="Times New Roman"/>
          <w:sz w:val="26"/>
          <w:szCs w:val="26"/>
        </w:rPr>
        <w:t xml:space="preserve"> 1 104,6 тыс. рублей</w:t>
      </w:r>
      <w:r w:rsidRPr="0023086D">
        <w:rPr>
          <w:rFonts w:ascii="Times New Roman" w:eastAsia="Calibri" w:hAnsi="Times New Roman" w:cs="Times New Roman"/>
          <w:bCs/>
          <w:sz w:val="26"/>
          <w:szCs w:val="26"/>
        </w:rPr>
        <w:t>;</w:t>
      </w:r>
    </w:p>
    <w:p w:rsidR="0023086D" w:rsidRPr="0023086D" w:rsidRDefault="0023086D" w:rsidP="0023086D">
      <w:pPr>
        <w:autoSpaceDE w:val="0"/>
        <w:autoSpaceDN w:val="0"/>
        <w:adjustRightInd w:val="0"/>
        <w:spacing w:after="0" w:line="240" w:lineRule="auto"/>
        <w:ind w:firstLine="709"/>
        <w:jc w:val="both"/>
        <w:rPr>
          <w:rFonts w:ascii="Times New Roman" w:eastAsia="Calibri" w:hAnsi="Times New Roman" w:cs="Times New Roman"/>
          <w:sz w:val="26"/>
          <w:szCs w:val="26"/>
        </w:rPr>
      </w:pPr>
      <w:r w:rsidRPr="0023086D">
        <w:rPr>
          <w:rFonts w:ascii="Times New Roman" w:eastAsia="Calibri" w:hAnsi="Times New Roman" w:cs="Times New Roman"/>
          <w:sz w:val="26"/>
          <w:szCs w:val="26"/>
        </w:rPr>
        <w:t>- 4 661,7 тыс. рублей на разработку информационной системы (</w:t>
      </w:r>
      <w:proofErr w:type="gramStart"/>
      <w:r w:rsidRPr="0023086D">
        <w:rPr>
          <w:rFonts w:ascii="Times New Roman" w:eastAsia="Calibri" w:hAnsi="Times New Roman" w:cs="Times New Roman"/>
          <w:sz w:val="26"/>
          <w:szCs w:val="26"/>
        </w:rPr>
        <w:t>интернет  портала</w:t>
      </w:r>
      <w:proofErr w:type="gramEnd"/>
      <w:r w:rsidRPr="0023086D">
        <w:rPr>
          <w:rFonts w:ascii="Times New Roman" w:eastAsia="Calibri" w:hAnsi="Times New Roman" w:cs="Times New Roman"/>
          <w:sz w:val="26"/>
          <w:szCs w:val="26"/>
        </w:rPr>
        <w:t>) для ОАУ «СТК «Горный воздух»;</w:t>
      </w:r>
    </w:p>
    <w:p w:rsidR="0023086D" w:rsidRPr="0023086D" w:rsidRDefault="0023086D" w:rsidP="0023086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3086D">
        <w:rPr>
          <w:rFonts w:ascii="Times New Roman" w:eastAsia="Calibri" w:hAnsi="Times New Roman" w:cs="Times New Roman"/>
          <w:sz w:val="26"/>
          <w:szCs w:val="26"/>
        </w:rPr>
        <w:t>- 1 363,1 тыс. рублей  на оплату работ, связанных с проведением технологического и ценового аудита обоснования инвестиций по объектам капитального строительства</w:t>
      </w:r>
      <w:r w:rsidRPr="0023086D">
        <w:rPr>
          <w:rFonts w:ascii="Times New Roman" w:eastAsia="Times New Roman" w:hAnsi="Times New Roman" w:cs="Times New Roman"/>
          <w:sz w:val="26"/>
          <w:szCs w:val="26"/>
          <w:lang w:eastAsia="ru-RU"/>
        </w:rPr>
        <w:t xml:space="preserve"> государственной собственности Сахалинской области: </w:t>
      </w:r>
      <w:r w:rsidRPr="0023086D">
        <w:rPr>
          <w:rFonts w:ascii="Times New Roman" w:eastAsia="Calibri" w:hAnsi="Times New Roman" w:cs="Times New Roman"/>
          <w:sz w:val="26"/>
          <w:szCs w:val="26"/>
        </w:rPr>
        <w:t>«Биатлонный центр в г. Южно-Сахалинск», «Строительство легкоатлетического манежа в г. Южно-Сахалинске»,</w:t>
      </w:r>
      <w:r w:rsidRPr="0023086D">
        <w:rPr>
          <w:rFonts w:ascii="Times New Roman" w:eastAsia="Times New Roman" w:hAnsi="Times New Roman" w:cs="Times New Roman"/>
          <w:color w:val="000000"/>
          <w:sz w:val="26"/>
          <w:szCs w:val="26"/>
          <w:lang w:eastAsia="ru-RU"/>
        </w:rPr>
        <w:t xml:space="preserve"> «Спортивный центр для занятий боксом в г. Южно-Сахалинск»;</w:t>
      </w:r>
    </w:p>
    <w:p w:rsidR="0023086D" w:rsidRPr="0023086D" w:rsidRDefault="0023086D" w:rsidP="0023086D">
      <w:pPr>
        <w:spacing w:after="0" w:line="240" w:lineRule="auto"/>
        <w:ind w:firstLine="709"/>
        <w:jc w:val="both"/>
        <w:textAlignment w:val="baseline"/>
        <w:rPr>
          <w:rFonts w:ascii="Times New Roman" w:eastAsia="Calibri" w:hAnsi="Times New Roman" w:cs="Times New Roman"/>
          <w:bCs/>
          <w:sz w:val="26"/>
          <w:szCs w:val="26"/>
          <w:lang w:eastAsia="ru-RU"/>
        </w:rPr>
      </w:pPr>
      <w:r w:rsidRPr="0023086D">
        <w:rPr>
          <w:rFonts w:ascii="Times New Roman" w:eastAsia="Calibri" w:hAnsi="Times New Roman" w:cs="Times New Roman"/>
          <w:sz w:val="26"/>
          <w:szCs w:val="26"/>
        </w:rPr>
        <w:t xml:space="preserve">- 1 933,6 </w:t>
      </w:r>
      <w:r w:rsidRPr="0023086D">
        <w:rPr>
          <w:rFonts w:ascii="Times New Roman" w:eastAsia="Calibri" w:hAnsi="Times New Roman" w:cs="Times New Roman"/>
          <w:bCs/>
          <w:sz w:val="26"/>
          <w:szCs w:val="26"/>
        </w:rPr>
        <w:t>тыс.</w:t>
      </w:r>
      <w:r w:rsidRPr="00E55AD6">
        <w:rPr>
          <w:rFonts w:ascii="Times New Roman" w:eastAsia="Calibri" w:hAnsi="Times New Roman" w:cs="Times New Roman"/>
          <w:bCs/>
          <w:sz w:val="26"/>
          <w:szCs w:val="26"/>
        </w:rPr>
        <w:t xml:space="preserve"> </w:t>
      </w:r>
      <w:r w:rsidRPr="0023086D">
        <w:rPr>
          <w:rFonts w:ascii="Times New Roman" w:eastAsia="Calibri" w:hAnsi="Times New Roman" w:cs="Times New Roman"/>
          <w:bCs/>
          <w:sz w:val="26"/>
          <w:szCs w:val="26"/>
        </w:rPr>
        <w:t xml:space="preserve">рублей в связи с увеличением стоимости объекта «Строительство системы искусственного </w:t>
      </w:r>
      <w:proofErr w:type="spellStart"/>
      <w:r w:rsidRPr="0023086D">
        <w:rPr>
          <w:rFonts w:ascii="Times New Roman" w:eastAsia="Calibri" w:hAnsi="Times New Roman" w:cs="Times New Roman"/>
          <w:bCs/>
          <w:sz w:val="26"/>
          <w:szCs w:val="26"/>
        </w:rPr>
        <w:t>оснежения</w:t>
      </w:r>
      <w:proofErr w:type="spellEnd"/>
      <w:r w:rsidRPr="0023086D">
        <w:rPr>
          <w:rFonts w:ascii="Times New Roman" w:eastAsia="Calibri" w:hAnsi="Times New Roman" w:cs="Times New Roman"/>
          <w:bCs/>
          <w:sz w:val="26"/>
          <w:szCs w:val="26"/>
        </w:rPr>
        <w:t xml:space="preserve"> и освещения горнолыжной трассы в с. Горнозаводск», выявленным по результатам проведения проверки достоверности сметной стоимости; </w:t>
      </w:r>
    </w:p>
    <w:p w:rsidR="0023086D" w:rsidRPr="0023086D" w:rsidRDefault="0023086D" w:rsidP="0023086D">
      <w:pPr>
        <w:spacing w:after="0" w:line="240" w:lineRule="auto"/>
        <w:ind w:firstLine="709"/>
        <w:jc w:val="both"/>
        <w:textAlignment w:val="baseline"/>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xml:space="preserve">- </w:t>
      </w:r>
      <w:r w:rsidRPr="00E55AD6">
        <w:rPr>
          <w:rFonts w:ascii="Times New Roman" w:eastAsia="Calibri" w:hAnsi="Times New Roman" w:cs="Times New Roman"/>
          <w:bCs/>
          <w:sz w:val="26"/>
          <w:szCs w:val="26"/>
        </w:rPr>
        <w:t xml:space="preserve">13 711,8 тыс. </w:t>
      </w:r>
      <w:r w:rsidRPr="0023086D">
        <w:rPr>
          <w:rFonts w:ascii="Times New Roman" w:eastAsia="Calibri" w:hAnsi="Times New Roman" w:cs="Times New Roman"/>
          <w:bCs/>
          <w:sz w:val="26"/>
          <w:szCs w:val="26"/>
        </w:rPr>
        <w:t xml:space="preserve">рублей на оплату услуг по ведению авторского надзора на объекте «Универсальный тренировочный спортивный комплекс с ледовой ареной в г. Южно-Сахалинск»; </w:t>
      </w:r>
    </w:p>
    <w:p w:rsidR="0023086D" w:rsidRPr="0023086D" w:rsidRDefault="0023086D" w:rsidP="0023086D">
      <w:pPr>
        <w:spacing w:after="0" w:line="240" w:lineRule="auto"/>
        <w:ind w:firstLine="709"/>
        <w:jc w:val="both"/>
        <w:textAlignment w:val="baseline"/>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- 472,1 тыс.</w:t>
      </w:r>
      <w:r w:rsidRPr="00E55AD6">
        <w:rPr>
          <w:rFonts w:ascii="Times New Roman" w:eastAsia="Calibri" w:hAnsi="Times New Roman" w:cs="Times New Roman"/>
          <w:bCs/>
          <w:sz w:val="26"/>
          <w:szCs w:val="26"/>
        </w:rPr>
        <w:t xml:space="preserve"> </w:t>
      </w:r>
      <w:r w:rsidRPr="0023086D">
        <w:rPr>
          <w:rFonts w:ascii="Times New Roman" w:eastAsia="Calibri" w:hAnsi="Times New Roman" w:cs="Times New Roman"/>
          <w:bCs/>
          <w:sz w:val="26"/>
          <w:szCs w:val="26"/>
        </w:rPr>
        <w:t xml:space="preserve">рублей для оплаты выполненных работ с целью завершения строительства и ввода в эксплуатацию объекта «Строительство стальной тентовой конструкции размером 33х60 м в г. Углегорске»; </w:t>
      </w:r>
    </w:p>
    <w:p w:rsidR="0023086D" w:rsidRPr="0023086D" w:rsidRDefault="0023086D" w:rsidP="0023086D">
      <w:pPr>
        <w:spacing w:after="0" w:line="240" w:lineRule="auto"/>
        <w:ind w:firstLine="709"/>
        <w:jc w:val="both"/>
        <w:textAlignment w:val="baseline"/>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- 2 067,5 тыс.</w:t>
      </w:r>
      <w:r w:rsidRPr="00E55AD6">
        <w:rPr>
          <w:rFonts w:ascii="Times New Roman" w:eastAsia="Calibri" w:hAnsi="Times New Roman" w:cs="Times New Roman"/>
          <w:bCs/>
          <w:sz w:val="26"/>
          <w:szCs w:val="26"/>
        </w:rPr>
        <w:t xml:space="preserve"> </w:t>
      </w:r>
      <w:r w:rsidRPr="0023086D">
        <w:rPr>
          <w:rFonts w:ascii="Times New Roman" w:eastAsia="Calibri" w:hAnsi="Times New Roman" w:cs="Times New Roman"/>
          <w:bCs/>
          <w:sz w:val="26"/>
          <w:szCs w:val="26"/>
        </w:rPr>
        <w:t xml:space="preserve">рублей для оплаты работ по благоустройству и озеленению пускового объекта «Реконструкция стадиона «Центральный» г. Углегорск» (средства необходимы); </w:t>
      </w:r>
    </w:p>
    <w:p w:rsidR="0023086D" w:rsidRPr="0023086D" w:rsidRDefault="0023086D" w:rsidP="0023086D">
      <w:pPr>
        <w:spacing w:after="0" w:line="240" w:lineRule="auto"/>
        <w:ind w:firstLine="709"/>
        <w:jc w:val="both"/>
        <w:textAlignment w:val="baseline"/>
        <w:rPr>
          <w:rFonts w:ascii="Times New Roman" w:eastAsia="Calibri" w:hAnsi="Times New Roman" w:cs="Times New Roman"/>
          <w:bCs/>
          <w:sz w:val="26"/>
          <w:szCs w:val="26"/>
        </w:rPr>
      </w:pPr>
      <w:r w:rsidRPr="0023086D">
        <w:rPr>
          <w:rFonts w:ascii="Times New Roman" w:eastAsia="Calibri" w:hAnsi="Times New Roman" w:cs="Times New Roman"/>
          <w:bCs/>
          <w:sz w:val="26"/>
          <w:szCs w:val="26"/>
        </w:rPr>
        <w:t xml:space="preserve">- 15 000,0 тыс. рублей для оплаты выполненных работ с целью завершения строительства и ввода в эксплуатацию объекта «Реконструкция футбольного поля МБУ ДО ДЮСШ г. Томари»; </w:t>
      </w:r>
    </w:p>
    <w:p w:rsidR="0023086D" w:rsidRPr="00E55AD6" w:rsidRDefault="0023086D" w:rsidP="0023086D">
      <w:pPr>
        <w:spacing w:after="0" w:line="240" w:lineRule="auto"/>
        <w:ind w:firstLine="709"/>
        <w:jc w:val="both"/>
        <w:textAlignment w:val="baseline"/>
        <w:rPr>
          <w:rFonts w:ascii="Times New Roman" w:eastAsia="Calibri" w:hAnsi="Times New Roman" w:cs="Times New Roman"/>
          <w:sz w:val="26"/>
          <w:szCs w:val="26"/>
        </w:rPr>
      </w:pPr>
      <w:r w:rsidRPr="0023086D">
        <w:rPr>
          <w:rFonts w:ascii="Times New Roman" w:eastAsia="Calibri" w:hAnsi="Times New Roman" w:cs="Times New Roman"/>
          <w:sz w:val="26"/>
          <w:szCs w:val="26"/>
        </w:rPr>
        <w:t>- 5 937,9 тыс. рублей для окончательного расчета по муниципальному контракту в целях ввода в эксплуатацию в текущем году объекта «С</w:t>
      </w:r>
      <w:r w:rsidRPr="0023086D">
        <w:rPr>
          <w:rFonts w:ascii="Times New Roman" w:eastAsia="Calibri" w:hAnsi="Times New Roman" w:cs="Times New Roman"/>
          <w:bCs/>
          <w:sz w:val="26"/>
          <w:szCs w:val="26"/>
        </w:rPr>
        <w:t xml:space="preserve">троительство стадиона в </w:t>
      </w:r>
      <w:proofErr w:type="spellStart"/>
      <w:r w:rsidRPr="0023086D">
        <w:rPr>
          <w:rFonts w:ascii="Times New Roman" w:eastAsia="Calibri" w:hAnsi="Times New Roman" w:cs="Times New Roman"/>
          <w:bCs/>
          <w:sz w:val="26"/>
          <w:szCs w:val="26"/>
        </w:rPr>
        <w:t>пгт</w:t>
      </w:r>
      <w:proofErr w:type="spellEnd"/>
      <w:r w:rsidRPr="0023086D">
        <w:rPr>
          <w:rFonts w:ascii="Times New Roman" w:eastAsia="Calibri" w:hAnsi="Times New Roman" w:cs="Times New Roman"/>
          <w:bCs/>
          <w:sz w:val="26"/>
          <w:szCs w:val="26"/>
        </w:rPr>
        <w:t>. Смирных».</w:t>
      </w:r>
    </w:p>
    <w:p w:rsidR="0023086D" w:rsidRPr="0023086D" w:rsidRDefault="0023086D" w:rsidP="0023086D">
      <w:pPr>
        <w:spacing w:after="0" w:line="240" w:lineRule="auto"/>
        <w:ind w:firstLine="709"/>
        <w:jc w:val="both"/>
        <w:textAlignment w:val="baseline"/>
        <w:rPr>
          <w:rFonts w:ascii="Times New Roman" w:eastAsia="Calibri" w:hAnsi="Times New Roman" w:cs="Times New Roman"/>
          <w:sz w:val="26"/>
          <w:szCs w:val="26"/>
        </w:rPr>
      </w:pPr>
      <w:r w:rsidRPr="0023086D">
        <w:rPr>
          <w:rFonts w:ascii="Times New Roman" w:eastAsia="Times New Roman" w:hAnsi="Times New Roman" w:cs="Times New Roman"/>
          <w:b/>
          <w:sz w:val="26"/>
          <w:szCs w:val="26"/>
        </w:rPr>
        <w:t xml:space="preserve">Подпрограмма «Патриотическое воспитание в Сахалинской области» </w:t>
      </w:r>
      <w:r w:rsidRPr="0023086D">
        <w:rPr>
          <w:rFonts w:ascii="Times New Roman" w:eastAsia="Times New Roman" w:hAnsi="Times New Roman" w:cs="Times New Roman"/>
          <w:sz w:val="26"/>
          <w:szCs w:val="26"/>
        </w:rPr>
        <w:t>увеличена на 9 849,1 тыс. рублей, в том числе за счет:</w:t>
      </w:r>
    </w:p>
    <w:p w:rsidR="0023086D" w:rsidRPr="0023086D" w:rsidRDefault="0023086D" w:rsidP="0023086D">
      <w:pPr>
        <w:tabs>
          <w:tab w:val="left" w:pos="709"/>
        </w:tabs>
        <w:spacing w:after="0" w:line="240" w:lineRule="auto"/>
        <w:ind w:firstLine="709"/>
        <w:jc w:val="both"/>
        <w:rPr>
          <w:rFonts w:ascii="Times New Roman" w:eastAsia="Calibri" w:hAnsi="Times New Roman" w:cs="Times New Roman"/>
          <w:sz w:val="26"/>
          <w:szCs w:val="26"/>
        </w:rPr>
      </w:pPr>
      <w:r w:rsidRPr="0023086D">
        <w:rPr>
          <w:rFonts w:ascii="Times New Roman" w:eastAsia="Calibri" w:hAnsi="Times New Roman" w:cs="Times New Roman"/>
          <w:sz w:val="26"/>
          <w:szCs w:val="26"/>
        </w:rPr>
        <w:t>увеличения ассигнований на 10 616,1 тыс. рублей</w:t>
      </w:r>
      <w:r w:rsidRPr="0023086D">
        <w:rPr>
          <w:rFonts w:ascii="Times New Roman" w:eastAsia="Times New Roman" w:hAnsi="Times New Roman" w:cs="Times New Roman"/>
          <w:color w:val="000000"/>
          <w:sz w:val="26"/>
          <w:szCs w:val="26"/>
          <w:lang w:eastAsia="ru-RU"/>
        </w:rPr>
        <w:t xml:space="preserve"> на проведение мероприятий по патриотическому воспитанию молодежи</w:t>
      </w:r>
      <w:r w:rsidRPr="0023086D">
        <w:rPr>
          <w:rFonts w:ascii="Times New Roman" w:eastAsia="Calibri" w:hAnsi="Times New Roman" w:cs="Times New Roman"/>
          <w:sz w:val="26"/>
          <w:szCs w:val="26"/>
        </w:rPr>
        <w:t xml:space="preserve">, в том числе: на </w:t>
      </w:r>
      <w:r w:rsidRPr="0023086D">
        <w:rPr>
          <w:rFonts w:ascii="Times New Roman" w:eastAsia="Times New Roman" w:hAnsi="Times New Roman" w:cs="Times New Roman"/>
          <w:color w:val="000000"/>
          <w:sz w:val="26"/>
          <w:szCs w:val="26"/>
          <w:lang w:eastAsia="ru-RU"/>
        </w:rPr>
        <w:t xml:space="preserve">организацию и проведение мероприятия «Национальный день волонтера» </w:t>
      </w:r>
      <w:r w:rsidRPr="0023086D">
        <w:rPr>
          <w:rFonts w:ascii="Times New Roman" w:eastAsia="Times New Roman" w:hAnsi="Times New Roman" w:cs="Times New Roman"/>
          <w:sz w:val="26"/>
          <w:szCs w:val="26"/>
        </w:rPr>
        <w:t xml:space="preserve">- 4 058,9 тыс. рублей, </w:t>
      </w:r>
      <w:r w:rsidRPr="0023086D">
        <w:rPr>
          <w:rFonts w:ascii="Times New Roman" w:eastAsia="Times New Roman" w:hAnsi="Times New Roman" w:cs="Times New Roman"/>
          <w:color w:val="000000"/>
          <w:sz w:val="26"/>
          <w:szCs w:val="26"/>
          <w:lang w:eastAsia="ru-RU"/>
        </w:rPr>
        <w:t xml:space="preserve">на проведение Дальневосточного слета «Волонтер-2018» - 5 790,2 тыс. рублей, на организацию и проведение </w:t>
      </w:r>
      <w:r w:rsidRPr="0023086D">
        <w:rPr>
          <w:rFonts w:ascii="Times New Roman" w:eastAsia="Calibri" w:hAnsi="Times New Roman" w:cs="Times New Roman"/>
          <w:sz w:val="26"/>
          <w:szCs w:val="26"/>
        </w:rPr>
        <w:t>мероприятий в рамках проекта «</w:t>
      </w:r>
      <w:proofErr w:type="spellStart"/>
      <w:r w:rsidRPr="0023086D">
        <w:rPr>
          <w:rFonts w:ascii="Times New Roman" w:eastAsia="Calibri" w:hAnsi="Times New Roman" w:cs="Times New Roman"/>
          <w:sz w:val="26"/>
          <w:szCs w:val="26"/>
        </w:rPr>
        <w:t>ЮнАрмия</w:t>
      </w:r>
      <w:proofErr w:type="spellEnd"/>
      <w:r w:rsidRPr="0023086D">
        <w:rPr>
          <w:rFonts w:ascii="Times New Roman" w:eastAsia="Calibri" w:hAnsi="Times New Roman" w:cs="Times New Roman"/>
          <w:sz w:val="26"/>
          <w:szCs w:val="26"/>
        </w:rPr>
        <w:t>» - 645,4 тыс. рублей и молодежного лагеря «Поиск» - 121,6 тыс. рублей;</w:t>
      </w:r>
    </w:p>
    <w:p w:rsidR="0023086D" w:rsidRPr="0023086D" w:rsidRDefault="0023086D" w:rsidP="0023086D">
      <w:pPr>
        <w:spacing w:after="0" w:line="240" w:lineRule="auto"/>
        <w:ind w:firstLine="709"/>
        <w:jc w:val="both"/>
        <w:rPr>
          <w:rFonts w:ascii="Times New Roman" w:eastAsia="Times New Roman" w:hAnsi="Times New Roman" w:cs="Times New Roman"/>
          <w:color w:val="000000"/>
          <w:sz w:val="26"/>
          <w:szCs w:val="26"/>
          <w:lang w:eastAsia="ru-RU"/>
        </w:rPr>
      </w:pPr>
      <w:r w:rsidRPr="0023086D">
        <w:rPr>
          <w:rFonts w:ascii="Times New Roman" w:eastAsia="Times New Roman" w:hAnsi="Times New Roman" w:cs="Times New Roman"/>
          <w:color w:val="000000"/>
          <w:sz w:val="26"/>
          <w:szCs w:val="26"/>
          <w:lang w:eastAsia="ru-RU"/>
        </w:rPr>
        <w:t xml:space="preserve">уменьшения ассигнований на 767,0 тыс. рублей на проведение </w:t>
      </w:r>
      <w:r w:rsidRPr="0023086D">
        <w:rPr>
          <w:rFonts w:ascii="Times New Roman" w:eastAsia="Calibri" w:hAnsi="Times New Roman" w:cs="Times New Roman"/>
          <w:sz w:val="26"/>
          <w:szCs w:val="26"/>
        </w:rPr>
        <w:t xml:space="preserve">мероприятий по военно-патриотическому воспитанию детей и молодежи </w:t>
      </w:r>
      <w:r w:rsidRPr="0023086D">
        <w:rPr>
          <w:rFonts w:ascii="Times New Roman" w:eastAsia="Times New Roman" w:hAnsi="Times New Roman" w:cs="Times New Roman"/>
          <w:color w:val="000000"/>
          <w:sz w:val="26"/>
          <w:szCs w:val="26"/>
          <w:lang w:eastAsia="ru-RU"/>
        </w:rPr>
        <w:t>в связи с удешевлением стоимости проездных билетов против запланированной представителей Сахалинской области для участия во Всероссийском этапе спартакиады допризывной молодежи.</w:t>
      </w:r>
    </w:p>
    <w:p w:rsidR="001D3A18" w:rsidRPr="00E55AD6" w:rsidRDefault="001D3A18" w:rsidP="009A6056">
      <w:pPr>
        <w:spacing w:after="0" w:line="240" w:lineRule="auto"/>
        <w:ind w:firstLine="709"/>
        <w:jc w:val="both"/>
        <w:rPr>
          <w:rFonts w:ascii="Times New Roman" w:eastAsia="Times New Roman" w:hAnsi="Times New Roman" w:cs="Times New Roman"/>
          <w:color w:val="FF0000"/>
          <w:sz w:val="26"/>
          <w:szCs w:val="26"/>
        </w:rPr>
      </w:pPr>
    </w:p>
    <w:p w:rsidR="001D3A18" w:rsidRPr="00E55AD6" w:rsidRDefault="001D3A18" w:rsidP="001D3A18">
      <w:pPr>
        <w:spacing w:after="0" w:line="240" w:lineRule="auto"/>
        <w:ind w:firstLine="709"/>
        <w:contextualSpacing/>
        <w:jc w:val="both"/>
        <w:rPr>
          <w:rFonts w:ascii="Times New Roman" w:eastAsia="Calibri" w:hAnsi="Times New Roman" w:cs="Times New Roman"/>
          <w:sz w:val="26"/>
          <w:szCs w:val="26"/>
        </w:rPr>
      </w:pPr>
      <w:r w:rsidRPr="001D3A18">
        <w:rPr>
          <w:rFonts w:ascii="Times New Roman" w:eastAsia="Calibri" w:hAnsi="Times New Roman" w:cs="Times New Roman"/>
          <w:b/>
          <w:sz w:val="26"/>
          <w:szCs w:val="26"/>
        </w:rPr>
        <w:lastRenderedPageBreak/>
        <w:t xml:space="preserve">Государственная программа Сахалинской области "Экономическое развитие и инновационная политика Сахалинской области на 2017-2022 годы" </w:t>
      </w:r>
      <w:r w:rsidR="00A209DD" w:rsidRPr="00A209DD">
        <w:rPr>
          <w:rFonts w:ascii="Times New Roman" w:eastAsia="Calibri" w:hAnsi="Times New Roman" w:cs="Times New Roman"/>
          <w:sz w:val="26"/>
          <w:szCs w:val="26"/>
        </w:rPr>
        <w:t xml:space="preserve">в 2018 году </w:t>
      </w:r>
      <w:r w:rsidRPr="001D3A18">
        <w:rPr>
          <w:rFonts w:ascii="Times New Roman" w:eastAsia="Calibri" w:hAnsi="Times New Roman" w:cs="Times New Roman"/>
          <w:sz w:val="26"/>
          <w:szCs w:val="26"/>
        </w:rPr>
        <w:t>увеличена на 513 162,7</w:t>
      </w:r>
      <w:r w:rsidRPr="001D3A18">
        <w:rPr>
          <w:rFonts w:ascii="Times New Roman" w:eastAsia="Calibri" w:hAnsi="Times New Roman" w:cs="Times New Roman"/>
          <w:b/>
          <w:sz w:val="26"/>
          <w:szCs w:val="26"/>
        </w:rPr>
        <w:t xml:space="preserve"> </w:t>
      </w:r>
      <w:r w:rsidRPr="001D3A18">
        <w:rPr>
          <w:rFonts w:ascii="Times New Roman" w:eastAsia="Calibri" w:hAnsi="Times New Roman" w:cs="Times New Roman"/>
          <w:sz w:val="26"/>
          <w:szCs w:val="26"/>
        </w:rPr>
        <w:t>тыс. рублей, в 2019 году уменьшена на 19 600 тыс. рублей.</w:t>
      </w:r>
    </w:p>
    <w:p w:rsidR="00600520" w:rsidRPr="001D3A18" w:rsidRDefault="00600520" w:rsidP="00600520">
      <w:pPr>
        <w:spacing w:after="0" w:line="240" w:lineRule="auto"/>
        <w:ind w:firstLine="709"/>
        <w:contextualSpacing/>
        <w:jc w:val="right"/>
        <w:rPr>
          <w:rFonts w:ascii="Times New Roman" w:eastAsia="Times New Roman" w:hAnsi="Times New Roman" w:cs="Times New Roman"/>
          <w:sz w:val="26"/>
          <w:szCs w:val="26"/>
          <w:lang w:eastAsia="ru-RU"/>
        </w:rPr>
      </w:pPr>
      <w:r w:rsidRPr="00E55AD6">
        <w:rPr>
          <w:rFonts w:ascii="Times New Roman" w:eastAsia="Times New Roman" w:hAnsi="Times New Roman" w:cs="Times New Roman"/>
          <w:sz w:val="26"/>
          <w:szCs w:val="26"/>
          <w:lang w:eastAsia="ru-RU"/>
        </w:rPr>
        <w:t>тыс. рублей</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02"/>
        <w:gridCol w:w="1674"/>
        <w:gridCol w:w="2079"/>
      </w:tblGrid>
      <w:tr w:rsidR="001D3A18" w:rsidRPr="001D3A18" w:rsidTr="00BD20F2">
        <w:trPr>
          <w:trHeight w:val="753"/>
          <w:tblHeader/>
        </w:trPr>
        <w:tc>
          <w:tcPr>
            <w:tcW w:w="4111"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sz w:val="26"/>
                <w:szCs w:val="26"/>
              </w:rPr>
            </w:pPr>
            <w:r w:rsidRPr="001D3A18">
              <w:rPr>
                <w:rFonts w:ascii="Times New Roman" w:eastAsia="Times New Roman" w:hAnsi="Times New Roman" w:cs="Times New Roman"/>
                <w:bCs/>
                <w:sz w:val="26"/>
                <w:szCs w:val="26"/>
              </w:rPr>
              <w:t>Наименование</w:t>
            </w:r>
          </w:p>
        </w:tc>
        <w:tc>
          <w:tcPr>
            <w:tcW w:w="1902"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sz w:val="26"/>
                <w:szCs w:val="26"/>
              </w:rPr>
            </w:pPr>
            <w:r w:rsidRPr="001D3A18">
              <w:rPr>
                <w:rFonts w:ascii="Times New Roman" w:eastAsia="Times New Roman" w:hAnsi="Times New Roman" w:cs="Times New Roman"/>
                <w:bCs/>
                <w:sz w:val="26"/>
                <w:szCs w:val="26"/>
              </w:rPr>
              <w:t>Утвержденный бюджет</w:t>
            </w:r>
          </w:p>
        </w:tc>
        <w:tc>
          <w:tcPr>
            <w:tcW w:w="1674"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sz w:val="26"/>
                <w:szCs w:val="26"/>
              </w:rPr>
            </w:pPr>
            <w:r w:rsidRPr="001D3A18">
              <w:rPr>
                <w:rFonts w:ascii="Times New Roman" w:eastAsia="Times New Roman" w:hAnsi="Times New Roman" w:cs="Times New Roman"/>
                <w:bCs/>
                <w:sz w:val="26"/>
                <w:szCs w:val="26"/>
              </w:rPr>
              <w:t>Бюджет с учетом изменений</w:t>
            </w:r>
          </w:p>
        </w:tc>
        <w:tc>
          <w:tcPr>
            <w:tcW w:w="2079"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sz w:val="26"/>
                <w:szCs w:val="26"/>
              </w:rPr>
            </w:pPr>
            <w:r w:rsidRPr="001D3A18">
              <w:rPr>
                <w:rFonts w:ascii="Times New Roman" w:eastAsia="Times New Roman" w:hAnsi="Times New Roman" w:cs="Times New Roman"/>
                <w:bCs/>
                <w:sz w:val="26"/>
                <w:szCs w:val="26"/>
              </w:rPr>
              <w:t>Отклонение</w:t>
            </w:r>
          </w:p>
        </w:tc>
      </w:tr>
      <w:tr w:rsidR="001D3A18" w:rsidRPr="001D3A18" w:rsidTr="00BD20F2">
        <w:trPr>
          <w:trHeight w:val="70"/>
        </w:trPr>
        <w:tc>
          <w:tcPr>
            <w:tcW w:w="4111"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1</w:t>
            </w:r>
          </w:p>
        </w:tc>
        <w:tc>
          <w:tcPr>
            <w:tcW w:w="1902"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2</w:t>
            </w:r>
          </w:p>
        </w:tc>
        <w:tc>
          <w:tcPr>
            <w:tcW w:w="1674"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3</w:t>
            </w:r>
          </w:p>
        </w:tc>
        <w:tc>
          <w:tcPr>
            <w:tcW w:w="2079"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4</w:t>
            </w:r>
          </w:p>
        </w:tc>
      </w:tr>
      <w:tr w:rsidR="001D3A18" w:rsidRPr="001D3A18" w:rsidTr="00BD20F2">
        <w:trPr>
          <w:trHeight w:val="322"/>
        </w:trPr>
        <w:tc>
          <w:tcPr>
            <w:tcW w:w="4111" w:type="dxa"/>
            <w:tcBorders>
              <w:top w:val="single" w:sz="4" w:space="0" w:color="auto"/>
              <w:left w:val="single" w:sz="4" w:space="0" w:color="auto"/>
              <w:bottom w:val="single" w:sz="4" w:space="0" w:color="auto"/>
              <w:right w:val="single" w:sz="4" w:space="0" w:color="auto"/>
            </w:tcBorders>
            <w:hideMark/>
          </w:tcPr>
          <w:p w:rsidR="001D3A18" w:rsidRPr="001D3A18" w:rsidRDefault="001D3A18" w:rsidP="001D3A18">
            <w:pPr>
              <w:tabs>
                <w:tab w:val="left" w:pos="709"/>
              </w:tabs>
              <w:spacing w:after="0" w:line="240" w:lineRule="auto"/>
              <w:rPr>
                <w:rFonts w:ascii="Times New Roman" w:eastAsia="Times New Roman" w:hAnsi="Times New Roman" w:cs="Times New Roman"/>
                <w:b/>
                <w:bCs/>
              </w:rPr>
            </w:pPr>
            <w:r w:rsidRPr="001D3A18">
              <w:rPr>
                <w:rFonts w:ascii="Times New Roman" w:eastAsia="Times New Roman" w:hAnsi="Times New Roman" w:cs="Times New Roman"/>
                <w:b/>
                <w:bCs/>
              </w:rPr>
              <w:t>Государственная программа Сахалинской области "Экономическое развитие и инновационная политика Сахалинской области на 2017-2022 годы"</w:t>
            </w:r>
          </w:p>
        </w:tc>
        <w:tc>
          <w:tcPr>
            <w:tcW w:w="1902" w:type="dxa"/>
            <w:tcBorders>
              <w:top w:val="single" w:sz="4" w:space="0" w:color="auto"/>
              <w:left w:val="single" w:sz="4" w:space="0" w:color="auto"/>
              <w:bottom w:val="single" w:sz="4" w:space="0" w:color="auto"/>
              <w:right w:val="single" w:sz="4" w:space="0" w:color="auto"/>
            </w:tcBorders>
            <w:vAlign w:val="center"/>
            <w:hideMark/>
          </w:tcPr>
          <w:p w:rsidR="001D3A18" w:rsidRPr="00A209DD" w:rsidRDefault="001D3A18" w:rsidP="001D3A18">
            <w:pPr>
              <w:tabs>
                <w:tab w:val="left" w:pos="709"/>
              </w:tabs>
              <w:spacing w:after="0" w:line="240" w:lineRule="auto"/>
              <w:jc w:val="center"/>
              <w:rPr>
                <w:rFonts w:ascii="Times New Roman" w:eastAsia="Times New Roman" w:hAnsi="Times New Roman" w:cs="Times New Roman"/>
                <w:b/>
                <w:bCs/>
              </w:rPr>
            </w:pPr>
            <w:r w:rsidRPr="00A209DD">
              <w:rPr>
                <w:rFonts w:ascii="Times New Roman" w:eastAsia="Times New Roman" w:hAnsi="Times New Roman" w:cs="Times New Roman"/>
                <w:b/>
                <w:bCs/>
              </w:rPr>
              <w:t>2 676 386,9</w:t>
            </w:r>
          </w:p>
        </w:tc>
        <w:tc>
          <w:tcPr>
            <w:tcW w:w="1674" w:type="dxa"/>
            <w:tcBorders>
              <w:top w:val="single" w:sz="4" w:space="0" w:color="auto"/>
              <w:left w:val="single" w:sz="4" w:space="0" w:color="auto"/>
              <w:bottom w:val="single" w:sz="4" w:space="0" w:color="auto"/>
              <w:right w:val="single" w:sz="4" w:space="0" w:color="auto"/>
            </w:tcBorders>
            <w:vAlign w:val="center"/>
            <w:hideMark/>
          </w:tcPr>
          <w:p w:rsidR="001D3A18" w:rsidRPr="00A209DD" w:rsidRDefault="001D3A18" w:rsidP="001D3A18">
            <w:pPr>
              <w:tabs>
                <w:tab w:val="left" w:pos="709"/>
              </w:tabs>
              <w:spacing w:after="0" w:line="240" w:lineRule="auto"/>
              <w:jc w:val="center"/>
              <w:rPr>
                <w:rFonts w:ascii="Times New Roman" w:eastAsia="Times New Roman" w:hAnsi="Times New Roman" w:cs="Times New Roman"/>
                <w:b/>
                <w:bCs/>
              </w:rPr>
            </w:pPr>
            <w:r w:rsidRPr="00A209DD">
              <w:rPr>
                <w:rFonts w:ascii="Times New Roman" w:eastAsia="Times New Roman" w:hAnsi="Times New Roman" w:cs="Times New Roman"/>
                <w:b/>
                <w:bCs/>
              </w:rPr>
              <w:t>3 189 549,6</w:t>
            </w:r>
          </w:p>
        </w:tc>
        <w:tc>
          <w:tcPr>
            <w:tcW w:w="2079" w:type="dxa"/>
            <w:tcBorders>
              <w:top w:val="single" w:sz="4" w:space="0" w:color="auto"/>
              <w:left w:val="single" w:sz="4" w:space="0" w:color="auto"/>
              <w:bottom w:val="single" w:sz="4" w:space="0" w:color="auto"/>
              <w:right w:val="single" w:sz="4" w:space="0" w:color="auto"/>
            </w:tcBorders>
            <w:vAlign w:val="center"/>
            <w:hideMark/>
          </w:tcPr>
          <w:p w:rsidR="001D3A18" w:rsidRPr="00A209DD" w:rsidRDefault="001D3A18" w:rsidP="001D3A18">
            <w:pPr>
              <w:tabs>
                <w:tab w:val="left" w:pos="709"/>
              </w:tabs>
              <w:spacing w:after="0" w:line="240" w:lineRule="auto"/>
              <w:jc w:val="center"/>
              <w:rPr>
                <w:rFonts w:ascii="Times New Roman" w:eastAsia="Times New Roman" w:hAnsi="Times New Roman" w:cs="Times New Roman"/>
                <w:b/>
                <w:bCs/>
              </w:rPr>
            </w:pPr>
            <w:r w:rsidRPr="00A209DD">
              <w:rPr>
                <w:rFonts w:ascii="Times New Roman" w:eastAsia="Times New Roman" w:hAnsi="Times New Roman" w:cs="Times New Roman"/>
                <w:b/>
                <w:bCs/>
              </w:rPr>
              <w:t>513 162,7</w:t>
            </w:r>
          </w:p>
        </w:tc>
      </w:tr>
      <w:tr w:rsidR="001D3A18" w:rsidRPr="001D3A18" w:rsidTr="00BD20F2">
        <w:trPr>
          <w:trHeight w:val="289"/>
        </w:trPr>
        <w:tc>
          <w:tcPr>
            <w:tcW w:w="4111" w:type="dxa"/>
            <w:tcBorders>
              <w:top w:val="single" w:sz="4" w:space="0" w:color="auto"/>
              <w:left w:val="single" w:sz="4" w:space="0" w:color="auto"/>
              <w:bottom w:val="single" w:sz="4" w:space="0" w:color="auto"/>
              <w:right w:val="single" w:sz="4" w:space="0" w:color="auto"/>
            </w:tcBorders>
            <w:hideMark/>
          </w:tcPr>
          <w:p w:rsidR="001D3A18" w:rsidRPr="001D3A18" w:rsidRDefault="001D3A18" w:rsidP="001D3A18">
            <w:pPr>
              <w:tabs>
                <w:tab w:val="left" w:pos="709"/>
              </w:tabs>
              <w:spacing w:after="0" w:line="240" w:lineRule="auto"/>
              <w:rPr>
                <w:rFonts w:ascii="Times New Roman" w:eastAsia="Times New Roman" w:hAnsi="Times New Roman" w:cs="Times New Roman"/>
                <w:bCs/>
              </w:rPr>
            </w:pPr>
            <w:r w:rsidRPr="001D3A18">
              <w:rPr>
                <w:rFonts w:ascii="Times New Roman" w:eastAsia="Times New Roman" w:hAnsi="Times New Roman" w:cs="Times New Roman"/>
                <w:bCs/>
              </w:rPr>
              <w:t>Подпрограмма "Развитие инвестиционного потенциала Сахалинской области"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2 372 546,4</w:t>
            </w:r>
          </w:p>
        </w:tc>
        <w:tc>
          <w:tcPr>
            <w:tcW w:w="1674"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2 849 856,5</w:t>
            </w:r>
          </w:p>
        </w:tc>
        <w:tc>
          <w:tcPr>
            <w:tcW w:w="2079"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477 310,1</w:t>
            </w:r>
          </w:p>
        </w:tc>
      </w:tr>
      <w:tr w:rsidR="001D3A18" w:rsidRPr="001D3A18" w:rsidTr="00BD20F2">
        <w:trPr>
          <w:trHeight w:val="289"/>
        </w:trPr>
        <w:tc>
          <w:tcPr>
            <w:tcW w:w="4111" w:type="dxa"/>
            <w:tcBorders>
              <w:top w:val="single" w:sz="4" w:space="0" w:color="auto"/>
              <w:left w:val="single" w:sz="4" w:space="0" w:color="auto"/>
              <w:bottom w:val="single" w:sz="4" w:space="0" w:color="auto"/>
              <w:right w:val="single" w:sz="4" w:space="0" w:color="auto"/>
            </w:tcBorders>
            <w:hideMark/>
          </w:tcPr>
          <w:p w:rsidR="001D3A18" w:rsidRPr="001D3A18" w:rsidRDefault="001D3A18" w:rsidP="001D3A18">
            <w:pPr>
              <w:tabs>
                <w:tab w:val="left" w:pos="709"/>
              </w:tabs>
              <w:spacing w:after="0" w:line="240" w:lineRule="auto"/>
              <w:rPr>
                <w:rFonts w:ascii="Times New Roman" w:eastAsia="Times New Roman" w:hAnsi="Times New Roman" w:cs="Times New Roman"/>
                <w:bCs/>
              </w:rPr>
            </w:pPr>
            <w:r w:rsidRPr="001D3A18">
              <w:rPr>
                <w:rFonts w:ascii="Times New Roman" w:eastAsia="Times New Roman" w:hAnsi="Times New Roman" w:cs="Times New Roman"/>
                <w:bCs/>
              </w:rPr>
              <w:t>Подпрограмма "Развитие малого и среднего предпринимательства в Сахалинской области"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292 840,5</w:t>
            </w:r>
          </w:p>
        </w:tc>
        <w:tc>
          <w:tcPr>
            <w:tcW w:w="1674"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328 693,6</w:t>
            </w:r>
          </w:p>
        </w:tc>
        <w:tc>
          <w:tcPr>
            <w:tcW w:w="2079"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35 853,1</w:t>
            </w:r>
          </w:p>
        </w:tc>
      </w:tr>
      <w:tr w:rsidR="001D3A18" w:rsidRPr="001D3A18" w:rsidTr="00BD20F2">
        <w:trPr>
          <w:trHeight w:val="289"/>
        </w:trPr>
        <w:tc>
          <w:tcPr>
            <w:tcW w:w="4111" w:type="dxa"/>
            <w:tcBorders>
              <w:top w:val="single" w:sz="4" w:space="0" w:color="auto"/>
              <w:left w:val="single" w:sz="4" w:space="0" w:color="auto"/>
              <w:bottom w:val="single" w:sz="4" w:space="0" w:color="auto"/>
              <w:right w:val="single" w:sz="4" w:space="0" w:color="auto"/>
            </w:tcBorders>
            <w:hideMark/>
          </w:tcPr>
          <w:p w:rsidR="001D3A18" w:rsidRPr="001D3A18" w:rsidRDefault="001D3A18" w:rsidP="001D3A18">
            <w:pPr>
              <w:tabs>
                <w:tab w:val="left" w:pos="709"/>
              </w:tabs>
              <w:spacing w:after="0" w:line="240" w:lineRule="auto"/>
              <w:rPr>
                <w:rFonts w:ascii="Times New Roman" w:eastAsia="Times New Roman" w:hAnsi="Times New Roman" w:cs="Times New Roman"/>
                <w:bCs/>
              </w:rPr>
            </w:pPr>
            <w:r w:rsidRPr="001D3A18">
              <w:rPr>
                <w:rFonts w:ascii="Times New Roman" w:eastAsia="Times New Roman" w:hAnsi="Times New Roman" w:cs="Times New Roman"/>
                <w:bCs/>
              </w:rPr>
              <w:t>Подпрограмма "Развитие внешнеэкономических, межрегиональных и международных связей в Сахалинской области"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11 000,0</w:t>
            </w:r>
          </w:p>
        </w:tc>
        <w:tc>
          <w:tcPr>
            <w:tcW w:w="1674"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10 999,5</w:t>
            </w:r>
          </w:p>
        </w:tc>
        <w:tc>
          <w:tcPr>
            <w:tcW w:w="2079" w:type="dxa"/>
            <w:tcBorders>
              <w:top w:val="single" w:sz="4" w:space="0" w:color="auto"/>
              <w:left w:val="single" w:sz="4" w:space="0" w:color="auto"/>
              <w:bottom w:val="single" w:sz="4" w:space="0" w:color="auto"/>
              <w:right w:val="single" w:sz="4" w:space="0" w:color="auto"/>
            </w:tcBorders>
            <w:vAlign w:val="center"/>
            <w:hideMark/>
          </w:tcPr>
          <w:p w:rsidR="001D3A18" w:rsidRPr="001D3A18" w:rsidRDefault="001D3A18" w:rsidP="001D3A18">
            <w:pPr>
              <w:tabs>
                <w:tab w:val="left" w:pos="709"/>
              </w:tabs>
              <w:spacing w:after="0" w:line="240" w:lineRule="auto"/>
              <w:jc w:val="center"/>
              <w:rPr>
                <w:rFonts w:ascii="Times New Roman" w:eastAsia="Times New Roman" w:hAnsi="Times New Roman" w:cs="Times New Roman"/>
                <w:bCs/>
              </w:rPr>
            </w:pPr>
            <w:r w:rsidRPr="001D3A18">
              <w:rPr>
                <w:rFonts w:ascii="Times New Roman" w:eastAsia="Times New Roman" w:hAnsi="Times New Roman" w:cs="Times New Roman"/>
                <w:bCs/>
              </w:rPr>
              <w:t>-0,5</w:t>
            </w:r>
          </w:p>
        </w:tc>
      </w:tr>
    </w:tbl>
    <w:p w:rsidR="001D3A18" w:rsidRPr="001D3A18" w:rsidRDefault="001D3A18" w:rsidP="001D3A18">
      <w:pPr>
        <w:spacing w:after="0" w:line="240" w:lineRule="auto"/>
        <w:ind w:firstLine="851"/>
        <w:contextualSpacing/>
        <w:jc w:val="both"/>
        <w:rPr>
          <w:rFonts w:ascii="Times New Roman" w:eastAsia="Times New Roman" w:hAnsi="Times New Roman" w:cs="Times New Roman"/>
          <w:b/>
          <w:color w:val="FF0000"/>
        </w:rPr>
      </w:pPr>
    </w:p>
    <w:p w:rsidR="001D3A18" w:rsidRPr="001D3A18" w:rsidRDefault="001D3A18"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1D3A18">
        <w:rPr>
          <w:rFonts w:ascii="Times New Roman" w:eastAsia="Times New Roman" w:hAnsi="Times New Roman" w:cs="Times New Roman"/>
          <w:b/>
          <w:color w:val="000000"/>
          <w:sz w:val="26"/>
          <w:szCs w:val="26"/>
          <w:lang w:eastAsia="ru-RU"/>
        </w:rPr>
        <w:t>По подпрограмме «Развитие инвестиционного потенциала Сахалинской области»</w:t>
      </w:r>
      <w:r w:rsidRPr="001D3A18">
        <w:rPr>
          <w:rFonts w:ascii="Times New Roman" w:eastAsia="Times New Roman" w:hAnsi="Times New Roman" w:cs="Times New Roman"/>
          <w:color w:val="000000"/>
          <w:sz w:val="26"/>
          <w:szCs w:val="26"/>
          <w:lang w:eastAsia="ru-RU"/>
        </w:rPr>
        <w:t xml:space="preserve"> бюджетные ассигнования увеличены на 477 310,1 тыс. рублей в рамках реализации следующих мероприятий:</w:t>
      </w:r>
    </w:p>
    <w:p w:rsidR="001D3A18" w:rsidRPr="001D3A18" w:rsidRDefault="001D3A18"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1D3A18">
        <w:rPr>
          <w:rFonts w:ascii="Times New Roman" w:eastAsia="Times New Roman" w:hAnsi="Times New Roman" w:cs="Times New Roman"/>
          <w:color w:val="000000"/>
          <w:sz w:val="26"/>
          <w:szCs w:val="26"/>
          <w:lang w:eastAsia="ru-RU"/>
        </w:rPr>
        <w:t>- 467 310,0 тыс. рублей увеличена субсидия субъектам инвестиционной деятельности на финансовое обеспечение (возмещение) части затрат, связанных с реализацией инвестиционных проектов, для оказания мер государственной поддержки по 9 инвестиционным проектам;</w:t>
      </w:r>
    </w:p>
    <w:p w:rsidR="001D3A18" w:rsidRPr="001D3A18" w:rsidRDefault="00A209DD"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D3A18" w:rsidRPr="001D3A18">
        <w:rPr>
          <w:rFonts w:ascii="Times New Roman" w:eastAsia="Times New Roman" w:hAnsi="Times New Roman" w:cs="Times New Roman"/>
          <w:color w:val="000000"/>
          <w:sz w:val="26"/>
          <w:szCs w:val="26"/>
          <w:lang w:eastAsia="ru-RU"/>
        </w:rPr>
        <w:t>10 000,0 тыс. рублей на организацию участия Сахалинской области в декабре 2018 года в «Дальневосточной ярмарке» и выставке «Дни Дальнего Востока в Москве – 2018»</w:t>
      </w:r>
      <w:r w:rsidR="00BC3A3B">
        <w:rPr>
          <w:rFonts w:ascii="Times New Roman" w:eastAsia="Times New Roman" w:hAnsi="Times New Roman" w:cs="Times New Roman"/>
          <w:color w:val="000000"/>
          <w:sz w:val="26"/>
          <w:szCs w:val="26"/>
          <w:lang w:eastAsia="ru-RU"/>
        </w:rPr>
        <w:t xml:space="preserve"> </w:t>
      </w:r>
      <w:r w:rsidR="00BC3A3B" w:rsidRPr="001D3A18">
        <w:rPr>
          <w:rFonts w:ascii="Times New Roman" w:eastAsia="Times New Roman" w:hAnsi="Times New Roman" w:cs="Times New Roman"/>
          <w:color w:val="000000"/>
          <w:sz w:val="26"/>
          <w:szCs w:val="26"/>
          <w:lang w:eastAsia="ru-RU"/>
        </w:rPr>
        <w:t>в г. Москва</w:t>
      </w:r>
      <w:r w:rsidR="001D3A18" w:rsidRPr="001D3A18">
        <w:rPr>
          <w:rFonts w:ascii="Times New Roman" w:eastAsia="Times New Roman" w:hAnsi="Times New Roman" w:cs="Times New Roman"/>
          <w:color w:val="000000"/>
          <w:sz w:val="26"/>
          <w:szCs w:val="26"/>
          <w:lang w:eastAsia="ru-RU"/>
        </w:rPr>
        <w:t>;</w:t>
      </w:r>
    </w:p>
    <w:p w:rsidR="001D3A18" w:rsidRPr="001D3A18" w:rsidRDefault="00A209DD"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D3A18" w:rsidRPr="001D3A18">
        <w:rPr>
          <w:rFonts w:ascii="Times New Roman" w:eastAsia="Times New Roman" w:hAnsi="Times New Roman" w:cs="Times New Roman"/>
          <w:color w:val="000000"/>
          <w:sz w:val="26"/>
          <w:szCs w:val="26"/>
          <w:lang w:eastAsia="ru-RU"/>
        </w:rPr>
        <w:t xml:space="preserve">0,1 тыс. рублей в целях обеспечения </w:t>
      </w:r>
      <w:proofErr w:type="spellStart"/>
      <w:r w:rsidR="001D3A18" w:rsidRPr="001D3A18">
        <w:rPr>
          <w:rFonts w:ascii="Times New Roman" w:eastAsia="Times New Roman" w:hAnsi="Times New Roman" w:cs="Times New Roman"/>
          <w:color w:val="000000"/>
          <w:sz w:val="26"/>
          <w:szCs w:val="26"/>
          <w:lang w:eastAsia="ru-RU"/>
        </w:rPr>
        <w:t>софинансирования</w:t>
      </w:r>
      <w:proofErr w:type="spellEnd"/>
      <w:r w:rsidR="001D3A18" w:rsidRPr="001D3A18">
        <w:rPr>
          <w:rFonts w:ascii="Times New Roman" w:eastAsia="Times New Roman" w:hAnsi="Times New Roman" w:cs="Times New Roman"/>
          <w:color w:val="000000"/>
          <w:sz w:val="26"/>
          <w:szCs w:val="26"/>
          <w:lang w:eastAsia="ru-RU"/>
        </w:rPr>
        <w:t xml:space="preserve"> объема субсидии из федерального бюджета, поступающей на реализацию мероприятия по подготовке управленческих кадров для организаций народного хозяйства Российской Федерации. </w:t>
      </w:r>
    </w:p>
    <w:p w:rsidR="001D3A18" w:rsidRDefault="001D3A18"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1D3A18">
        <w:rPr>
          <w:rFonts w:ascii="Times New Roman" w:eastAsia="Times New Roman" w:hAnsi="Times New Roman" w:cs="Times New Roman"/>
          <w:b/>
          <w:color w:val="000000"/>
          <w:sz w:val="26"/>
          <w:szCs w:val="26"/>
          <w:lang w:eastAsia="ru-RU"/>
        </w:rPr>
        <w:t>По подпрограмме «Развитие малого и среднего предпринимательства в Сахалинской области»</w:t>
      </w:r>
      <w:r w:rsidRPr="001D3A18">
        <w:rPr>
          <w:rFonts w:ascii="Times New Roman" w:eastAsia="Times New Roman" w:hAnsi="Times New Roman" w:cs="Times New Roman"/>
          <w:color w:val="000000"/>
          <w:sz w:val="26"/>
          <w:szCs w:val="26"/>
          <w:lang w:eastAsia="ru-RU"/>
        </w:rPr>
        <w:t xml:space="preserve"> бюджетные ассигнования увеличены на </w:t>
      </w:r>
      <w:r w:rsidR="00A209DD">
        <w:rPr>
          <w:rFonts w:ascii="Times New Roman" w:eastAsia="Times New Roman" w:hAnsi="Times New Roman" w:cs="Times New Roman"/>
          <w:color w:val="000000"/>
          <w:sz w:val="26"/>
          <w:szCs w:val="26"/>
          <w:lang w:eastAsia="ru-RU"/>
        </w:rPr>
        <w:t>35 853,1</w:t>
      </w:r>
      <w:r w:rsidRPr="001D3A18">
        <w:rPr>
          <w:rFonts w:ascii="Times New Roman" w:eastAsia="Times New Roman" w:hAnsi="Times New Roman" w:cs="Times New Roman"/>
          <w:color w:val="000000"/>
          <w:sz w:val="26"/>
          <w:szCs w:val="26"/>
          <w:lang w:eastAsia="ru-RU"/>
        </w:rPr>
        <w:t xml:space="preserve"> тыс. рублей в том числе</w:t>
      </w:r>
      <w:r w:rsidR="00A209DD">
        <w:rPr>
          <w:rFonts w:ascii="Times New Roman" w:eastAsia="Times New Roman" w:hAnsi="Times New Roman" w:cs="Times New Roman"/>
          <w:color w:val="000000"/>
          <w:sz w:val="26"/>
          <w:szCs w:val="26"/>
          <w:lang w:eastAsia="ru-RU"/>
        </w:rPr>
        <w:t xml:space="preserve"> за счет</w:t>
      </w:r>
      <w:r w:rsidRPr="001D3A18">
        <w:rPr>
          <w:rFonts w:ascii="Times New Roman" w:eastAsia="Times New Roman" w:hAnsi="Times New Roman" w:cs="Times New Roman"/>
          <w:color w:val="000000"/>
          <w:sz w:val="26"/>
          <w:szCs w:val="26"/>
          <w:lang w:eastAsia="ru-RU"/>
        </w:rPr>
        <w:t xml:space="preserve">: </w:t>
      </w:r>
    </w:p>
    <w:p w:rsidR="00A209DD" w:rsidRPr="001D3A18" w:rsidRDefault="00A209DD"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увеличения расходов на 36 002,8 тыс. рублей:</w:t>
      </w:r>
    </w:p>
    <w:p w:rsidR="001D3A18" w:rsidRPr="001D3A18" w:rsidRDefault="001D3A18"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1D3A18">
        <w:rPr>
          <w:rFonts w:ascii="Times New Roman" w:eastAsia="Times New Roman" w:hAnsi="Times New Roman" w:cs="Times New Roman"/>
          <w:color w:val="000000"/>
          <w:sz w:val="26"/>
          <w:szCs w:val="26"/>
          <w:lang w:eastAsia="ru-RU"/>
        </w:rPr>
        <w:t xml:space="preserve">- 6 002,8 тыс. рублей - увеличение субсидии муниципальным образованиям на </w:t>
      </w:r>
      <w:proofErr w:type="spellStart"/>
      <w:r w:rsidRPr="001D3A18">
        <w:rPr>
          <w:rFonts w:ascii="Times New Roman" w:eastAsia="Times New Roman" w:hAnsi="Times New Roman" w:cs="Times New Roman"/>
          <w:color w:val="000000"/>
          <w:sz w:val="26"/>
          <w:szCs w:val="26"/>
          <w:lang w:eastAsia="ru-RU"/>
        </w:rPr>
        <w:t>софинансирование</w:t>
      </w:r>
      <w:proofErr w:type="spellEnd"/>
      <w:r w:rsidRPr="001D3A18">
        <w:rPr>
          <w:rFonts w:ascii="Times New Roman" w:eastAsia="Times New Roman" w:hAnsi="Times New Roman" w:cs="Times New Roman"/>
          <w:color w:val="000000"/>
          <w:sz w:val="26"/>
          <w:szCs w:val="26"/>
          <w:lang w:eastAsia="ru-RU"/>
        </w:rPr>
        <w:t xml:space="preserve"> мероприятий муниципальных программ по поддержке и развитию субъектов малого и среднего предпринимательства, </w:t>
      </w:r>
      <w:proofErr w:type="gramStart"/>
      <w:r w:rsidRPr="001D3A18">
        <w:rPr>
          <w:rFonts w:ascii="Times New Roman" w:eastAsia="Times New Roman" w:hAnsi="Times New Roman" w:cs="Times New Roman"/>
          <w:color w:val="000000"/>
          <w:sz w:val="26"/>
          <w:szCs w:val="26"/>
          <w:lang w:eastAsia="ru-RU"/>
        </w:rPr>
        <w:t>в  целях</w:t>
      </w:r>
      <w:proofErr w:type="gramEnd"/>
      <w:r w:rsidRPr="001D3A18">
        <w:rPr>
          <w:rFonts w:ascii="Times New Roman" w:eastAsia="Times New Roman" w:hAnsi="Times New Roman" w:cs="Times New Roman"/>
          <w:color w:val="000000"/>
          <w:sz w:val="26"/>
          <w:szCs w:val="26"/>
          <w:lang w:eastAsia="ru-RU"/>
        </w:rPr>
        <w:t xml:space="preserve"> стимулирования деловой активности и развития малого и среднего;</w:t>
      </w:r>
      <w:r w:rsidR="00D90B23">
        <w:rPr>
          <w:rFonts w:ascii="Times New Roman" w:eastAsia="Times New Roman" w:hAnsi="Times New Roman" w:cs="Times New Roman"/>
          <w:color w:val="000000"/>
          <w:sz w:val="26"/>
          <w:szCs w:val="26"/>
          <w:lang w:eastAsia="ru-RU"/>
        </w:rPr>
        <w:t xml:space="preserve"> </w:t>
      </w:r>
    </w:p>
    <w:p w:rsidR="001D3A18" w:rsidRPr="001D3A18" w:rsidRDefault="001D3A18"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1D3A18">
        <w:rPr>
          <w:rFonts w:ascii="Times New Roman" w:eastAsia="Times New Roman" w:hAnsi="Times New Roman" w:cs="Times New Roman"/>
          <w:color w:val="000000"/>
          <w:sz w:val="26"/>
          <w:szCs w:val="26"/>
          <w:lang w:eastAsia="ru-RU"/>
        </w:rPr>
        <w:t>- 30 000,0 тыс. рублей – на развитие системы кредитования и заимствований малого и среднего предпринимательства в Сахалинской области, в связи с повышенным спросом на микрозаймы;</w:t>
      </w:r>
    </w:p>
    <w:p w:rsidR="001D3A18" w:rsidRPr="001D3A18" w:rsidRDefault="00A209DD"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у</w:t>
      </w:r>
      <w:r w:rsidR="001D3A18" w:rsidRPr="001D3A18">
        <w:rPr>
          <w:rFonts w:ascii="Times New Roman" w:eastAsia="Times New Roman" w:hAnsi="Times New Roman" w:cs="Times New Roman"/>
          <w:color w:val="000000"/>
          <w:sz w:val="26"/>
          <w:szCs w:val="26"/>
          <w:lang w:eastAsia="ru-RU"/>
        </w:rPr>
        <w:t>меньшен</w:t>
      </w:r>
      <w:r>
        <w:rPr>
          <w:rFonts w:ascii="Times New Roman" w:eastAsia="Times New Roman" w:hAnsi="Times New Roman" w:cs="Times New Roman"/>
          <w:color w:val="000000"/>
          <w:sz w:val="26"/>
          <w:szCs w:val="26"/>
          <w:lang w:eastAsia="ru-RU"/>
        </w:rPr>
        <w:t>ия расходов</w:t>
      </w:r>
      <w:r w:rsidR="001D3A18" w:rsidRPr="001D3A18">
        <w:rPr>
          <w:rFonts w:ascii="Times New Roman" w:eastAsia="Times New Roman" w:hAnsi="Times New Roman" w:cs="Times New Roman"/>
          <w:color w:val="000000"/>
          <w:sz w:val="26"/>
          <w:szCs w:val="26"/>
          <w:lang w:eastAsia="ru-RU"/>
        </w:rPr>
        <w:t xml:space="preserve"> на 149,7 тыс. рублей на 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 в связи с экономией, сложившейся по результатам конкурентных процедур.</w:t>
      </w:r>
    </w:p>
    <w:p w:rsidR="001D3A18" w:rsidRPr="001D3A18" w:rsidRDefault="001D3A18" w:rsidP="001D3A18">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1D3A18">
        <w:rPr>
          <w:rFonts w:ascii="Times New Roman" w:eastAsia="Times New Roman" w:hAnsi="Times New Roman" w:cs="Times New Roman"/>
          <w:b/>
          <w:color w:val="000000"/>
          <w:sz w:val="26"/>
          <w:szCs w:val="26"/>
          <w:lang w:eastAsia="ru-RU"/>
        </w:rPr>
        <w:t>Подпрограмма «Развитие внешнеэкономических, межрегиональных и международных связей в Сахалинской области»</w:t>
      </w:r>
      <w:r w:rsidRPr="001D3A18">
        <w:rPr>
          <w:rFonts w:ascii="Times New Roman" w:eastAsia="Times New Roman" w:hAnsi="Times New Roman" w:cs="Times New Roman"/>
          <w:color w:val="000000"/>
          <w:sz w:val="26"/>
          <w:szCs w:val="26"/>
          <w:lang w:eastAsia="ru-RU"/>
        </w:rPr>
        <w:t xml:space="preserve"> уменьшена</w:t>
      </w:r>
      <w:r w:rsidR="00AD63F4">
        <w:rPr>
          <w:rFonts w:ascii="Times New Roman" w:eastAsia="Times New Roman" w:hAnsi="Times New Roman" w:cs="Times New Roman"/>
          <w:color w:val="000000"/>
          <w:sz w:val="26"/>
          <w:szCs w:val="26"/>
          <w:lang w:eastAsia="ru-RU"/>
        </w:rPr>
        <w:t xml:space="preserve"> на 0,5 тыс. рублей</w:t>
      </w:r>
      <w:r w:rsidRPr="001D3A18">
        <w:rPr>
          <w:rFonts w:ascii="Times New Roman" w:eastAsia="Times New Roman" w:hAnsi="Times New Roman" w:cs="Times New Roman"/>
          <w:color w:val="000000"/>
          <w:sz w:val="26"/>
          <w:szCs w:val="26"/>
          <w:lang w:eastAsia="ru-RU"/>
        </w:rPr>
        <w:t xml:space="preserve"> в связи с экономией, сложившейся по результатам конкурентных процедур.</w:t>
      </w:r>
    </w:p>
    <w:p w:rsidR="005933A6" w:rsidRPr="00A614D6" w:rsidRDefault="005933A6" w:rsidP="009A6056">
      <w:pPr>
        <w:spacing w:after="0" w:line="240" w:lineRule="auto"/>
        <w:ind w:firstLine="709"/>
        <w:jc w:val="both"/>
        <w:rPr>
          <w:rFonts w:ascii="Times New Roman" w:eastAsia="Times New Roman" w:hAnsi="Times New Roman" w:cs="Times New Roman"/>
          <w:color w:val="FF0000"/>
          <w:sz w:val="26"/>
          <w:szCs w:val="26"/>
        </w:rPr>
      </w:pPr>
    </w:p>
    <w:p w:rsidR="008E4B02" w:rsidRPr="008E4B02" w:rsidRDefault="008E4B02" w:rsidP="00600520">
      <w:pPr>
        <w:spacing w:after="0" w:line="240" w:lineRule="auto"/>
        <w:ind w:firstLine="709"/>
        <w:contextualSpacing/>
        <w:jc w:val="both"/>
        <w:rPr>
          <w:rFonts w:ascii="Times New Roman" w:eastAsia="Calibri" w:hAnsi="Times New Roman" w:cs="Times New Roman"/>
          <w:sz w:val="26"/>
          <w:szCs w:val="26"/>
        </w:rPr>
      </w:pPr>
      <w:r w:rsidRPr="008E4B02">
        <w:rPr>
          <w:rFonts w:ascii="Times New Roman" w:eastAsia="Calibri" w:hAnsi="Times New Roman" w:cs="Times New Roman"/>
          <w:b/>
          <w:sz w:val="26"/>
          <w:szCs w:val="26"/>
        </w:rPr>
        <w:t xml:space="preserve">Государственная программа Сахалинской области «Развитие энергетики Сахалинской области до 2020 года» </w:t>
      </w:r>
      <w:r w:rsidRPr="008E4B02">
        <w:rPr>
          <w:rFonts w:ascii="Times New Roman" w:eastAsia="Calibri" w:hAnsi="Times New Roman" w:cs="Times New Roman"/>
          <w:sz w:val="26"/>
          <w:szCs w:val="26"/>
        </w:rPr>
        <w:t xml:space="preserve">на 2018 год </w:t>
      </w:r>
      <w:proofErr w:type="gramStart"/>
      <w:r w:rsidRPr="008E4B02">
        <w:rPr>
          <w:rFonts w:ascii="Times New Roman" w:eastAsia="Calibri" w:hAnsi="Times New Roman" w:cs="Times New Roman"/>
          <w:sz w:val="26"/>
          <w:szCs w:val="26"/>
        </w:rPr>
        <w:t>уменьшена  на</w:t>
      </w:r>
      <w:proofErr w:type="gramEnd"/>
      <w:r w:rsidRPr="008E4B02">
        <w:rPr>
          <w:rFonts w:ascii="Times New Roman" w:eastAsia="Calibri" w:hAnsi="Times New Roman" w:cs="Times New Roman"/>
          <w:sz w:val="26"/>
          <w:szCs w:val="26"/>
        </w:rPr>
        <w:t xml:space="preserve"> 67 751,6 тыс. рублей.</w:t>
      </w:r>
    </w:p>
    <w:p w:rsidR="008E4B02" w:rsidRPr="008E4B02" w:rsidRDefault="008E4B02" w:rsidP="00600520">
      <w:pPr>
        <w:spacing w:after="0" w:line="240" w:lineRule="atLeast"/>
        <w:ind w:firstLine="709"/>
        <w:contextualSpacing/>
        <w:jc w:val="right"/>
        <w:rPr>
          <w:rFonts w:ascii="Times New Roman" w:eastAsia="Calibri" w:hAnsi="Times New Roman" w:cs="Times New Roman"/>
          <w:sz w:val="26"/>
          <w:szCs w:val="26"/>
        </w:rPr>
      </w:pPr>
      <w:r w:rsidRPr="008E4B02">
        <w:rPr>
          <w:rFonts w:ascii="Times New Roman" w:eastAsia="Calibri" w:hAnsi="Times New Roman" w:cs="Times New Roman"/>
          <w:sz w:val="26"/>
          <w:szCs w:val="26"/>
        </w:rPr>
        <w:t>тыс. рублей</w:t>
      </w:r>
    </w:p>
    <w:tbl>
      <w:tblPr>
        <w:tblW w:w="9654" w:type="dxa"/>
        <w:tblInd w:w="93" w:type="dxa"/>
        <w:tblLayout w:type="fixed"/>
        <w:tblLook w:val="04A0" w:firstRow="1" w:lastRow="0" w:firstColumn="1" w:lastColumn="0" w:noHBand="0" w:noVBand="1"/>
      </w:tblPr>
      <w:tblGrid>
        <w:gridCol w:w="3984"/>
        <w:gridCol w:w="1985"/>
        <w:gridCol w:w="1843"/>
        <w:gridCol w:w="1842"/>
      </w:tblGrid>
      <w:tr w:rsidR="008E4B02" w:rsidRPr="008E4B02" w:rsidTr="00E55AD6">
        <w:trPr>
          <w:trHeight w:val="765"/>
        </w:trPr>
        <w:tc>
          <w:tcPr>
            <w:tcW w:w="3984" w:type="dxa"/>
            <w:tcBorders>
              <w:top w:val="single" w:sz="4" w:space="0" w:color="000000"/>
              <w:left w:val="single" w:sz="4" w:space="0" w:color="auto"/>
              <w:bottom w:val="single" w:sz="4" w:space="0" w:color="000000"/>
              <w:right w:val="single" w:sz="4" w:space="0" w:color="000000"/>
            </w:tcBorders>
            <w:vAlign w:val="center"/>
            <w:hideMark/>
          </w:tcPr>
          <w:p w:rsidR="008E4B02" w:rsidRPr="008E4B02" w:rsidRDefault="008E4B02" w:rsidP="008E4B02">
            <w:pPr>
              <w:spacing w:after="0" w:line="240" w:lineRule="auto"/>
              <w:jc w:val="center"/>
              <w:rPr>
                <w:rFonts w:ascii="Times New Roman" w:eastAsia="Times New Roman" w:hAnsi="Times New Roman" w:cs="Times New Roman"/>
                <w:bCs/>
                <w:color w:val="000000"/>
                <w:lang w:eastAsia="ru-RU"/>
              </w:rPr>
            </w:pPr>
            <w:r w:rsidRPr="008E4B02">
              <w:rPr>
                <w:rFonts w:ascii="Times New Roman" w:eastAsia="Times New Roman" w:hAnsi="Times New Roman" w:cs="Times New Roman"/>
                <w:bCs/>
                <w:color w:val="000000"/>
                <w:lang w:eastAsia="ru-RU"/>
              </w:rPr>
              <w:t>Наименование</w:t>
            </w:r>
          </w:p>
        </w:tc>
        <w:tc>
          <w:tcPr>
            <w:tcW w:w="1985" w:type="dxa"/>
            <w:tcBorders>
              <w:top w:val="single" w:sz="4" w:space="0" w:color="000000"/>
              <w:left w:val="nil"/>
              <w:bottom w:val="single" w:sz="4" w:space="0" w:color="000000"/>
              <w:right w:val="single" w:sz="4" w:space="0" w:color="000000"/>
            </w:tcBorders>
            <w:vAlign w:val="center"/>
            <w:hideMark/>
          </w:tcPr>
          <w:p w:rsidR="008E4B02" w:rsidRPr="008E4B02" w:rsidRDefault="008E4B02" w:rsidP="008E4B02">
            <w:pPr>
              <w:spacing w:after="0" w:line="240" w:lineRule="auto"/>
              <w:jc w:val="center"/>
              <w:rPr>
                <w:rFonts w:ascii="Times New Roman" w:eastAsia="Times New Roman" w:hAnsi="Times New Roman" w:cs="Times New Roman"/>
                <w:bCs/>
                <w:color w:val="000000"/>
                <w:lang w:eastAsia="ru-RU"/>
              </w:rPr>
            </w:pPr>
            <w:r w:rsidRPr="008E4B02">
              <w:rPr>
                <w:rFonts w:ascii="Times New Roman" w:eastAsia="Times New Roman" w:hAnsi="Times New Roman" w:cs="Times New Roman"/>
                <w:bCs/>
                <w:color w:val="000000"/>
                <w:lang w:eastAsia="ru-RU"/>
              </w:rPr>
              <w:t>Утвержденный бюджет</w:t>
            </w:r>
          </w:p>
        </w:tc>
        <w:tc>
          <w:tcPr>
            <w:tcW w:w="1843" w:type="dxa"/>
            <w:tcBorders>
              <w:top w:val="single" w:sz="4" w:space="0" w:color="000000"/>
              <w:left w:val="nil"/>
              <w:bottom w:val="single" w:sz="4" w:space="0" w:color="000000"/>
              <w:right w:val="single" w:sz="4" w:space="0" w:color="000000"/>
            </w:tcBorders>
            <w:vAlign w:val="center"/>
            <w:hideMark/>
          </w:tcPr>
          <w:p w:rsidR="008E4B02" w:rsidRPr="008E4B02" w:rsidRDefault="008E4B02" w:rsidP="008E4B02">
            <w:pPr>
              <w:spacing w:after="0" w:line="240" w:lineRule="auto"/>
              <w:jc w:val="center"/>
              <w:rPr>
                <w:rFonts w:ascii="Times New Roman" w:eastAsia="Times New Roman" w:hAnsi="Times New Roman" w:cs="Times New Roman"/>
                <w:bCs/>
                <w:color w:val="000000"/>
                <w:lang w:eastAsia="ru-RU"/>
              </w:rPr>
            </w:pPr>
            <w:r w:rsidRPr="008E4B02">
              <w:rPr>
                <w:rFonts w:ascii="Times New Roman" w:eastAsia="Times New Roman" w:hAnsi="Times New Roman" w:cs="Times New Roman"/>
                <w:bCs/>
                <w:color w:val="000000"/>
                <w:lang w:eastAsia="ru-RU"/>
              </w:rPr>
              <w:t>Бюджет с учетом изменений</w:t>
            </w:r>
          </w:p>
        </w:tc>
        <w:tc>
          <w:tcPr>
            <w:tcW w:w="1842" w:type="dxa"/>
            <w:tcBorders>
              <w:top w:val="single" w:sz="4" w:space="0" w:color="000000"/>
              <w:left w:val="nil"/>
              <w:bottom w:val="single" w:sz="4" w:space="0" w:color="000000"/>
              <w:right w:val="single" w:sz="4" w:space="0" w:color="000000"/>
            </w:tcBorders>
            <w:vAlign w:val="center"/>
            <w:hideMark/>
          </w:tcPr>
          <w:p w:rsidR="008E4B02" w:rsidRPr="008E4B02" w:rsidRDefault="008E4B02" w:rsidP="008E4B02">
            <w:pPr>
              <w:spacing w:after="0" w:line="240" w:lineRule="auto"/>
              <w:jc w:val="center"/>
              <w:rPr>
                <w:rFonts w:ascii="Times New Roman" w:eastAsia="Times New Roman" w:hAnsi="Times New Roman" w:cs="Times New Roman"/>
                <w:bCs/>
                <w:color w:val="000000"/>
                <w:lang w:eastAsia="ru-RU"/>
              </w:rPr>
            </w:pPr>
            <w:r w:rsidRPr="008E4B02">
              <w:rPr>
                <w:rFonts w:ascii="Times New Roman" w:eastAsia="Times New Roman" w:hAnsi="Times New Roman" w:cs="Times New Roman"/>
                <w:bCs/>
                <w:color w:val="000000"/>
                <w:lang w:eastAsia="ru-RU"/>
              </w:rPr>
              <w:t>Отклонение</w:t>
            </w:r>
          </w:p>
        </w:tc>
      </w:tr>
      <w:tr w:rsidR="008E4B02" w:rsidRPr="008E4B02" w:rsidTr="00E55AD6">
        <w:trPr>
          <w:trHeight w:val="634"/>
        </w:trPr>
        <w:tc>
          <w:tcPr>
            <w:tcW w:w="3984" w:type="dxa"/>
            <w:tcBorders>
              <w:top w:val="single" w:sz="4" w:space="0" w:color="000000"/>
              <w:left w:val="single" w:sz="4" w:space="0" w:color="auto"/>
              <w:bottom w:val="single" w:sz="4" w:space="0" w:color="000000"/>
              <w:right w:val="single" w:sz="4" w:space="0" w:color="000000"/>
            </w:tcBorders>
            <w:vAlign w:val="center"/>
            <w:hideMark/>
          </w:tcPr>
          <w:p w:rsidR="008E4B02" w:rsidRPr="008E4B02" w:rsidRDefault="008E4B02" w:rsidP="00CE70F2">
            <w:pPr>
              <w:tabs>
                <w:tab w:val="left" w:pos="709"/>
              </w:tabs>
              <w:spacing w:after="0" w:line="240" w:lineRule="auto"/>
              <w:rPr>
                <w:rFonts w:ascii="Times New Roman" w:eastAsia="Times New Roman" w:hAnsi="Times New Roman" w:cs="Times New Roman"/>
                <w:b/>
                <w:bCs/>
              </w:rPr>
            </w:pPr>
            <w:r w:rsidRPr="008E4B02">
              <w:rPr>
                <w:rFonts w:ascii="Times New Roman" w:eastAsia="Times New Roman" w:hAnsi="Times New Roman" w:cs="Times New Roman"/>
                <w:b/>
                <w:bCs/>
              </w:rPr>
              <w:t>Государственная программа Сахалинской области «Развитие энергетики Сахалинской области до 2020 года»</w:t>
            </w:r>
          </w:p>
        </w:tc>
        <w:tc>
          <w:tcPr>
            <w:tcW w:w="1985" w:type="dxa"/>
            <w:tcBorders>
              <w:top w:val="single" w:sz="4" w:space="0" w:color="000000"/>
              <w:left w:val="nil"/>
              <w:bottom w:val="single" w:sz="4" w:space="0" w:color="000000"/>
              <w:right w:val="single" w:sz="4" w:space="0" w:color="000000"/>
            </w:tcBorders>
            <w:vAlign w:val="center"/>
            <w:hideMark/>
          </w:tcPr>
          <w:p w:rsidR="008E4B02" w:rsidRPr="00802E97" w:rsidRDefault="008E4B02" w:rsidP="00CE70F2">
            <w:pPr>
              <w:tabs>
                <w:tab w:val="left" w:pos="709"/>
              </w:tabs>
              <w:spacing w:line="254" w:lineRule="auto"/>
              <w:jc w:val="center"/>
              <w:rPr>
                <w:rFonts w:ascii="Times New Roman" w:eastAsia="Times New Roman" w:hAnsi="Times New Roman" w:cs="Times New Roman"/>
                <w:b/>
                <w:bCs/>
              </w:rPr>
            </w:pPr>
            <w:r w:rsidRPr="00802E97">
              <w:rPr>
                <w:rFonts w:ascii="Times New Roman" w:eastAsia="Times New Roman" w:hAnsi="Times New Roman" w:cs="Times New Roman"/>
                <w:b/>
                <w:bCs/>
              </w:rPr>
              <w:t>1 003 623,1</w:t>
            </w:r>
          </w:p>
        </w:tc>
        <w:tc>
          <w:tcPr>
            <w:tcW w:w="1843" w:type="dxa"/>
            <w:tcBorders>
              <w:top w:val="single" w:sz="4" w:space="0" w:color="000000"/>
              <w:left w:val="nil"/>
              <w:bottom w:val="single" w:sz="4" w:space="0" w:color="000000"/>
              <w:right w:val="single" w:sz="4" w:space="0" w:color="000000"/>
            </w:tcBorders>
            <w:vAlign w:val="center"/>
            <w:hideMark/>
          </w:tcPr>
          <w:p w:rsidR="008E4B02" w:rsidRPr="00802E97" w:rsidRDefault="008E4B02" w:rsidP="00CE70F2">
            <w:pPr>
              <w:tabs>
                <w:tab w:val="left" w:pos="709"/>
              </w:tabs>
              <w:spacing w:line="254" w:lineRule="auto"/>
              <w:jc w:val="center"/>
              <w:rPr>
                <w:rFonts w:ascii="Times New Roman" w:eastAsia="Times New Roman" w:hAnsi="Times New Roman" w:cs="Times New Roman"/>
                <w:b/>
                <w:bCs/>
              </w:rPr>
            </w:pPr>
            <w:r w:rsidRPr="00802E97">
              <w:rPr>
                <w:rFonts w:ascii="Times New Roman" w:eastAsia="Times New Roman" w:hAnsi="Times New Roman" w:cs="Times New Roman"/>
                <w:b/>
                <w:bCs/>
              </w:rPr>
              <w:t>935 871,5</w:t>
            </w:r>
          </w:p>
        </w:tc>
        <w:tc>
          <w:tcPr>
            <w:tcW w:w="1842" w:type="dxa"/>
            <w:tcBorders>
              <w:top w:val="single" w:sz="4" w:space="0" w:color="000000"/>
              <w:left w:val="nil"/>
              <w:bottom w:val="single" w:sz="4" w:space="0" w:color="000000"/>
              <w:right w:val="single" w:sz="4" w:space="0" w:color="000000"/>
            </w:tcBorders>
            <w:vAlign w:val="center"/>
            <w:hideMark/>
          </w:tcPr>
          <w:p w:rsidR="008E4B02" w:rsidRPr="00802E97" w:rsidRDefault="008E4B02" w:rsidP="00CE70F2">
            <w:pPr>
              <w:tabs>
                <w:tab w:val="left" w:pos="709"/>
              </w:tabs>
              <w:spacing w:line="254" w:lineRule="auto"/>
              <w:jc w:val="center"/>
              <w:rPr>
                <w:rFonts w:ascii="Times New Roman" w:eastAsia="Times New Roman" w:hAnsi="Times New Roman" w:cs="Times New Roman"/>
                <w:b/>
                <w:bCs/>
              </w:rPr>
            </w:pPr>
            <w:r w:rsidRPr="00802E97">
              <w:rPr>
                <w:rFonts w:ascii="Times New Roman" w:eastAsia="Times New Roman" w:hAnsi="Times New Roman" w:cs="Times New Roman"/>
                <w:b/>
                <w:bCs/>
              </w:rPr>
              <w:t>-67 751,6</w:t>
            </w:r>
          </w:p>
        </w:tc>
      </w:tr>
      <w:tr w:rsidR="008E4B02" w:rsidRPr="008E4B02" w:rsidTr="00E55AD6">
        <w:trPr>
          <w:trHeight w:val="634"/>
        </w:trPr>
        <w:tc>
          <w:tcPr>
            <w:tcW w:w="3984" w:type="dxa"/>
            <w:tcBorders>
              <w:top w:val="single" w:sz="4" w:space="0" w:color="000000"/>
              <w:left w:val="single" w:sz="4" w:space="0" w:color="auto"/>
              <w:bottom w:val="single" w:sz="4" w:space="0" w:color="000000"/>
              <w:right w:val="single" w:sz="4" w:space="0" w:color="000000"/>
            </w:tcBorders>
            <w:vAlign w:val="center"/>
            <w:hideMark/>
          </w:tcPr>
          <w:p w:rsidR="008E4B02" w:rsidRPr="008E4B02" w:rsidRDefault="008E4B02" w:rsidP="00CE70F2">
            <w:pPr>
              <w:tabs>
                <w:tab w:val="left" w:pos="709"/>
              </w:tabs>
              <w:spacing w:after="0" w:line="240" w:lineRule="auto"/>
              <w:rPr>
                <w:rFonts w:ascii="Times New Roman" w:eastAsia="Times New Roman" w:hAnsi="Times New Roman" w:cs="Times New Roman"/>
                <w:bCs/>
              </w:rPr>
            </w:pPr>
            <w:r w:rsidRPr="008E4B02">
              <w:rPr>
                <w:rFonts w:ascii="Times New Roman" w:eastAsia="Times New Roman" w:hAnsi="Times New Roman" w:cs="Times New Roman"/>
                <w:bCs/>
              </w:rPr>
              <w:t>Подпрограмма «Развитие электроэнергетики Сахалинской области»</w:t>
            </w:r>
          </w:p>
        </w:tc>
        <w:tc>
          <w:tcPr>
            <w:tcW w:w="1985"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241 317,3</w:t>
            </w:r>
          </w:p>
        </w:tc>
        <w:tc>
          <w:tcPr>
            <w:tcW w:w="1843"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234 575,0</w:t>
            </w:r>
          </w:p>
        </w:tc>
        <w:tc>
          <w:tcPr>
            <w:tcW w:w="1842"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-6 742,3</w:t>
            </w:r>
          </w:p>
        </w:tc>
      </w:tr>
      <w:tr w:rsidR="008E4B02" w:rsidRPr="008E4B02" w:rsidTr="00E55AD6">
        <w:trPr>
          <w:trHeight w:val="448"/>
        </w:trPr>
        <w:tc>
          <w:tcPr>
            <w:tcW w:w="3984" w:type="dxa"/>
            <w:tcBorders>
              <w:top w:val="single" w:sz="4" w:space="0" w:color="000000"/>
              <w:left w:val="single" w:sz="4" w:space="0" w:color="auto"/>
              <w:bottom w:val="single" w:sz="4" w:space="0" w:color="000000"/>
              <w:right w:val="single" w:sz="4" w:space="0" w:color="000000"/>
            </w:tcBorders>
            <w:vAlign w:val="center"/>
            <w:hideMark/>
          </w:tcPr>
          <w:p w:rsidR="008E4B02" w:rsidRPr="008E4B02" w:rsidRDefault="008E4B02" w:rsidP="00CE70F2">
            <w:pPr>
              <w:tabs>
                <w:tab w:val="left" w:pos="709"/>
              </w:tabs>
              <w:spacing w:after="0" w:line="240" w:lineRule="auto"/>
              <w:rPr>
                <w:rFonts w:ascii="Times New Roman" w:eastAsia="Times New Roman" w:hAnsi="Times New Roman" w:cs="Times New Roman"/>
                <w:bCs/>
              </w:rPr>
            </w:pPr>
            <w:r w:rsidRPr="008E4B02">
              <w:rPr>
                <w:rFonts w:ascii="Times New Roman" w:eastAsia="Times New Roman" w:hAnsi="Times New Roman" w:cs="Times New Roman"/>
                <w:bCs/>
              </w:rPr>
              <w:t>Подпрограмма «Газификация Сахалинской области»</w:t>
            </w:r>
          </w:p>
        </w:tc>
        <w:tc>
          <w:tcPr>
            <w:tcW w:w="1985"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559 562,7</w:t>
            </w:r>
          </w:p>
        </w:tc>
        <w:tc>
          <w:tcPr>
            <w:tcW w:w="1843"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498 553,4</w:t>
            </w:r>
          </w:p>
        </w:tc>
        <w:tc>
          <w:tcPr>
            <w:tcW w:w="1842"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-61 009,3</w:t>
            </w:r>
          </w:p>
        </w:tc>
      </w:tr>
      <w:tr w:rsidR="008E4B02" w:rsidRPr="008E4B02" w:rsidTr="00E55AD6">
        <w:trPr>
          <w:trHeight w:val="1081"/>
        </w:trPr>
        <w:tc>
          <w:tcPr>
            <w:tcW w:w="3984" w:type="dxa"/>
            <w:tcBorders>
              <w:top w:val="single" w:sz="4" w:space="0" w:color="000000"/>
              <w:left w:val="single" w:sz="4" w:space="0" w:color="auto"/>
              <w:bottom w:val="single" w:sz="4" w:space="0" w:color="000000"/>
              <w:right w:val="single" w:sz="4" w:space="0" w:color="000000"/>
            </w:tcBorders>
            <w:vAlign w:val="center"/>
            <w:hideMark/>
          </w:tcPr>
          <w:p w:rsidR="008E4B02" w:rsidRPr="008E4B02" w:rsidRDefault="008E4B02" w:rsidP="00CE70F2">
            <w:pPr>
              <w:tabs>
                <w:tab w:val="left" w:pos="709"/>
              </w:tabs>
              <w:spacing w:after="0" w:line="240" w:lineRule="auto"/>
              <w:rPr>
                <w:rFonts w:ascii="Times New Roman" w:eastAsia="Times New Roman" w:hAnsi="Times New Roman" w:cs="Times New Roman"/>
                <w:bCs/>
              </w:rPr>
            </w:pPr>
            <w:r w:rsidRPr="008E4B02">
              <w:rPr>
                <w:rFonts w:ascii="Times New Roman" w:eastAsia="Times New Roman" w:hAnsi="Times New Roman" w:cs="Times New Roman"/>
                <w:bCs/>
              </w:rPr>
              <w:t>Подпрограмма «Расширение использования природного газа в качестве моторного топлива в Сахалинской области»</w:t>
            </w:r>
          </w:p>
        </w:tc>
        <w:tc>
          <w:tcPr>
            <w:tcW w:w="1985"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202 743,1</w:t>
            </w:r>
          </w:p>
        </w:tc>
        <w:tc>
          <w:tcPr>
            <w:tcW w:w="1843"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202 743,1</w:t>
            </w:r>
          </w:p>
        </w:tc>
        <w:tc>
          <w:tcPr>
            <w:tcW w:w="1842" w:type="dxa"/>
            <w:tcBorders>
              <w:top w:val="single" w:sz="4" w:space="0" w:color="000000"/>
              <w:left w:val="nil"/>
              <w:bottom w:val="single" w:sz="4" w:space="0" w:color="000000"/>
              <w:right w:val="single" w:sz="4" w:space="0" w:color="000000"/>
            </w:tcBorders>
            <w:vAlign w:val="center"/>
            <w:hideMark/>
          </w:tcPr>
          <w:p w:rsidR="008E4B02" w:rsidRPr="008E4B02" w:rsidRDefault="008E4B02" w:rsidP="00CE70F2">
            <w:pPr>
              <w:tabs>
                <w:tab w:val="left" w:pos="709"/>
              </w:tabs>
              <w:spacing w:line="254" w:lineRule="auto"/>
              <w:jc w:val="center"/>
              <w:rPr>
                <w:rFonts w:ascii="Times New Roman" w:eastAsia="Times New Roman" w:hAnsi="Times New Roman" w:cs="Times New Roman"/>
                <w:bCs/>
              </w:rPr>
            </w:pPr>
            <w:r w:rsidRPr="008E4B02">
              <w:rPr>
                <w:rFonts w:ascii="Times New Roman" w:eastAsia="Times New Roman" w:hAnsi="Times New Roman" w:cs="Times New Roman"/>
                <w:bCs/>
              </w:rPr>
              <w:t>0,0</w:t>
            </w:r>
          </w:p>
        </w:tc>
      </w:tr>
    </w:tbl>
    <w:p w:rsidR="008E4B02" w:rsidRPr="008E4B02" w:rsidRDefault="008E4B02" w:rsidP="008E4B02">
      <w:pPr>
        <w:widowControl w:val="0"/>
        <w:autoSpaceDE w:val="0"/>
        <w:autoSpaceDN w:val="0"/>
        <w:adjustRightInd w:val="0"/>
        <w:spacing w:after="0" w:line="360" w:lineRule="auto"/>
        <w:jc w:val="both"/>
        <w:rPr>
          <w:rFonts w:ascii="Times New Roman" w:eastAsia="Calibri" w:hAnsi="Times New Roman" w:cs="Times New Roman"/>
          <w:b/>
          <w:color w:val="000000"/>
          <w:sz w:val="26"/>
          <w:szCs w:val="26"/>
        </w:rPr>
      </w:pPr>
    </w:p>
    <w:p w:rsidR="008E4B02" w:rsidRPr="008E4B02" w:rsidRDefault="008E4B02" w:rsidP="008E4B02">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8E4B02">
        <w:rPr>
          <w:rFonts w:ascii="Times New Roman" w:eastAsia="Times New Roman" w:hAnsi="Times New Roman" w:cs="Times New Roman"/>
          <w:b/>
          <w:color w:val="000000"/>
          <w:sz w:val="26"/>
          <w:szCs w:val="26"/>
          <w:lang w:eastAsia="ru-RU"/>
        </w:rPr>
        <w:t>Подпрограмма «Развитие электроэнергетики Сахалинской области»</w:t>
      </w:r>
      <w:r w:rsidRPr="008E4B02">
        <w:rPr>
          <w:rFonts w:ascii="Times New Roman" w:eastAsia="Times New Roman" w:hAnsi="Times New Roman" w:cs="Times New Roman"/>
          <w:color w:val="000000"/>
          <w:sz w:val="26"/>
          <w:szCs w:val="26"/>
          <w:lang w:eastAsia="ru-RU"/>
        </w:rPr>
        <w:t xml:space="preserve"> уменьшена на 6 742,3 тыс. рублей, в том числе</w:t>
      </w:r>
      <w:r w:rsidR="000808FA" w:rsidRPr="000808FA">
        <w:rPr>
          <w:rFonts w:ascii="Times New Roman" w:eastAsia="Times New Roman" w:hAnsi="Times New Roman" w:cs="Times New Roman"/>
          <w:color w:val="000000"/>
          <w:sz w:val="26"/>
          <w:szCs w:val="26"/>
          <w:lang w:eastAsia="ru-RU"/>
        </w:rPr>
        <w:t xml:space="preserve"> </w:t>
      </w:r>
      <w:r w:rsidR="000808FA" w:rsidRPr="008E4B02">
        <w:rPr>
          <w:rFonts w:ascii="Times New Roman" w:eastAsia="Times New Roman" w:hAnsi="Times New Roman" w:cs="Times New Roman"/>
          <w:color w:val="000000"/>
          <w:sz w:val="26"/>
          <w:szCs w:val="26"/>
          <w:lang w:eastAsia="ru-RU"/>
        </w:rPr>
        <w:t>за счет</w:t>
      </w:r>
      <w:r w:rsidRPr="008E4B02">
        <w:rPr>
          <w:rFonts w:ascii="Times New Roman" w:eastAsia="Times New Roman" w:hAnsi="Times New Roman" w:cs="Times New Roman"/>
          <w:color w:val="000000"/>
          <w:sz w:val="26"/>
          <w:szCs w:val="26"/>
          <w:lang w:eastAsia="ru-RU"/>
        </w:rPr>
        <w:t>:</w:t>
      </w:r>
    </w:p>
    <w:p w:rsidR="008E4B02" w:rsidRPr="008E4B02" w:rsidRDefault="000808FA" w:rsidP="008E4B02">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w:t>
      </w:r>
      <w:r w:rsidR="008E4B02" w:rsidRPr="008E4B02">
        <w:rPr>
          <w:rFonts w:ascii="Times New Roman" w:eastAsia="Times New Roman" w:hAnsi="Times New Roman" w:cs="Times New Roman"/>
          <w:color w:val="000000"/>
          <w:sz w:val="26"/>
          <w:szCs w:val="26"/>
          <w:lang w:eastAsia="ru-RU"/>
        </w:rPr>
        <w:t>величения</w:t>
      </w:r>
      <w:r>
        <w:rPr>
          <w:rFonts w:ascii="Times New Roman" w:eastAsia="Times New Roman" w:hAnsi="Times New Roman" w:cs="Times New Roman"/>
          <w:color w:val="000000"/>
          <w:sz w:val="26"/>
          <w:szCs w:val="26"/>
          <w:lang w:eastAsia="ru-RU"/>
        </w:rPr>
        <w:t xml:space="preserve"> расходов</w:t>
      </w:r>
      <w:r w:rsidR="008E4B02" w:rsidRPr="008E4B02">
        <w:rPr>
          <w:rFonts w:ascii="Times New Roman" w:eastAsia="Times New Roman" w:hAnsi="Times New Roman" w:cs="Times New Roman"/>
          <w:color w:val="000000"/>
          <w:sz w:val="26"/>
          <w:szCs w:val="26"/>
          <w:lang w:eastAsia="ru-RU"/>
        </w:rPr>
        <w:t xml:space="preserve"> на 5 257,7 тыс. </w:t>
      </w:r>
      <w:proofErr w:type="gramStart"/>
      <w:r w:rsidR="008E4B02" w:rsidRPr="008E4B02">
        <w:rPr>
          <w:rFonts w:ascii="Times New Roman" w:eastAsia="Times New Roman" w:hAnsi="Times New Roman" w:cs="Times New Roman"/>
          <w:color w:val="000000"/>
          <w:sz w:val="26"/>
          <w:szCs w:val="26"/>
          <w:lang w:eastAsia="ru-RU"/>
        </w:rPr>
        <w:t>рублей  на</w:t>
      </w:r>
      <w:proofErr w:type="gramEnd"/>
      <w:r w:rsidR="008E4B02" w:rsidRPr="008E4B02">
        <w:rPr>
          <w:rFonts w:ascii="Times New Roman" w:eastAsia="Times New Roman" w:hAnsi="Times New Roman" w:cs="Times New Roman"/>
          <w:color w:val="000000"/>
          <w:sz w:val="26"/>
          <w:szCs w:val="26"/>
          <w:lang w:eastAsia="ru-RU"/>
        </w:rPr>
        <w:t xml:space="preserve"> корректировку проектно</w:t>
      </w:r>
      <w:r w:rsidR="00AD63F4">
        <w:rPr>
          <w:rFonts w:ascii="Times New Roman" w:eastAsia="Times New Roman" w:hAnsi="Times New Roman" w:cs="Times New Roman"/>
          <w:color w:val="000000"/>
          <w:sz w:val="26"/>
          <w:szCs w:val="26"/>
          <w:lang w:eastAsia="ru-RU"/>
        </w:rPr>
        <w:t>-</w:t>
      </w:r>
      <w:r w:rsidR="008E4B02" w:rsidRPr="008E4B02">
        <w:rPr>
          <w:rFonts w:ascii="Times New Roman" w:eastAsia="Times New Roman" w:hAnsi="Times New Roman" w:cs="Times New Roman"/>
          <w:color w:val="000000"/>
          <w:sz w:val="26"/>
          <w:szCs w:val="26"/>
          <w:lang w:eastAsia="ru-RU"/>
        </w:rPr>
        <w:t xml:space="preserve">сметной документации, в том числе прохождение государственной экспертизы по объекту «Строительство заходов ЛЭП 35 </w:t>
      </w:r>
      <w:proofErr w:type="spellStart"/>
      <w:r w:rsidR="008E4B02" w:rsidRPr="008E4B02">
        <w:rPr>
          <w:rFonts w:ascii="Times New Roman" w:eastAsia="Times New Roman" w:hAnsi="Times New Roman" w:cs="Times New Roman"/>
          <w:color w:val="000000"/>
          <w:sz w:val="26"/>
          <w:szCs w:val="26"/>
          <w:lang w:eastAsia="ru-RU"/>
        </w:rPr>
        <w:t>к</w:t>
      </w:r>
      <w:r w:rsidR="00572B04">
        <w:rPr>
          <w:rFonts w:ascii="Times New Roman" w:eastAsia="Times New Roman" w:hAnsi="Times New Roman" w:cs="Times New Roman"/>
          <w:color w:val="000000"/>
          <w:sz w:val="26"/>
          <w:szCs w:val="26"/>
          <w:lang w:eastAsia="ru-RU"/>
        </w:rPr>
        <w:t>в</w:t>
      </w:r>
      <w:proofErr w:type="spellEnd"/>
      <w:r w:rsidR="00572B04">
        <w:rPr>
          <w:rFonts w:ascii="Times New Roman" w:eastAsia="Times New Roman" w:hAnsi="Times New Roman" w:cs="Times New Roman"/>
          <w:color w:val="000000"/>
          <w:sz w:val="26"/>
          <w:szCs w:val="26"/>
          <w:lang w:eastAsia="ru-RU"/>
        </w:rPr>
        <w:t xml:space="preserve"> на подстанцию «Таранай»;</w:t>
      </w:r>
    </w:p>
    <w:p w:rsidR="008E4B02" w:rsidRPr="008E4B02" w:rsidRDefault="008E4B02" w:rsidP="008E4B02">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8E4B02">
        <w:rPr>
          <w:rFonts w:ascii="Times New Roman" w:eastAsia="Times New Roman" w:hAnsi="Times New Roman" w:cs="Times New Roman"/>
          <w:color w:val="000000"/>
          <w:sz w:val="26"/>
          <w:szCs w:val="26"/>
          <w:lang w:eastAsia="ru-RU"/>
        </w:rPr>
        <w:t>уменьшения</w:t>
      </w:r>
      <w:r w:rsidR="00572B04">
        <w:rPr>
          <w:rFonts w:ascii="Times New Roman" w:eastAsia="Times New Roman" w:hAnsi="Times New Roman" w:cs="Times New Roman"/>
          <w:color w:val="000000"/>
          <w:sz w:val="26"/>
          <w:szCs w:val="26"/>
          <w:lang w:eastAsia="ru-RU"/>
        </w:rPr>
        <w:t xml:space="preserve"> расходов</w:t>
      </w:r>
      <w:r w:rsidRPr="008E4B02">
        <w:rPr>
          <w:rFonts w:ascii="Times New Roman" w:eastAsia="Times New Roman" w:hAnsi="Times New Roman" w:cs="Times New Roman"/>
          <w:color w:val="000000"/>
          <w:sz w:val="26"/>
          <w:szCs w:val="26"/>
          <w:lang w:eastAsia="ru-RU"/>
        </w:rPr>
        <w:t xml:space="preserve"> на 12 000,0 тыс. рублей средств на разработку технико-экономического обоснования инвестиций и проведения технологического и ценового аудита обоснования инвестиций в целях строительства «под ключ» электростанции в Южно-Курильск, в связи с переносом строительства объекта на более поздний срок.</w:t>
      </w:r>
    </w:p>
    <w:p w:rsidR="008E4B02" w:rsidRPr="008E4B02" w:rsidRDefault="008E4B02" w:rsidP="008E4B02">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8E4B02">
        <w:rPr>
          <w:rFonts w:ascii="Times New Roman" w:eastAsia="Times New Roman" w:hAnsi="Times New Roman" w:cs="Times New Roman"/>
          <w:b/>
          <w:color w:val="000000"/>
          <w:sz w:val="26"/>
          <w:szCs w:val="26"/>
          <w:lang w:eastAsia="ru-RU"/>
        </w:rPr>
        <w:t xml:space="preserve">Подпрограмма «Газификация Сахалинской </w:t>
      </w:r>
      <w:proofErr w:type="gramStart"/>
      <w:r w:rsidRPr="008E4B02">
        <w:rPr>
          <w:rFonts w:ascii="Times New Roman" w:eastAsia="Times New Roman" w:hAnsi="Times New Roman" w:cs="Times New Roman"/>
          <w:b/>
          <w:color w:val="000000"/>
          <w:sz w:val="26"/>
          <w:szCs w:val="26"/>
          <w:lang w:eastAsia="ru-RU"/>
        </w:rPr>
        <w:t>области»</w:t>
      </w:r>
      <w:r w:rsidRPr="008E4B02">
        <w:rPr>
          <w:rFonts w:ascii="Times New Roman" w:eastAsia="Times New Roman" w:hAnsi="Times New Roman" w:cs="Times New Roman"/>
          <w:color w:val="000000"/>
          <w:sz w:val="26"/>
          <w:szCs w:val="26"/>
          <w:lang w:eastAsia="ru-RU"/>
        </w:rPr>
        <w:t xml:space="preserve">  уменьшена</w:t>
      </w:r>
      <w:proofErr w:type="gramEnd"/>
      <w:r>
        <w:rPr>
          <w:rFonts w:ascii="Times New Roman" w:eastAsia="Times New Roman" w:hAnsi="Times New Roman" w:cs="Times New Roman"/>
          <w:color w:val="000000"/>
          <w:sz w:val="26"/>
          <w:szCs w:val="26"/>
          <w:lang w:eastAsia="ru-RU"/>
        </w:rPr>
        <w:t xml:space="preserve"> </w:t>
      </w:r>
      <w:r w:rsidRPr="008E4B02">
        <w:rPr>
          <w:rFonts w:ascii="Times New Roman" w:eastAsia="Times New Roman" w:hAnsi="Times New Roman" w:cs="Times New Roman"/>
          <w:color w:val="000000"/>
          <w:sz w:val="26"/>
          <w:szCs w:val="26"/>
          <w:lang w:eastAsia="ru-RU"/>
        </w:rPr>
        <w:t xml:space="preserve">на </w:t>
      </w:r>
      <w:r>
        <w:rPr>
          <w:rFonts w:ascii="Times New Roman" w:eastAsia="Times New Roman" w:hAnsi="Times New Roman" w:cs="Times New Roman"/>
          <w:color w:val="000000"/>
          <w:sz w:val="26"/>
          <w:szCs w:val="26"/>
          <w:lang w:eastAsia="ru-RU"/>
        </w:rPr>
        <w:t>61 009,3</w:t>
      </w:r>
      <w:r w:rsidRPr="008E4B02">
        <w:rPr>
          <w:rFonts w:ascii="Times New Roman" w:eastAsia="Times New Roman" w:hAnsi="Times New Roman" w:cs="Times New Roman"/>
          <w:color w:val="000000"/>
          <w:sz w:val="26"/>
          <w:szCs w:val="26"/>
          <w:lang w:eastAsia="ru-RU"/>
        </w:rPr>
        <w:t xml:space="preserve"> тыс. рублей в том числе:</w:t>
      </w:r>
    </w:p>
    <w:p w:rsidR="008E4B02" w:rsidRPr="008E4B02" w:rsidRDefault="008E4B02" w:rsidP="008E4B02">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8E4B02">
        <w:rPr>
          <w:rFonts w:ascii="Times New Roman" w:eastAsia="Times New Roman" w:hAnsi="Times New Roman" w:cs="Times New Roman"/>
          <w:color w:val="000000"/>
          <w:sz w:val="26"/>
          <w:szCs w:val="26"/>
          <w:lang w:eastAsia="ru-RU"/>
        </w:rPr>
        <w:t>- 37 177,5 тыс. рублей в результате экономии при проведении конкурентных процедур по газификации</w:t>
      </w:r>
      <w:r w:rsidR="00026A0C">
        <w:rPr>
          <w:rFonts w:ascii="Times New Roman" w:eastAsia="Times New Roman" w:hAnsi="Times New Roman" w:cs="Times New Roman"/>
          <w:color w:val="000000"/>
          <w:sz w:val="26"/>
          <w:szCs w:val="26"/>
          <w:lang w:eastAsia="ru-RU"/>
        </w:rPr>
        <w:t xml:space="preserve"> котельных и строительства распределительн</w:t>
      </w:r>
      <w:r w:rsidR="002C29AD">
        <w:rPr>
          <w:rFonts w:ascii="Times New Roman" w:eastAsia="Times New Roman" w:hAnsi="Times New Roman" w:cs="Times New Roman"/>
          <w:color w:val="000000"/>
          <w:sz w:val="26"/>
          <w:szCs w:val="26"/>
          <w:lang w:eastAsia="ru-RU"/>
        </w:rPr>
        <w:t>ых</w:t>
      </w:r>
      <w:r w:rsidR="00026A0C">
        <w:rPr>
          <w:rFonts w:ascii="Times New Roman" w:eastAsia="Times New Roman" w:hAnsi="Times New Roman" w:cs="Times New Roman"/>
          <w:color w:val="000000"/>
          <w:sz w:val="26"/>
          <w:szCs w:val="26"/>
          <w:lang w:eastAsia="ru-RU"/>
        </w:rPr>
        <w:t xml:space="preserve"> газопровод</w:t>
      </w:r>
      <w:r w:rsidR="002C29AD">
        <w:rPr>
          <w:rFonts w:ascii="Times New Roman" w:eastAsia="Times New Roman" w:hAnsi="Times New Roman" w:cs="Times New Roman"/>
          <w:color w:val="000000"/>
          <w:sz w:val="26"/>
          <w:szCs w:val="26"/>
          <w:lang w:eastAsia="ru-RU"/>
        </w:rPr>
        <w:t xml:space="preserve">ов </w:t>
      </w:r>
      <w:r w:rsidR="00026A0C">
        <w:rPr>
          <w:rFonts w:ascii="Times New Roman" w:eastAsia="Times New Roman" w:hAnsi="Times New Roman" w:cs="Times New Roman"/>
          <w:color w:val="000000"/>
          <w:sz w:val="26"/>
          <w:szCs w:val="26"/>
          <w:lang w:eastAsia="ru-RU"/>
        </w:rPr>
        <w:t xml:space="preserve">в </w:t>
      </w:r>
      <w:r w:rsidR="00E82154" w:rsidRPr="008E4B02">
        <w:rPr>
          <w:rFonts w:ascii="Times New Roman" w:eastAsia="Times New Roman" w:hAnsi="Times New Roman" w:cs="Times New Roman"/>
          <w:color w:val="000000"/>
          <w:sz w:val="26"/>
          <w:szCs w:val="26"/>
          <w:lang w:eastAsia="ru-RU"/>
        </w:rPr>
        <w:t>городск</w:t>
      </w:r>
      <w:r w:rsidR="00E82154">
        <w:rPr>
          <w:rFonts w:ascii="Times New Roman" w:eastAsia="Times New Roman" w:hAnsi="Times New Roman" w:cs="Times New Roman"/>
          <w:color w:val="000000"/>
          <w:sz w:val="26"/>
          <w:szCs w:val="26"/>
          <w:lang w:eastAsia="ru-RU"/>
        </w:rPr>
        <w:t>и</w:t>
      </w:r>
      <w:r w:rsidR="00026A0C">
        <w:rPr>
          <w:rFonts w:ascii="Times New Roman" w:eastAsia="Times New Roman" w:hAnsi="Times New Roman" w:cs="Times New Roman"/>
          <w:color w:val="000000"/>
          <w:sz w:val="26"/>
          <w:szCs w:val="26"/>
          <w:lang w:eastAsia="ru-RU"/>
        </w:rPr>
        <w:t>х</w:t>
      </w:r>
      <w:r w:rsidR="00E82154" w:rsidRPr="008E4B02">
        <w:rPr>
          <w:rFonts w:ascii="Times New Roman" w:eastAsia="Times New Roman" w:hAnsi="Times New Roman" w:cs="Times New Roman"/>
          <w:color w:val="000000"/>
          <w:sz w:val="26"/>
          <w:szCs w:val="26"/>
          <w:lang w:eastAsia="ru-RU"/>
        </w:rPr>
        <w:t xml:space="preserve"> округ</w:t>
      </w:r>
      <w:r w:rsidR="009F60DE">
        <w:rPr>
          <w:rFonts w:ascii="Times New Roman" w:eastAsia="Times New Roman" w:hAnsi="Times New Roman" w:cs="Times New Roman"/>
          <w:color w:val="000000"/>
          <w:sz w:val="26"/>
          <w:szCs w:val="26"/>
          <w:lang w:eastAsia="ru-RU"/>
        </w:rPr>
        <w:t>а</w:t>
      </w:r>
      <w:r w:rsidR="00026A0C">
        <w:rPr>
          <w:rFonts w:ascii="Times New Roman" w:eastAsia="Times New Roman" w:hAnsi="Times New Roman" w:cs="Times New Roman"/>
          <w:color w:val="000000"/>
          <w:sz w:val="26"/>
          <w:szCs w:val="26"/>
          <w:lang w:eastAsia="ru-RU"/>
        </w:rPr>
        <w:t>х</w:t>
      </w:r>
      <w:r w:rsidR="00E82154" w:rsidRPr="008E4B02">
        <w:rPr>
          <w:rFonts w:ascii="Times New Roman" w:eastAsia="Times New Roman" w:hAnsi="Times New Roman" w:cs="Times New Roman"/>
          <w:color w:val="000000"/>
          <w:sz w:val="26"/>
          <w:szCs w:val="26"/>
          <w:lang w:eastAsia="ru-RU"/>
        </w:rPr>
        <w:t xml:space="preserve"> </w:t>
      </w:r>
      <w:r w:rsidRPr="008E4B02">
        <w:rPr>
          <w:rFonts w:ascii="Times New Roman" w:eastAsia="Times New Roman" w:hAnsi="Times New Roman" w:cs="Times New Roman"/>
          <w:color w:val="000000"/>
          <w:sz w:val="26"/>
          <w:szCs w:val="26"/>
          <w:lang w:eastAsia="ru-RU"/>
        </w:rPr>
        <w:t xml:space="preserve">Александровск-Сахалинский, </w:t>
      </w:r>
      <w:proofErr w:type="spellStart"/>
      <w:r w:rsidRPr="008E4B02">
        <w:rPr>
          <w:rFonts w:ascii="Times New Roman" w:eastAsia="Times New Roman" w:hAnsi="Times New Roman" w:cs="Times New Roman"/>
          <w:color w:val="000000"/>
          <w:sz w:val="26"/>
          <w:szCs w:val="26"/>
          <w:lang w:eastAsia="ru-RU"/>
        </w:rPr>
        <w:t>Долинский</w:t>
      </w:r>
      <w:proofErr w:type="spellEnd"/>
      <w:r w:rsidRPr="008E4B02">
        <w:rPr>
          <w:rFonts w:ascii="Times New Roman" w:eastAsia="Times New Roman" w:hAnsi="Times New Roman" w:cs="Times New Roman"/>
          <w:color w:val="000000"/>
          <w:sz w:val="26"/>
          <w:szCs w:val="26"/>
          <w:lang w:eastAsia="ru-RU"/>
        </w:rPr>
        <w:t xml:space="preserve">, </w:t>
      </w:r>
      <w:proofErr w:type="spellStart"/>
      <w:r w:rsidRPr="008E4B02">
        <w:rPr>
          <w:rFonts w:ascii="Times New Roman" w:eastAsia="Times New Roman" w:hAnsi="Times New Roman" w:cs="Times New Roman"/>
          <w:color w:val="000000"/>
          <w:sz w:val="26"/>
          <w:szCs w:val="26"/>
          <w:lang w:eastAsia="ru-RU"/>
        </w:rPr>
        <w:t>Корсаковский</w:t>
      </w:r>
      <w:proofErr w:type="spellEnd"/>
      <w:r w:rsidR="00E82154">
        <w:rPr>
          <w:rFonts w:ascii="Times New Roman" w:eastAsia="Times New Roman" w:hAnsi="Times New Roman" w:cs="Times New Roman"/>
          <w:color w:val="000000"/>
          <w:sz w:val="26"/>
          <w:szCs w:val="26"/>
          <w:lang w:eastAsia="ru-RU"/>
        </w:rPr>
        <w:t xml:space="preserve">, </w:t>
      </w:r>
      <w:proofErr w:type="spellStart"/>
      <w:r w:rsidR="00E82154">
        <w:rPr>
          <w:rFonts w:ascii="Times New Roman" w:eastAsia="Times New Roman" w:hAnsi="Times New Roman" w:cs="Times New Roman"/>
          <w:color w:val="000000"/>
          <w:sz w:val="26"/>
          <w:szCs w:val="26"/>
          <w:lang w:eastAsia="ru-RU"/>
        </w:rPr>
        <w:t>Поронайский</w:t>
      </w:r>
      <w:proofErr w:type="spellEnd"/>
      <w:r w:rsidRPr="008E4B02">
        <w:rPr>
          <w:rFonts w:ascii="Times New Roman" w:eastAsia="Times New Roman" w:hAnsi="Times New Roman" w:cs="Times New Roman"/>
          <w:color w:val="000000"/>
          <w:sz w:val="26"/>
          <w:szCs w:val="26"/>
          <w:lang w:eastAsia="ru-RU"/>
        </w:rPr>
        <w:t>);</w:t>
      </w:r>
    </w:p>
    <w:p w:rsidR="008E4B02" w:rsidRPr="008E4B02" w:rsidRDefault="008E4B02" w:rsidP="008E4B02">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8E4B02">
        <w:rPr>
          <w:rFonts w:ascii="Times New Roman" w:eastAsia="Times New Roman" w:hAnsi="Times New Roman" w:cs="Times New Roman"/>
          <w:color w:val="000000"/>
          <w:sz w:val="26"/>
          <w:szCs w:val="26"/>
          <w:lang w:eastAsia="ru-RU"/>
        </w:rPr>
        <w:t>- 23 831,8 тыс. рублей в связи длительными сроками разработки проектно</w:t>
      </w:r>
      <w:r w:rsidR="00BB5C8F">
        <w:rPr>
          <w:rFonts w:ascii="Times New Roman" w:eastAsia="Times New Roman" w:hAnsi="Times New Roman" w:cs="Times New Roman"/>
          <w:color w:val="000000"/>
          <w:sz w:val="26"/>
          <w:szCs w:val="26"/>
          <w:lang w:eastAsia="ru-RU"/>
        </w:rPr>
        <w:t>-</w:t>
      </w:r>
      <w:r w:rsidRPr="008E4B02">
        <w:rPr>
          <w:rFonts w:ascii="Times New Roman" w:eastAsia="Times New Roman" w:hAnsi="Times New Roman" w:cs="Times New Roman"/>
          <w:color w:val="000000"/>
          <w:sz w:val="26"/>
          <w:szCs w:val="26"/>
          <w:lang w:eastAsia="ru-RU"/>
        </w:rPr>
        <w:t xml:space="preserve">сметной документации и невозможностью прохождения государственной экспертизы до конца текущего года по объекту «Строительство системы приема, хранения и </w:t>
      </w:r>
      <w:proofErr w:type="spellStart"/>
      <w:r w:rsidRPr="008E4B02">
        <w:rPr>
          <w:rFonts w:ascii="Times New Roman" w:eastAsia="Times New Roman" w:hAnsi="Times New Roman" w:cs="Times New Roman"/>
          <w:color w:val="000000"/>
          <w:sz w:val="26"/>
          <w:szCs w:val="26"/>
          <w:lang w:eastAsia="ru-RU"/>
        </w:rPr>
        <w:t>регазификации</w:t>
      </w:r>
      <w:proofErr w:type="spellEnd"/>
      <w:r w:rsidRPr="008E4B02">
        <w:rPr>
          <w:rFonts w:ascii="Times New Roman" w:eastAsia="Times New Roman" w:hAnsi="Times New Roman" w:cs="Times New Roman"/>
          <w:color w:val="000000"/>
          <w:sz w:val="26"/>
          <w:szCs w:val="26"/>
          <w:lang w:eastAsia="ru-RU"/>
        </w:rPr>
        <w:t xml:space="preserve"> сжиженного природного газа в г. Невельске».</w:t>
      </w:r>
    </w:p>
    <w:p w:rsidR="005933A6" w:rsidRPr="00A614D6" w:rsidRDefault="005933A6" w:rsidP="005933A6">
      <w:pPr>
        <w:autoSpaceDE w:val="0"/>
        <w:autoSpaceDN w:val="0"/>
        <w:adjustRightInd w:val="0"/>
        <w:spacing w:after="0" w:line="240" w:lineRule="auto"/>
        <w:ind w:firstLine="539"/>
        <w:jc w:val="both"/>
        <w:rPr>
          <w:rFonts w:ascii="Times New Roman" w:eastAsia="Times New Roman" w:hAnsi="Times New Roman" w:cs="Times New Roman"/>
          <w:color w:val="FF0000"/>
          <w:sz w:val="26"/>
          <w:szCs w:val="26"/>
          <w:lang w:eastAsia="ru-RU"/>
        </w:rPr>
      </w:pPr>
    </w:p>
    <w:p w:rsidR="007E3DD1" w:rsidRPr="007E3DD1" w:rsidRDefault="007E3DD1" w:rsidP="007E3DD1">
      <w:pPr>
        <w:spacing w:after="0" w:line="240" w:lineRule="auto"/>
        <w:ind w:firstLine="709"/>
        <w:contextualSpacing/>
        <w:jc w:val="both"/>
        <w:rPr>
          <w:rFonts w:ascii="Times New Roman" w:eastAsia="Calibri" w:hAnsi="Times New Roman" w:cs="Times New Roman"/>
          <w:b/>
          <w:sz w:val="26"/>
          <w:szCs w:val="26"/>
        </w:rPr>
      </w:pPr>
      <w:r w:rsidRPr="007E3DD1">
        <w:rPr>
          <w:rFonts w:ascii="Times New Roman" w:eastAsia="Calibri" w:hAnsi="Times New Roman" w:cs="Times New Roman"/>
          <w:b/>
          <w:sz w:val="26"/>
          <w:szCs w:val="26"/>
        </w:rPr>
        <w:lastRenderedPageBreak/>
        <w:t xml:space="preserve">Государственная программа Сахалинской области "Информационное общество в Сахалинской области (2014-2020 годы)" </w:t>
      </w:r>
      <w:r w:rsidR="00E82154" w:rsidRPr="00E82154">
        <w:rPr>
          <w:rFonts w:ascii="Times New Roman" w:eastAsia="Calibri" w:hAnsi="Times New Roman" w:cs="Times New Roman"/>
          <w:sz w:val="26"/>
          <w:szCs w:val="26"/>
        </w:rPr>
        <w:t>в 2018 году</w:t>
      </w:r>
      <w:r w:rsidR="00E82154">
        <w:rPr>
          <w:rFonts w:ascii="Times New Roman" w:eastAsia="Calibri" w:hAnsi="Times New Roman" w:cs="Times New Roman"/>
          <w:b/>
          <w:sz w:val="26"/>
          <w:szCs w:val="26"/>
        </w:rPr>
        <w:t xml:space="preserve"> </w:t>
      </w:r>
      <w:r w:rsidRPr="007E3DD1">
        <w:rPr>
          <w:rFonts w:ascii="Times New Roman" w:eastAsia="Calibri" w:hAnsi="Times New Roman" w:cs="Times New Roman"/>
          <w:sz w:val="26"/>
          <w:szCs w:val="26"/>
        </w:rPr>
        <w:t>уменьшена на 52 000 тыс. рублей, в 2019 году увеличена 19 600 тыс. рублей.</w:t>
      </w:r>
    </w:p>
    <w:p w:rsidR="007E3DD1" w:rsidRPr="007E3DD1" w:rsidRDefault="007E3DD1" w:rsidP="00E55AD6">
      <w:pPr>
        <w:spacing w:after="0" w:line="240" w:lineRule="atLeast"/>
        <w:ind w:firstLine="709"/>
        <w:jc w:val="right"/>
        <w:rPr>
          <w:rFonts w:ascii="Times New Roman" w:eastAsia="Calibri" w:hAnsi="Times New Roman" w:cs="Times New Roman"/>
          <w:sz w:val="26"/>
          <w:szCs w:val="26"/>
        </w:rPr>
      </w:pPr>
      <w:r w:rsidRPr="007E3DD1">
        <w:rPr>
          <w:rFonts w:ascii="Times New Roman" w:eastAsia="Calibri" w:hAnsi="Times New Roman" w:cs="Times New Roman"/>
          <w:sz w:val="26"/>
          <w:szCs w:val="26"/>
        </w:rPr>
        <w:t>тыс. рублей</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91"/>
        <w:gridCol w:w="1687"/>
        <w:gridCol w:w="1821"/>
      </w:tblGrid>
      <w:tr w:rsidR="007E3DD1" w:rsidRPr="007E3DD1" w:rsidTr="00BD20F2">
        <w:trPr>
          <w:trHeight w:val="739"/>
          <w:tblHeader/>
        </w:trPr>
        <w:tc>
          <w:tcPr>
            <w:tcW w:w="4395"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spacing w:line="240" w:lineRule="auto"/>
              <w:jc w:val="center"/>
              <w:rPr>
                <w:rFonts w:ascii="Times New Roman" w:eastAsia="Calibri" w:hAnsi="Times New Roman" w:cs="Times New Roman"/>
                <w:bCs/>
              </w:rPr>
            </w:pPr>
            <w:r w:rsidRPr="007E3DD1">
              <w:rPr>
                <w:rFonts w:ascii="Times New Roman" w:eastAsia="Calibri" w:hAnsi="Times New Roman" w:cs="Times New Roman"/>
                <w:bCs/>
              </w:rPr>
              <w:t>Наименование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spacing w:line="240" w:lineRule="auto"/>
              <w:jc w:val="center"/>
              <w:rPr>
                <w:rFonts w:ascii="Times New Roman" w:eastAsia="Calibri" w:hAnsi="Times New Roman" w:cs="Times New Roman"/>
              </w:rPr>
            </w:pPr>
            <w:r w:rsidRPr="007E3DD1">
              <w:rPr>
                <w:rFonts w:ascii="Times New Roman" w:eastAsia="Calibri" w:hAnsi="Times New Roman" w:cs="Times New Roman"/>
              </w:rPr>
              <w:t>Утвержденный бюджет</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spacing w:line="240" w:lineRule="auto"/>
              <w:jc w:val="center"/>
              <w:rPr>
                <w:rFonts w:ascii="Times New Roman" w:eastAsia="Calibri" w:hAnsi="Times New Roman" w:cs="Times New Roman"/>
              </w:rPr>
            </w:pPr>
            <w:r w:rsidRPr="007E3DD1">
              <w:rPr>
                <w:rFonts w:ascii="Times New Roman" w:eastAsia="Calibri" w:hAnsi="Times New Roman" w:cs="Times New Roman"/>
              </w:rPr>
              <w:t>Бюджет с учетом изменений</w:t>
            </w:r>
          </w:p>
        </w:tc>
        <w:tc>
          <w:tcPr>
            <w:tcW w:w="182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spacing w:line="240" w:lineRule="auto"/>
              <w:jc w:val="center"/>
              <w:rPr>
                <w:rFonts w:ascii="Times New Roman" w:eastAsia="Calibri" w:hAnsi="Times New Roman" w:cs="Times New Roman"/>
              </w:rPr>
            </w:pPr>
            <w:r w:rsidRPr="007E3DD1">
              <w:rPr>
                <w:rFonts w:ascii="Times New Roman" w:eastAsia="Calibri" w:hAnsi="Times New Roman" w:cs="Times New Roman"/>
              </w:rPr>
              <w:t>Отклонение</w:t>
            </w:r>
          </w:p>
        </w:tc>
      </w:tr>
      <w:tr w:rsidR="007E3DD1" w:rsidRPr="007E3DD1" w:rsidTr="00E82154">
        <w:trPr>
          <w:trHeight w:val="70"/>
        </w:trPr>
        <w:tc>
          <w:tcPr>
            <w:tcW w:w="4395"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1</w:t>
            </w:r>
          </w:p>
        </w:tc>
        <w:tc>
          <w:tcPr>
            <w:tcW w:w="179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4</w:t>
            </w:r>
          </w:p>
        </w:tc>
      </w:tr>
      <w:tr w:rsidR="007E3DD1" w:rsidRPr="007E3DD1" w:rsidTr="00E82154">
        <w:trPr>
          <w:trHeight w:val="1015"/>
        </w:trPr>
        <w:tc>
          <w:tcPr>
            <w:tcW w:w="4395" w:type="dxa"/>
            <w:tcBorders>
              <w:top w:val="single" w:sz="4" w:space="0" w:color="auto"/>
              <w:left w:val="single" w:sz="4" w:space="0" w:color="auto"/>
              <w:bottom w:val="single" w:sz="4" w:space="0" w:color="auto"/>
              <w:right w:val="single" w:sz="4" w:space="0" w:color="auto"/>
            </w:tcBorders>
            <w:hideMark/>
          </w:tcPr>
          <w:p w:rsidR="007E3DD1" w:rsidRPr="007E3DD1" w:rsidRDefault="007E3DD1" w:rsidP="007E3DD1">
            <w:pPr>
              <w:tabs>
                <w:tab w:val="left" w:pos="709"/>
              </w:tabs>
              <w:spacing w:after="0" w:line="240" w:lineRule="auto"/>
              <w:rPr>
                <w:rFonts w:ascii="Times New Roman" w:eastAsia="Times New Roman" w:hAnsi="Times New Roman" w:cs="Times New Roman"/>
                <w:b/>
                <w:bCs/>
              </w:rPr>
            </w:pPr>
            <w:r w:rsidRPr="007E3DD1">
              <w:rPr>
                <w:rFonts w:ascii="Times New Roman" w:eastAsia="Times New Roman" w:hAnsi="Times New Roman" w:cs="Times New Roman"/>
                <w:b/>
                <w:bCs/>
              </w:rPr>
              <w:t>Государственная программа Сахалинской области "Информационное общество в Сахалинской области (2014-2020 годы)"</w:t>
            </w:r>
          </w:p>
        </w:tc>
        <w:tc>
          <w:tcPr>
            <w:tcW w:w="1791" w:type="dxa"/>
            <w:tcBorders>
              <w:top w:val="single" w:sz="4" w:space="0" w:color="auto"/>
              <w:left w:val="single" w:sz="4" w:space="0" w:color="auto"/>
              <w:bottom w:val="single" w:sz="4" w:space="0" w:color="auto"/>
              <w:right w:val="single" w:sz="4" w:space="0" w:color="auto"/>
            </w:tcBorders>
            <w:vAlign w:val="center"/>
            <w:hideMark/>
          </w:tcPr>
          <w:p w:rsidR="007E3DD1" w:rsidRPr="00E82154" w:rsidRDefault="007E3DD1" w:rsidP="007E3DD1">
            <w:pPr>
              <w:tabs>
                <w:tab w:val="left" w:pos="709"/>
              </w:tabs>
              <w:spacing w:after="0" w:line="240" w:lineRule="auto"/>
              <w:jc w:val="center"/>
              <w:rPr>
                <w:rFonts w:ascii="Times New Roman" w:eastAsia="Times New Roman" w:hAnsi="Times New Roman" w:cs="Times New Roman"/>
                <w:b/>
                <w:bCs/>
              </w:rPr>
            </w:pPr>
            <w:r w:rsidRPr="00E82154">
              <w:rPr>
                <w:rFonts w:ascii="Times New Roman" w:eastAsia="Times New Roman" w:hAnsi="Times New Roman" w:cs="Times New Roman"/>
                <w:b/>
                <w:bCs/>
              </w:rPr>
              <w:t>1 134 796,3</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3DD1" w:rsidRPr="00E82154" w:rsidRDefault="007E3DD1" w:rsidP="007E3DD1">
            <w:pPr>
              <w:tabs>
                <w:tab w:val="left" w:pos="709"/>
              </w:tabs>
              <w:spacing w:after="0" w:line="240" w:lineRule="auto"/>
              <w:jc w:val="center"/>
              <w:rPr>
                <w:rFonts w:ascii="Times New Roman" w:eastAsia="Times New Roman" w:hAnsi="Times New Roman" w:cs="Times New Roman"/>
                <w:b/>
                <w:bCs/>
              </w:rPr>
            </w:pPr>
            <w:r w:rsidRPr="00E82154">
              <w:rPr>
                <w:rFonts w:ascii="Times New Roman" w:eastAsia="Times New Roman" w:hAnsi="Times New Roman" w:cs="Times New Roman"/>
                <w:b/>
                <w:bCs/>
              </w:rPr>
              <w:t>1 082 796,3</w:t>
            </w:r>
          </w:p>
        </w:tc>
        <w:tc>
          <w:tcPr>
            <w:tcW w:w="1821" w:type="dxa"/>
            <w:tcBorders>
              <w:top w:val="single" w:sz="4" w:space="0" w:color="auto"/>
              <w:left w:val="single" w:sz="4" w:space="0" w:color="auto"/>
              <w:bottom w:val="single" w:sz="4" w:space="0" w:color="auto"/>
              <w:right w:val="single" w:sz="4" w:space="0" w:color="auto"/>
            </w:tcBorders>
            <w:vAlign w:val="center"/>
            <w:hideMark/>
          </w:tcPr>
          <w:p w:rsidR="007E3DD1" w:rsidRPr="00E82154" w:rsidRDefault="007E3DD1" w:rsidP="007E3DD1">
            <w:pPr>
              <w:tabs>
                <w:tab w:val="left" w:pos="709"/>
              </w:tabs>
              <w:spacing w:after="0" w:line="240" w:lineRule="auto"/>
              <w:jc w:val="center"/>
              <w:rPr>
                <w:rFonts w:ascii="Times New Roman" w:eastAsia="Times New Roman" w:hAnsi="Times New Roman" w:cs="Times New Roman"/>
                <w:b/>
                <w:bCs/>
              </w:rPr>
            </w:pPr>
            <w:r w:rsidRPr="00E82154">
              <w:rPr>
                <w:rFonts w:ascii="Times New Roman" w:eastAsia="Times New Roman" w:hAnsi="Times New Roman" w:cs="Times New Roman"/>
                <w:b/>
                <w:bCs/>
              </w:rPr>
              <w:t>-52 000,0</w:t>
            </w:r>
          </w:p>
        </w:tc>
      </w:tr>
      <w:tr w:rsidR="007E3DD1" w:rsidRPr="007E3DD1" w:rsidTr="00E82154">
        <w:trPr>
          <w:trHeight w:val="289"/>
        </w:trPr>
        <w:tc>
          <w:tcPr>
            <w:tcW w:w="4395" w:type="dxa"/>
            <w:tcBorders>
              <w:top w:val="single" w:sz="4" w:space="0" w:color="auto"/>
              <w:left w:val="single" w:sz="4" w:space="0" w:color="auto"/>
              <w:bottom w:val="single" w:sz="4" w:space="0" w:color="auto"/>
              <w:right w:val="single" w:sz="4" w:space="0" w:color="auto"/>
            </w:tcBorders>
            <w:hideMark/>
          </w:tcPr>
          <w:p w:rsidR="007E3DD1" w:rsidRPr="007E3DD1" w:rsidRDefault="007E3DD1" w:rsidP="007E3DD1">
            <w:pPr>
              <w:tabs>
                <w:tab w:val="left" w:pos="709"/>
              </w:tabs>
              <w:spacing w:after="0" w:line="240" w:lineRule="auto"/>
              <w:rPr>
                <w:rFonts w:ascii="Times New Roman" w:eastAsia="Times New Roman" w:hAnsi="Times New Roman" w:cs="Times New Roman"/>
                <w:bCs/>
              </w:rPr>
            </w:pPr>
            <w:r w:rsidRPr="007E3DD1">
              <w:rPr>
                <w:rFonts w:ascii="Times New Roman" w:eastAsia="Times New Roman" w:hAnsi="Times New Roman" w:cs="Times New Roman"/>
                <w:bCs/>
              </w:rPr>
              <w:t>Подпрограмма "Развитие информационного общества и создание электронного правительства Сахалинской области"</w:t>
            </w:r>
          </w:p>
        </w:tc>
        <w:tc>
          <w:tcPr>
            <w:tcW w:w="179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662 517,5</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607 959,9</w:t>
            </w:r>
          </w:p>
        </w:tc>
        <w:tc>
          <w:tcPr>
            <w:tcW w:w="182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-54 557,6</w:t>
            </w:r>
          </w:p>
        </w:tc>
      </w:tr>
      <w:tr w:rsidR="007E3DD1" w:rsidRPr="007E3DD1" w:rsidTr="00E82154">
        <w:trPr>
          <w:trHeight w:val="289"/>
        </w:trPr>
        <w:tc>
          <w:tcPr>
            <w:tcW w:w="4395" w:type="dxa"/>
            <w:tcBorders>
              <w:top w:val="single" w:sz="4" w:space="0" w:color="auto"/>
              <w:left w:val="single" w:sz="4" w:space="0" w:color="auto"/>
              <w:bottom w:val="single" w:sz="4" w:space="0" w:color="auto"/>
              <w:right w:val="single" w:sz="4" w:space="0" w:color="auto"/>
            </w:tcBorders>
            <w:hideMark/>
          </w:tcPr>
          <w:p w:rsidR="007E3DD1" w:rsidRPr="007E3DD1" w:rsidRDefault="007E3DD1" w:rsidP="007E3DD1">
            <w:pPr>
              <w:tabs>
                <w:tab w:val="left" w:pos="709"/>
              </w:tabs>
              <w:spacing w:after="0" w:line="240" w:lineRule="auto"/>
              <w:rPr>
                <w:rFonts w:ascii="Times New Roman" w:eastAsia="Times New Roman" w:hAnsi="Times New Roman" w:cs="Times New Roman"/>
                <w:bCs/>
              </w:rPr>
            </w:pPr>
            <w:r w:rsidRPr="007E3DD1">
              <w:rPr>
                <w:rFonts w:ascii="Times New Roman" w:eastAsia="Times New Roman" w:hAnsi="Times New Roman" w:cs="Times New Roman"/>
                <w:bCs/>
              </w:rPr>
              <w:t>Подпрограмма "Развитие сети многофункциональных центров предоставления государственных и муниципальных услуг на территории Сахалинской области"</w:t>
            </w:r>
          </w:p>
        </w:tc>
        <w:tc>
          <w:tcPr>
            <w:tcW w:w="179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447 851,8</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450 409,4</w:t>
            </w:r>
          </w:p>
        </w:tc>
        <w:tc>
          <w:tcPr>
            <w:tcW w:w="182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2 557,6</w:t>
            </w:r>
          </w:p>
        </w:tc>
      </w:tr>
      <w:tr w:rsidR="007E3DD1" w:rsidRPr="007E3DD1" w:rsidTr="00E82154">
        <w:trPr>
          <w:trHeight w:val="289"/>
        </w:trPr>
        <w:tc>
          <w:tcPr>
            <w:tcW w:w="4395" w:type="dxa"/>
            <w:tcBorders>
              <w:top w:val="single" w:sz="4" w:space="0" w:color="auto"/>
              <w:left w:val="single" w:sz="4" w:space="0" w:color="auto"/>
              <w:bottom w:val="single" w:sz="4" w:space="0" w:color="auto"/>
              <w:right w:val="single" w:sz="4" w:space="0" w:color="auto"/>
            </w:tcBorders>
            <w:hideMark/>
          </w:tcPr>
          <w:p w:rsidR="007E3DD1" w:rsidRPr="007E3DD1" w:rsidRDefault="007E3DD1" w:rsidP="007E3DD1">
            <w:pPr>
              <w:tabs>
                <w:tab w:val="left" w:pos="709"/>
              </w:tabs>
              <w:spacing w:after="0" w:line="240" w:lineRule="auto"/>
              <w:rPr>
                <w:rFonts w:ascii="Times New Roman" w:eastAsia="Times New Roman" w:hAnsi="Times New Roman" w:cs="Times New Roman"/>
                <w:bCs/>
              </w:rPr>
            </w:pPr>
            <w:r w:rsidRPr="007E3DD1">
              <w:rPr>
                <w:rFonts w:ascii="Times New Roman" w:eastAsia="Times New Roman" w:hAnsi="Times New Roman" w:cs="Times New Roman"/>
                <w:bCs/>
              </w:rPr>
              <w:t>Подпрограмма "Использование результатов космической деятельности в интересах развития Сахалинской области"</w:t>
            </w:r>
          </w:p>
        </w:tc>
        <w:tc>
          <w:tcPr>
            <w:tcW w:w="179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24 427,0</w:t>
            </w:r>
          </w:p>
        </w:tc>
        <w:tc>
          <w:tcPr>
            <w:tcW w:w="1687"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24 427,0</w:t>
            </w:r>
          </w:p>
        </w:tc>
        <w:tc>
          <w:tcPr>
            <w:tcW w:w="1821" w:type="dxa"/>
            <w:tcBorders>
              <w:top w:val="single" w:sz="4" w:space="0" w:color="auto"/>
              <w:left w:val="single" w:sz="4" w:space="0" w:color="auto"/>
              <w:bottom w:val="single" w:sz="4" w:space="0" w:color="auto"/>
              <w:right w:val="single" w:sz="4" w:space="0" w:color="auto"/>
            </w:tcBorders>
            <w:vAlign w:val="center"/>
            <w:hideMark/>
          </w:tcPr>
          <w:p w:rsidR="007E3DD1" w:rsidRPr="007E3DD1" w:rsidRDefault="007E3DD1" w:rsidP="007E3DD1">
            <w:pPr>
              <w:tabs>
                <w:tab w:val="left" w:pos="709"/>
              </w:tabs>
              <w:spacing w:after="0" w:line="240" w:lineRule="auto"/>
              <w:jc w:val="center"/>
              <w:rPr>
                <w:rFonts w:ascii="Times New Roman" w:eastAsia="Times New Roman" w:hAnsi="Times New Roman" w:cs="Times New Roman"/>
                <w:bCs/>
              </w:rPr>
            </w:pPr>
            <w:r w:rsidRPr="007E3DD1">
              <w:rPr>
                <w:rFonts w:ascii="Times New Roman" w:eastAsia="Times New Roman" w:hAnsi="Times New Roman" w:cs="Times New Roman"/>
                <w:bCs/>
              </w:rPr>
              <w:t>0,0</w:t>
            </w:r>
          </w:p>
        </w:tc>
      </w:tr>
    </w:tbl>
    <w:p w:rsidR="007E3DD1" w:rsidRPr="007E3DD1" w:rsidRDefault="007E3DD1" w:rsidP="007E3DD1">
      <w:pPr>
        <w:tabs>
          <w:tab w:val="left" w:pos="1845"/>
        </w:tabs>
        <w:spacing w:after="0" w:line="360" w:lineRule="auto"/>
        <w:ind w:firstLine="709"/>
        <w:jc w:val="both"/>
        <w:rPr>
          <w:rFonts w:ascii="Times New Roman" w:eastAsia="Calibri" w:hAnsi="Times New Roman" w:cs="Times New Roman"/>
          <w:b/>
          <w:sz w:val="26"/>
          <w:szCs w:val="26"/>
        </w:rPr>
      </w:pP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b/>
          <w:color w:val="000000"/>
          <w:sz w:val="26"/>
          <w:szCs w:val="26"/>
          <w:lang w:eastAsia="ru-RU"/>
        </w:rPr>
        <w:t>Подпрограмма «Развитие информационного общества и создание электронного правительства Сахалинской области»</w:t>
      </w:r>
      <w:r w:rsidRPr="007E3DD1">
        <w:rPr>
          <w:rFonts w:ascii="Times New Roman" w:eastAsia="Times New Roman" w:hAnsi="Times New Roman" w:cs="Times New Roman"/>
          <w:color w:val="000000"/>
          <w:sz w:val="26"/>
          <w:szCs w:val="26"/>
          <w:lang w:eastAsia="ru-RU"/>
        </w:rPr>
        <w:t xml:space="preserve"> уменьшена на 54 557,6 тыс. рублей, в том числе за счет:</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уменьшения бюджетных ассигнований на сумм</w:t>
      </w:r>
      <w:r w:rsidR="00CD023C">
        <w:rPr>
          <w:rFonts w:ascii="Times New Roman" w:eastAsia="Times New Roman" w:hAnsi="Times New Roman" w:cs="Times New Roman"/>
          <w:color w:val="000000"/>
          <w:sz w:val="26"/>
          <w:szCs w:val="26"/>
          <w:lang w:eastAsia="ru-RU"/>
        </w:rPr>
        <w:t>у 57 666,2 тыс. рублей</w:t>
      </w:r>
      <w:r w:rsidRPr="007E3DD1">
        <w:rPr>
          <w:rFonts w:ascii="Times New Roman" w:eastAsia="Times New Roman" w:hAnsi="Times New Roman" w:cs="Times New Roman"/>
          <w:color w:val="000000"/>
          <w:sz w:val="26"/>
          <w:szCs w:val="26"/>
          <w:lang w:eastAsia="ru-RU"/>
        </w:rPr>
        <w:t>:</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xml:space="preserve">- 54 361,0 тыс. рублей на предоставление услуг по обеспечению цифровым телевидением населения Сахалинской области в связи с проведением Минкомсвязью России работы с операторами связи по обеспечению оборудованием по приёму спутникового цифрового телевидения жителей населённых пунктов, неохваченных цифровым вещанием (села Горячие Ключи, Первомайск, Колхозное и </w:t>
      </w:r>
      <w:proofErr w:type="spellStart"/>
      <w:r w:rsidRPr="007E3DD1">
        <w:rPr>
          <w:rFonts w:ascii="Times New Roman" w:eastAsia="Times New Roman" w:hAnsi="Times New Roman" w:cs="Times New Roman"/>
          <w:color w:val="000000"/>
          <w:sz w:val="26"/>
          <w:szCs w:val="26"/>
          <w:lang w:eastAsia="ru-RU"/>
        </w:rPr>
        <w:t>Буюклы</w:t>
      </w:r>
      <w:proofErr w:type="spellEnd"/>
      <w:r w:rsidRPr="007E3DD1">
        <w:rPr>
          <w:rFonts w:ascii="Times New Roman" w:eastAsia="Times New Roman" w:hAnsi="Times New Roman" w:cs="Times New Roman"/>
          <w:color w:val="000000"/>
          <w:sz w:val="26"/>
          <w:szCs w:val="26"/>
          <w:lang w:eastAsia="ru-RU"/>
        </w:rPr>
        <w:t xml:space="preserve">); </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xml:space="preserve">- 407,4 тыс. рублей на </w:t>
      </w:r>
      <w:r w:rsidR="00CD023C">
        <w:rPr>
          <w:rFonts w:ascii="Times New Roman" w:eastAsia="Times New Roman" w:hAnsi="Times New Roman" w:cs="Times New Roman"/>
          <w:color w:val="000000"/>
          <w:sz w:val="26"/>
          <w:szCs w:val="26"/>
          <w:lang w:eastAsia="ru-RU"/>
        </w:rPr>
        <w:t>текущие выплаты</w:t>
      </w:r>
      <w:r w:rsidRPr="007E3DD1">
        <w:rPr>
          <w:rFonts w:ascii="Times New Roman" w:eastAsia="Times New Roman" w:hAnsi="Times New Roman" w:cs="Times New Roman"/>
          <w:color w:val="000000"/>
          <w:sz w:val="26"/>
          <w:szCs w:val="26"/>
          <w:lang w:eastAsia="ru-RU"/>
        </w:rPr>
        <w:t xml:space="preserve"> 1 штатной единицы в связи с передачей в ГКУ «Межведомственный центр бухгалтерского обслуживания»;</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xml:space="preserve">-2 897,8 тыс. рублей в связи с экономией бюджетных ассигнований по результатам конкурентных процедур: на поставку серверного оборудования для дооснащения Единой защищенной площадки Сахалинской области (в сумме </w:t>
      </w:r>
      <w:r w:rsidR="008E4B02">
        <w:rPr>
          <w:rFonts w:ascii="Times New Roman" w:eastAsia="Times New Roman" w:hAnsi="Times New Roman" w:cs="Times New Roman"/>
          <w:color w:val="000000"/>
          <w:sz w:val="26"/>
          <w:szCs w:val="26"/>
          <w:lang w:eastAsia="ru-RU"/>
        </w:rPr>
        <w:t>1 298,0</w:t>
      </w:r>
      <w:r w:rsidRPr="007E3DD1">
        <w:rPr>
          <w:rFonts w:ascii="Times New Roman" w:eastAsia="Times New Roman" w:hAnsi="Times New Roman" w:cs="Times New Roman"/>
          <w:color w:val="000000"/>
          <w:sz w:val="26"/>
          <w:szCs w:val="26"/>
          <w:lang w:eastAsia="ru-RU"/>
        </w:rPr>
        <w:t xml:space="preserve"> тыс. рублей), по оказанию услуг по технической поддержке и обслуживанию автоматизированной информационной системы «Предоставления государственных и муниципальных услуг Сахалинской области в электронной форме» (в сумме 73,3 тыс. рублей) и на приобретение лицензий и их сопровождений на использование программного обеспечения и  IP телефонии Правительства Сахалинской области (в сумме 1 526,5 тыс. рублей); </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увеличения бюджетных ассигнований на сумму 3 108,6 тыс. рублей:</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xml:space="preserve">- 1 499,2 тыс. рублей на содержание и обслуживание печатно-множительной техники; </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- 1 609,4 тыс. рублей на выполнение проектно-изыскательских работ в целях 2 этапа строительств</w:t>
      </w:r>
      <w:r w:rsidR="00CD023C">
        <w:rPr>
          <w:rFonts w:ascii="Times New Roman" w:eastAsia="Times New Roman" w:hAnsi="Times New Roman" w:cs="Times New Roman"/>
          <w:color w:val="000000"/>
          <w:sz w:val="26"/>
          <w:szCs w:val="26"/>
          <w:lang w:eastAsia="ru-RU"/>
        </w:rPr>
        <w:t>а</w:t>
      </w:r>
      <w:r w:rsidRPr="007E3DD1">
        <w:rPr>
          <w:rFonts w:ascii="Times New Roman" w:eastAsia="Times New Roman" w:hAnsi="Times New Roman" w:cs="Times New Roman"/>
          <w:color w:val="000000"/>
          <w:sz w:val="26"/>
          <w:szCs w:val="26"/>
          <w:lang w:eastAsia="ru-RU"/>
        </w:rPr>
        <w:t xml:space="preserve"> объектов инфраструктуры для обеспечения покрытия мобильной связью автомобильных дорог Сахалинской области.</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b/>
          <w:color w:val="000000"/>
          <w:sz w:val="26"/>
          <w:szCs w:val="26"/>
          <w:lang w:eastAsia="ru-RU"/>
        </w:rPr>
        <w:lastRenderedPageBreak/>
        <w:t>Подпрограмма «Развитие сети многофункциональных центров и предоставления государственных и муниципальных услуг на территории Сахалинской области»</w:t>
      </w:r>
      <w:r w:rsidRPr="007E3DD1">
        <w:rPr>
          <w:rFonts w:ascii="Times New Roman" w:eastAsia="Times New Roman" w:hAnsi="Times New Roman" w:cs="Times New Roman"/>
          <w:color w:val="000000"/>
          <w:sz w:val="26"/>
          <w:szCs w:val="26"/>
          <w:lang w:eastAsia="ru-RU"/>
        </w:rPr>
        <w:t xml:space="preserve"> увеличена на 2 557,6 тыс. рублей, в том числе</w:t>
      </w:r>
      <w:r w:rsidR="00CD023C">
        <w:rPr>
          <w:rFonts w:ascii="Times New Roman" w:eastAsia="Times New Roman" w:hAnsi="Times New Roman" w:cs="Times New Roman"/>
          <w:color w:val="000000"/>
          <w:sz w:val="26"/>
          <w:szCs w:val="26"/>
          <w:lang w:eastAsia="ru-RU"/>
        </w:rPr>
        <w:t xml:space="preserve"> </w:t>
      </w:r>
      <w:r w:rsidR="00CD023C" w:rsidRPr="007E3DD1">
        <w:rPr>
          <w:rFonts w:ascii="Times New Roman" w:eastAsia="Times New Roman" w:hAnsi="Times New Roman" w:cs="Times New Roman"/>
          <w:color w:val="000000"/>
          <w:sz w:val="26"/>
          <w:szCs w:val="26"/>
          <w:lang w:eastAsia="ru-RU"/>
        </w:rPr>
        <w:t>за счет</w:t>
      </w:r>
      <w:r w:rsidRPr="007E3DD1">
        <w:rPr>
          <w:rFonts w:ascii="Times New Roman" w:eastAsia="Times New Roman" w:hAnsi="Times New Roman" w:cs="Times New Roman"/>
          <w:color w:val="000000"/>
          <w:sz w:val="26"/>
          <w:szCs w:val="26"/>
          <w:lang w:eastAsia="ru-RU"/>
        </w:rPr>
        <w:t>:</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xml:space="preserve">увеличения на 6 673,0 тыс. рублей на открытие дополнительного офиса на 18 окон (приобретение оборудования, мебели, информационной навигации); </w:t>
      </w:r>
    </w:p>
    <w:p w:rsidR="007E3DD1" w:rsidRPr="007E3DD1" w:rsidRDefault="007E3DD1" w:rsidP="007E3DD1">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7E3DD1">
        <w:rPr>
          <w:rFonts w:ascii="Times New Roman" w:eastAsia="Times New Roman" w:hAnsi="Times New Roman" w:cs="Times New Roman"/>
          <w:color w:val="000000"/>
          <w:sz w:val="26"/>
          <w:szCs w:val="26"/>
          <w:lang w:eastAsia="ru-RU"/>
        </w:rPr>
        <w:t xml:space="preserve">уменьшения на 4 115,4 тыс. </w:t>
      </w:r>
      <w:proofErr w:type="gramStart"/>
      <w:r w:rsidRPr="007E3DD1">
        <w:rPr>
          <w:rFonts w:ascii="Times New Roman" w:eastAsia="Times New Roman" w:hAnsi="Times New Roman" w:cs="Times New Roman"/>
          <w:color w:val="000000"/>
          <w:sz w:val="26"/>
          <w:szCs w:val="26"/>
          <w:lang w:eastAsia="ru-RU"/>
        </w:rPr>
        <w:t>рублей  в</w:t>
      </w:r>
      <w:proofErr w:type="gramEnd"/>
      <w:r w:rsidRPr="007E3DD1">
        <w:rPr>
          <w:rFonts w:ascii="Times New Roman" w:eastAsia="Times New Roman" w:hAnsi="Times New Roman" w:cs="Times New Roman"/>
          <w:color w:val="000000"/>
          <w:sz w:val="26"/>
          <w:szCs w:val="26"/>
          <w:lang w:eastAsia="ru-RU"/>
        </w:rPr>
        <w:t xml:space="preserve"> связи с экономией, сложившейся по результатам конкурентных процедур.</w:t>
      </w:r>
    </w:p>
    <w:p w:rsidR="00C94BB1" w:rsidRPr="00A614D6" w:rsidRDefault="00C94BB1" w:rsidP="005933A6">
      <w:pPr>
        <w:autoSpaceDE w:val="0"/>
        <w:autoSpaceDN w:val="0"/>
        <w:adjustRightInd w:val="0"/>
        <w:spacing w:after="0" w:line="240" w:lineRule="auto"/>
        <w:ind w:firstLine="539"/>
        <w:jc w:val="both"/>
        <w:rPr>
          <w:rFonts w:ascii="Times New Roman" w:eastAsia="Times New Roman" w:hAnsi="Times New Roman" w:cs="Times New Roman"/>
          <w:color w:val="FF0000"/>
          <w:sz w:val="26"/>
          <w:szCs w:val="26"/>
          <w:lang w:eastAsia="ru-RU"/>
        </w:rPr>
      </w:pPr>
    </w:p>
    <w:p w:rsidR="00A04A79" w:rsidRPr="00A04A79" w:rsidRDefault="00A04A79" w:rsidP="00A04A79">
      <w:pPr>
        <w:spacing w:after="200" w:line="254" w:lineRule="auto"/>
        <w:ind w:firstLine="709"/>
        <w:contextualSpacing/>
        <w:jc w:val="both"/>
        <w:rPr>
          <w:rFonts w:ascii="Times New Roman" w:eastAsia="Calibri" w:hAnsi="Times New Roman" w:cs="Times New Roman"/>
          <w:sz w:val="26"/>
          <w:szCs w:val="26"/>
        </w:rPr>
      </w:pPr>
      <w:r w:rsidRPr="00A04A79">
        <w:rPr>
          <w:rFonts w:ascii="Times New Roman" w:eastAsia="Calibri" w:hAnsi="Times New Roman" w:cs="Times New Roman"/>
          <w:b/>
          <w:sz w:val="26"/>
          <w:szCs w:val="26"/>
        </w:rPr>
        <w:t xml:space="preserve">Государственная программа Сахалинской области «Развитие транспортной инфраструктуры и дорожного хозяйства Сахалинской области на 2014–2022 годы» </w:t>
      </w:r>
      <w:r w:rsidRPr="00A04A79">
        <w:rPr>
          <w:rFonts w:ascii="Times New Roman" w:eastAsia="Calibri" w:hAnsi="Times New Roman" w:cs="Times New Roman"/>
          <w:sz w:val="26"/>
          <w:szCs w:val="26"/>
        </w:rPr>
        <w:t>на 2018 год уменьшена на 200 826,7 тыс. рублей, в 2019 году уменьшена на 3 325, 9 тыс. рублей.</w:t>
      </w:r>
    </w:p>
    <w:p w:rsidR="00A04A79" w:rsidRPr="00A04A79" w:rsidRDefault="00A04A79" w:rsidP="00A04A79">
      <w:pPr>
        <w:spacing w:after="200" w:line="254" w:lineRule="auto"/>
        <w:ind w:firstLine="567"/>
        <w:contextualSpacing/>
        <w:jc w:val="right"/>
        <w:rPr>
          <w:rFonts w:ascii="Times New Roman" w:eastAsia="Calibri" w:hAnsi="Times New Roman" w:cs="Times New Roman"/>
          <w:sz w:val="26"/>
          <w:szCs w:val="26"/>
        </w:rPr>
      </w:pPr>
      <w:r w:rsidRPr="00A04A79">
        <w:rPr>
          <w:rFonts w:ascii="Times New Roman" w:eastAsia="Calibri" w:hAnsi="Times New Roman" w:cs="Times New Roman"/>
          <w:sz w:val="26"/>
          <w:szCs w:val="26"/>
        </w:rPr>
        <w:t>тыс. рублей</w:t>
      </w:r>
    </w:p>
    <w:tbl>
      <w:tblPr>
        <w:tblW w:w="9371" w:type="dxa"/>
        <w:tblInd w:w="93" w:type="dxa"/>
        <w:tblLook w:val="04A0" w:firstRow="1" w:lastRow="0" w:firstColumn="1" w:lastColumn="0" w:noHBand="0" w:noVBand="1"/>
      </w:tblPr>
      <w:tblGrid>
        <w:gridCol w:w="3843"/>
        <w:gridCol w:w="1840"/>
        <w:gridCol w:w="1845"/>
        <w:gridCol w:w="1843"/>
      </w:tblGrid>
      <w:tr w:rsidR="00A04A79" w:rsidRPr="00A04A79" w:rsidTr="00A04A79">
        <w:trPr>
          <w:trHeight w:val="697"/>
          <w:tblHeader/>
        </w:trPr>
        <w:tc>
          <w:tcPr>
            <w:tcW w:w="3843" w:type="dxa"/>
            <w:tcBorders>
              <w:top w:val="single" w:sz="4" w:space="0" w:color="000000"/>
              <w:left w:val="single" w:sz="4" w:space="0" w:color="000000"/>
              <w:bottom w:val="single" w:sz="4" w:space="0" w:color="000000"/>
              <w:right w:val="single" w:sz="4" w:space="0" w:color="000000"/>
            </w:tcBorders>
            <w:vAlign w:val="center"/>
            <w:hideMark/>
          </w:tcPr>
          <w:p w:rsidR="00A04A79" w:rsidRPr="00A04A79" w:rsidRDefault="00A04A79" w:rsidP="00A04A79">
            <w:pPr>
              <w:spacing w:line="240" w:lineRule="auto"/>
              <w:jc w:val="center"/>
              <w:rPr>
                <w:rFonts w:ascii="Times New Roman" w:eastAsia="Calibri" w:hAnsi="Times New Roman" w:cs="Times New Roman"/>
                <w:bCs/>
              </w:rPr>
            </w:pPr>
            <w:r w:rsidRPr="00A04A79">
              <w:rPr>
                <w:rFonts w:ascii="Times New Roman" w:eastAsia="Calibri" w:hAnsi="Times New Roman" w:cs="Times New Roman"/>
                <w:bCs/>
              </w:rPr>
              <w:t>Наименование</w:t>
            </w:r>
          </w:p>
        </w:tc>
        <w:tc>
          <w:tcPr>
            <w:tcW w:w="1840"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spacing w:after="0" w:line="240" w:lineRule="auto"/>
              <w:jc w:val="center"/>
              <w:rPr>
                <w:rFonts w:ascii="Times New Roman" w:eastAsia="Calibri" w:hAnsi="Times New Roman" w:cs="Times New Roman"/>
                <w:bCs/>
              </w:rPr>
            </w:pPr>
            <w:r w:rsidRPr="00A04A79">
              <w:rPr>
                <w:rFonts w:ascii="Times New Roman" w:eastAsia="Calibri" w:hAnsi="Times New Roman" w:cs="Times New Roman"/>
                <w:bCs/>
              </w:rPr>
              <w:t>Утвержденный</w:t>
            </w:r>
          </w:p>
          <w:p w:rsidR="00A04A79" w:rsidRPr="00A04A79" w:rsidRDefault="00A04A79" w:rsidP="00A04A79">
            <w:pPr>
              <w:spacing w:after="0" w:line="240" w:lineRule="auto"/>
              <w:jc w:val="center"/>
              <w:rPr>
                <w:rFonts w:ascii="Times New Roman" w:eastAsia="Calibri" w:hAnsi="Times New Roman" w:cs="Times New Roman"/>
                <w:bCs/>
              </w:rPr>
            </w:pPr>
            <w:r w:rsidRPr="00A04A79">
              <w:rPr>
                <w:rFonts w:ascii="Times New Roman" w:eastAsia="Calibri" w:hAnsi="Times New Roman" w:cs="Times New Roman"/>
                <w:bCs/>
              </w:rPr>
              <w:t>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spacing w:after="0" w:line="240" w:lineRule="auto"/>
              <w:jc w:val="center"/>
              <w:rPr>
                <w:rFonts w:ascii="Times New Roman" w:eastAsia="Calibri" w:hAnsi="Times New Roman" w:cs="Times New Roman"/>
                <w:bCs/>
              </w:rPr>
            </w:pPr>
            <w:r w:rsidRPr="00A04A79">
              <w:rPr>
                <w:rFonts w:ascii="Times New Roman" w:eastAsia="Calibri" w:hAnsi="Times New Roman" w:cs="Times New Roman"/>
                <w:bCs/>
              </w:rPr>
              <w:t>Бюджет с учетом изменений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spacing w:after="0" w:line="240" w:lineRule="auto"/>
              <w:jc w:val="center"/>
              <w:rPr>
                <w:rFonts w:ascii="Times New Roman" w:eastAsia="Calibri" w:hAnsi="Times New Roman" w:cs="Times New Roman"/>
                <w:bCs/>
              </w:rPr>
            </w:pPr>
            <w:r w:rsidRPr="00A04A79">
              <w:rPr>
                <w:rFonts w:ascii="Times New Roman" w:eastAsia="Calibri" w:hAnsi="Times New Roman" w:cs="Times New Roman"/>
                <w:bCs/>
              </w:rPr>
              <w:t>Отклонение</w:t>
            </w:r>
          </w:p>
        </w:tc>
      </w:tr>
      <w:tr w:rsidR="00A04A79" w:rsidRPr="00A04A79" w:rsidTr="00A04A79">
        <w:trPr>
          <w:trHeight w:val="1151"/>
        </w:trPr>
        <w:tc>
          <w:tcPr>
            <w:tcW w:w="3843" w:type="dxa"/>
            <w:tcBorders>
              <w:top w:val="single" w:sz="4" w:space="0" w:color="000000"/>
              <w:left w:val="single" w:sz="4" w:space="0" w:color="000000"/>
              <w:bottom w:val="single" w:sz="4" w:space="0" w:color="auto"/>
              <w:right w:val="single" w:sz="4" w:space="0" w:color="000000"/>
            </w:tcBorders>
            <w:vAlign w:val="center"/>
            <w:hideMark/>
          </w:tcPr>
          <w:p w:rsidR="00A04A79" w:rsidRPr="00A04A79" w:rsidRDefault="00A04A79" w:rsidP="00A04A79">
            <w:pPr>
              <w:tabs>
                <w:tab w:val="left" w:pos="709"/>
              </w:tabs>
              <w:spacing w:after="0" w:line="240" w:lineRule="auto"/>
              <w:rPr>
                <w:rFonts w:ascii="Times New Roman" w:eastAsia="Times New Roman" w:hAnsi="Times New Roman" w:cs="Times New Roman"/>
                <w:b/>
                <w:bCs/>
              </w:rPr>
            </w:pPr>
            <w:r w:rsidRPr="00A04A79">
              <w:rPr>
                <w:rFonts w:ascii="Times New Roman" w:eastAsia="Times New Roman" w:hAnsi="Times New Roman" w:cs="Times New Roman"/>
                <w:b/>
                <w:bCs/>
              </w:rPr>
              <w:t>Государственная программа Сахалинской области «Развитие транспортной инфраструктуры и дорожного хозяйства Сахалинской области на 2014–2022 годы»</w:t>
            </w:r>
          </w:p>
        </w:tc>
        <w:tc>
          <w:tcPr>
            <w:tcW w:w="1840"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
                <w:bCs/>
              </w:rPr>
            </w:pPr>
            <w:r w:rsidRPr="00A04A79">
              <w:rPr>
                <w:rFonts w:ascii="Times New Roman" w:eastAsia="Times New Roman" w:hAnsi="Times New Roman" w:cs="Times New Roman"/>
                <w:b/>
                <w:bCs/>
              </w:rPr>
              <w:t>11 526 499,1</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
                <w:bCs/>
              </w:rPr>
            </w:pPr>
            <w:r w:rsidRPr="00A04A79">
              <w:rPr>
                <w:rFonts w:ascii="Times New Roman" w:eastAsia="Times New Roman" w:hAnsi="Times New Roman" w:cs="Times New Roman"/>
                <w:b/>
                <w:bCs/>
              </w:rPr>
              <w:t>11 325 672,4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
                <w:bCs/>
              </w:rPr>
            </w:pPr>
            <w:r w:rsidRPr="00A04A79">
              <w:rPr>
                <w:rFonts w:ascii="Times New Roman" w:eastAsia="Times New Roman" w:hAnsi="Times New Roman" w:cs="Times New Roman"/>
                <w:b/>
                <w:bCs/>
              </w:rPr>
              <w:t>-200 826,7</w:t>
            </w:r>
          </w:p>
        </w:tc>
      </w:tr>
      <w:tr w:rsidR="00A04A79" w:rsidRPr="00A04A79" w:rsidTr="00A04A79">
        <w:trPr>
          <w:trHeight w:val="845"/>
        </w:trPr>
        <w:tc>
          <w:tcPr>
            <w:tcW w:w="3843" w:type="dxa"/>
            <w:tcBorders>
              <w:top w:val="single" w:sz="4" w:space="0" w:color="000000"/>
              <w:left w:val="single" w:sz="4" w:space="0" w:color="000000"/>
              <w:bottom w:val="single" w:sz="4" w:space="0" w:color="000000"/>
              <w:right w:val="single" w:sz="4" w:space="0" w:color="000000"/>
            </w:tcBorders>
            <w:vAlign w:val="center"/>
            <w:hideMark/>
          </w:tcPr>
          <w:p w:rsidR="00A04A79" w:rsidRPr="00A04A79" w:rsidRDefault="00A04A79" w:rsidP="00A04A79">
            <w:pPr>
              <w:tabs>
                <w:tab w:val="left" w:pos="709"/>
              </w:tabs>
              <w:spacing w:after="0" w:line="240" w:lineRule="auto"/>
              <w:rPr>
                <w:rFonts w:ascii="Times New Roman" w:eastAsia="Times New Roman" w:hAnsi="Times New Roman" w:cs="Times New Roman"/>
                <w:bCs/>
              </w:rPr>
            </w:pPr>
            <w:r w:rsidRPr="00A04A79">
              <w:rPr>
                <w:rFonts w:ascii="Times New Roman" w:eastAsia="Times New Roman" w:hAnsi="Times New Roman" w:cs="Times New Roman"/>
                <w:bCs/>
              </w:rPr>
              <w:t>Подпрограмма «Развитие транспортной инфраструктуры Сахалинской области»</w:t>
            </w:r>
          </w:p>
        </w:tc>
        <w:tc>
          <w:tcPr>
            <w:tcW w:w="1840"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Cs/>
              </w:rPr>
            </w:pPr>
            <w:r w:rsidRPr="00A04A79">
              <w:rPr>
                <w:rFonts w:ascii="Times New Roman" w:eastAsia="Times New Roman" w:hAnsi="Times New Roman" w:cs="Times New Roman"/>
                <w:bCs/>
              </w:rPr>
              <w:t>4 662 970,8</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Cs/>
              </w:rPr>
            </w:pPr>
            <w:r w:rsidRPr="00A04A79">
              <w:rPr>
                <w:rFonts w:ascii="Times New Roman" w:eastAsia="Times New Roman" w:hAnsi="Times New Roman" w:cs="Times New Roman"/>
                <w:bCs/>
              </w:rPr>
              <w:t>4 413 664,7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Cs/>
              </w:rPr>
            </w:pPr>
            <w:r w:rsidRPr="00A04A79">
              <w:rPr>
                <w:rFonts w:ascii="Times New Roman" w:eastAsia="Times New Roman" w:hAnsi="Times New Roman" w:cs="Times New Roman"/>
                <w:bCs/>
              </w:rPr>
              <w:t>-249 306,1</w:t>
            </w:r>
          </w:p>
        </w:tc>
      </w:tr>
      <w:tr w:rsidR="00A04A79" w:rsidRPr="00A04A79" w:rsidTr="00A04A79">
        <w:trPr>
          <w:trHeight w:val="839"/>
        </w:trPr>
        <w:tc>
          <w:tcPr>
            <w:tcW w:w="3843" w:type="dxa"/>
            <w:tcBorders>
              <w:top w:val="nil"/>
              <w:left w:val="single" w:sz="4" w:space="0" w:color="000000"/>
              <w:bottom w:val="single" w:sz="4" w:space="0" w:color="000000"/>
              <w:right w:val="single" w:sz="4" w:space="0" w:color="000000"/>
            </w:tcBorders>
            <w:vAlign w:val="center"/>
            <w:hideMark/>
          </w:tcPr>
          <w:p w:rsidR="00A04A79" w:rsidRPr="00A04A79" w:rsidRDefault="00A04A79" w:rsidP="00A04A79">
            <w:pPr>
              <w:tabs>
                <w:tab w:val="left" w:pos="709"/>
              </w:tabs>
              <w:spacing w:after="0" w:line="240" w:lineRule="auto"/>
              <w:rPr>
                <w:rFonts w:ascii="Times New Roman" w:eastAsia="Times New Roman" w:hAnsi="Times New Roman" w:cs="Times New Roman"/>
                <w:bCs/>
              </w:rPr>
            </w:pPr>
            <w:r w:rsidRPr="00A04A79">
              <w:rPr>
                <w:rFonts w:ascii="Times New Roman" w:eastAsia="Times New Roman" w:hAnsi="Times New Roman" w:cs="Times New Roman"/>
                <w:bCs/>
              </w:rPr>
              <w:t>Подпрограмма «Модернизация и развитие автомобильных дорог общего пользования регионального и межмуниципального значения Сахалинской области»</w:t>
            </w:r>
          </w:p>
        </w:tc>
        <w:tc>
          <w:tcPr>
            <w:tcW w:w="1840"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Cs/>
              </w:rPr>
            </w:pPr>
            <w:r w:rsidRPr="00A04A79">
              <w:rPr>
                <w:rFonts w:ascii="Times New Roman" w:eastAsia="Times New Roman" w:hAnsi="Times New Roman" w:cs="Times New Roman"/>
                <w:bCs/>
              </w:rPr>
              <w:t>6 863 528,3</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Cs/>
              </w:rPr>
            </w:pPr>
            <w:r w:rsidRPr="00A04A79">
              <w:rPr>
                <w:rFonts w:ascii="Times New Roman" w:eastAsia="Times New Roman" w:hAnsi="Times New Roman" w:cs="Times New Roman"/>
                <w:bCs/>
              </w:rPr>
              <w:t>6 912 007,7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4A79" w:rsidRPr="00A04A79" w:rsidRDefault="00A04A79" w:rsidP="00A04A79">
            <w:pPr>
              <w:tabs>
                <w:tab w:val="left" w:pos="709"/>
              </w:tabs>
              <w:spacing w:after="0" w:line="240" w:lineRule="auto"/>
              <w:jc w:val="center"/>
              <w:rPr>
                <w:rFonts w:ascii="Times New Roman" w:eastAsia="Times New Roman" w:hAnsi="Times New Roman" w:cs="Times New Roman"/>
                <w:bCs/>
              </w:rPr>
            </w:pPr>
            <w:r w:rsidRPr="00A04A79">
              <w:rPr>
                <w:rFonts w:ascii="Times New Roman" w:eastAsia="Times New Roman" w:hAnsi="Times New Roman" w:cs="Times New Roman"/>
                <w:bCs/>
              </w:rPr>
              <w:t>48 479,4</w:t>
            </w:r>
          </w:p>
        </w:tc>
      </w:tr>
    </w:tbl>
    <w:p w:rsidR="00E209D2" w:rsidRDefault="00E209D2" w:rsidP="00A04A79">
      <w:pPr>
        <w:tabs>
          <w:tab w:val="left" w:pos="1845"/>
        </w:tabs>
        <w:spacing w:after="0" w:line="240" w:lineRule="auto"/>
        <w:ind w:firstLine="709"/>
        <w:jc w:val="both"/>
        <w:rPr>
          <w:rFonts w:ascii="Times New Roman" w:eastAsia="Times New Roman" w:hAnsi="Times New Roman" w:cs="Times New Roman"/>
          <w:b/>
          <w:color w:val="000000"/>
          <w:sz w:val="26"/>
          <w:szCs w:val="26"/>
          <w:lang w:eastAsia="ru-RU"/>
        </w:rPr>
      </w:pP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b/>
          <w:color w:val="000000"/>
          <w:sz w:val="26"/>
          <w:szCs w:val="26"/>
          <w:lang w:eastAsia="ru-RU"/>
        </w:rPr>
        <w:t>Подпрограмма «Развитие транспортной инфраструктуры Сахалинской области»</w:t>
      </w:r>
      <w:r w:rsidRPr="00A04A79">
        <w:rPr>
          <w:rFonts w:ascii="Times New Roman" w:eastAsia="Times New Roman" w:hAnsi="Times New Roman" w:cs="Times New Roman"/>
          <w:color w:val="000000"/>
          <w:sz w:val="26"/>
          <w:szCs w:val="26"/>
          <w:lang w:eastAsia="ru-RU"/>
        </w:rPr>
        <w:t xml:space="preserve"> уменьшена </w:t>
      </w:r>
      <w:proofErr w:type="gramStart"/>
      <w:r w:rsidRPr="00A04A79">
        <w:rPr>
          <w:rFonts w:ascii="Times New Roman" w:eastAsia="Times New Roman" w:hAnsi="Times New Roman" w:cs="Times New Roman"/>
          <w:color w:val="000000"/>
          <w:sz w:val="26"/>
          <w:szCs w:val="26"/>
          <w:lang w:eastAsia="ru-RU"/>
        </w:rPr>
        <w:t>на  249</w:t>
      </w:r>
      <w:proofErr w:type="gramEnd"/>
      <w:r w:rsidRPr="00A04A79">
        <w:rPr>
          <w:rFonts w:ascii="Times New Roman" w:eastAsia="Times New Roman" w:hAnsi="Times New Roman" w:cs="Times New Roman"/>
          <w:color w:val="000000"/>
          <w:sz w:val="26"/>
          <w:szCs w:val="26"/>
          <w:lang w:eastAsia="ru-RU"/>
        </w:rPr>
        <w:t> 306,1 тыс. рублей, в том числе за счет:</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увеличения бюджетных ассигнований на</w:t>
      </w:r>
      <w:r w:rsidR="00E209D2">
        <w:rPr>
          <w:rFonts w:ascii="Times New Roman" w:eastAsia="Times New Roman" w:hAnsi="Times New Roman" w:cs="Times New Roman"/>
          <w:color w:val="000000"/>
          <w:sz w:val="26"/>
          <w:szCs w:val="26"/>
          <w:lang w:eastAsia="ru-RU"/>
        </w:rPr>
        <w:t xml:space="preserve"> 41 884,7 тыс. рублей</w:t>
      </w:r>
      <w:r w:rsidRPr="00A04A79">
        <w:rPr>
          <w:rFonts w:ascii="Times New Roman" w:eastAsia="Times New Roman" w:hAnsi="Times New Roman" w:cs="Times New Roman"/>
          <w:color w:val="000000"/>
          <w:sz w:val="26"/>
          <w:szCs w:val="26"/>
          <w:lang w:eastAsia="ru-RU"/>
        </w:rPr>
        <w:t>:</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- 35 410 тыс. рублей на организацию перевозок воздушным транспортом (вертолетом) между муниципальными образованиями «Южно-Курильский городской округ» и «Курильский городской округ» в целях обеспечения транспортной доступности между Курильскими островами;</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- 6 474,7 тыс. рублей на предоставление субсидии муниципальным образованиям на выполнение ремонтных работ на участках автомобильных дорог общего пользования местного значения, в целях улучшения транспортно-эксплуатационного состояния улично-дорожной сети, имеющей особую социальную значимость, а также для окончательного расчета в целях завершения работ по заключенным муниципальным контрактам;</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уменьшения бюджетных ассигнований</w:t>
      </w:r>
      <w:r w:rsidR="00E209D2">
        <w:rPr>
          <w:rFonts w:ascii="Times New Roman" w:eastAsia="Times New Roman" w:hAnsi="Times New Roman" w:cs="Times New Roman"/>
          <w:color w:val="000000"/>
          <w:sz w:val="26"/>
          <w:szCs w:val="26"/>
          <w:lang w:eastAsia="ru-RU"/>
        </w:rPr>
        <w:t xml:space="preserve"> на 291 190,8 тыс. рублей</w:t>
      </w:r>
      <w:r w:rsidRPr="00A04A79">
        <w:rPr>
          <w:rFonts w:ascii="Times New Roman" w:eastAsia="Times New Roman" w:hAnsi="Times New Roman" w:cs="Times New Roman"/>
          <w:color w:val="000000"/>
          <w:sz w:val="26"/>
          <w:szCs w:val="26"/>
          <w:lang w:eastAsia="ru-RU"/>
        </w:rPr>
        <w:t>:</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xml:space="preserve">- 155 186,2 тыс. рублей на организацию транспортного обслуживания населения воздушным транспортом по межрегиональным маршрутам, по причине не включения Росавиацией в перечень субсидируемых </w:t>
      </w:r>
      <w:proofErr w:type="gramStart"/>
      <w:r w:rsidRPr="00A04A79">
        <w:rPr>
          <w:rFonts w:ascii="Times New Roman" w:eastAsia="Times New Roman" w:hAnsi="Times New Roman" w:cs="Times New Roman"/>
          <w:color w:val="000000"/>
          <w:sz w:val="26"/>
          <w:szCs w:val="26"/>
          <w:lang w:eastAsia="ru-RU"/>
        </w:rPr>
        <w:t>маршрутов  Хабаровск</w:t>
      </w:r>
      <w:proofErr w:type="gramEnd"/>
      <w:r w:rsidRPr="00A04A79">
        <w:rPr>
          <w:rFonts w:ascii="Times New Roman" w:eastAsia="Times New Roman" w:hAnsi="Times New Roman" w:cs="Times New Roman"/>
          <w:color w:val="000000"/>
          <w:sz w:val="26"/>
          <w:szCs w:val="26"/>
          <w:lang w:eastAsia="ru-RU"/>
        </w:rPr>
        <w:t xml:space="preserve"> – Оха и Южно-Сахалинск – Благовещенск, и за счет уменьшения количества рейсов</w:t>
      </w:r>
      <w:r w:rsidR="00F25E9D">
        <w:rPr>
          <w:rFonts w:ascii="Times New Roman" w:eastAsia="Times New Roman" w:hAnsi="Times New Roman" w:cs="Times New Roman"/>
          <w:color w:val="000000"/>
          <w:sz w:val="26"/>
          <w:szCs w:val="26"/>
          <w:lang w:eastAsia="ru-RU"/>
        </w:rPr>
        <w:t xml:space="preserve"> из-за переноса на более поздний срок </w:t>
      </w:r>
      <w:r w:rsidR="00F25E9D" w:rsidRPr="00A04A79">
        <w:rPr>
          <w:rFonts w:ascii="Times New Roman" w:eastAsia="Times New Roman" w:hAnsi="Times New Roman" w:cs="Times New Roman"/>
          <w:color w:val="000000"/>
          <w:sz w:val="26"/>
          <w:szCs w:val="26"/>
          <w:lang w:eastAsia="ru-RU"/>
        </w:rPr>
        <w:t>привлечен</w:t>
      </w:r>
      <w:r w:rsidR="00F25E9D">
        <w:rPr>
          <w:rFonts w:ascii="Times New Roman" w:eastAsia="Times New Roman" w:hAnsi="Times New Roman" w:cs="Times New Roman"/>
          <w:color w:val="000000"/>
          <w:sz w:val="26"/>
          <w:szCs w:val="26"/>
          <w:lang w:eastAsia="ru-RU"/>
        </w:rPr>
        <w:t>ия</w:t>
      </w:r>
      <w:r w:rsidRPr="00A04A79">
        <w:rPr>
          <w:rFonts w:ascii="Times New Roman" w:eastAsia="Times New Roman" w:hAnsi="Times New Roman" w:cs="Times New Roman"/>
          <w:color w:val="000000"/>
          <w:sz w:val="26"/>
          <w:szCs w:val="26"/>
          <w:lang w:eastAsia="ru-RU"/>
        </w:rPr>
        <w:t xml:space="preserve"> дополнительно</w:t>
      </w:r>
      <w:r w:rsidR="00F25E9D">
        <w:rPr>
          <w:rFonts w:ascii="Times New Roman" w:eastAsia="Times New Roman" w:hAnsi="Times New Roman" w:cs="Times New Roman"/>
          <w:color w:val="000000"/>
          <w:sz w:val="26"/>
          <w:szCs w:val="26"/>
          <w:lang w:eastAsia="ru-RU"/>
        </w:rPr>
        <w:t xml:space="preserve">го </w:t>
      </w:r>
      <w:r w:rsidRPr="00A04A79">
        <w:rPr>
          <w:rFonts w:ascii="Times New Roman" w:eastAsia="Times New Roman" w:hAnsi="Times New Roman" w:cs="Times New Roman"/>
          <w:color w:val="000000"/>
          <w:sz w:val="26"/>
          <w:szCs w:val="26"/>
          <w:lang w:eastAsia="ru-RU"/>
        </w:rPr>
        <w:t xml:space="preserve">грузового судна на морскую линию Корсаков – Курилы; </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lastRenderedPageBreak/>
        <w:t xml:space="preserve">- 132 979,9 тыс. рублей объема субсидии муниципальным образованиям на строительство (реконструкцию) автомобильных дорог общего пользования местного значения, в том числе: </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по объекту «Строительство ул. И.П. Фархутдинова от пр. Мира до ул. Ленина», в связи с невыполнением запланированных объемов строительных работ по причине неблагоприятных погодных условий</w:t>
      </w:r>
      <w:r w:rsidR="009F3CD8">
        <w:rPr>
          <w:rFonts w:ascii="Times New Roman" w:eastAsia="Times New Roman" w:hAnsi="Times New Roman" w:cs="Times New Roman"/>
          <w:color w:val="000000"/>
          <w:sz w:val="26"/>
          <w:szCs w:val="26"/>
          <w:lang w:eastAsia="ru-RU"/>
        </w:rPr>
        <w:t xml:space="preserve"> на </w:t>
      </w:r>
      <w:r w:rsidR="009F3CD8" w:rsidRPr="00A04A79">
        <w:rPr>
          <w:rFonts w:ascii="Times New Roman" w:eastAsia="Times New Roman" w:hAnsi="Times New Roman" w:cs="Times New Roman"/>
          <w:color w:val="000000"/>
          <w:sz w:val="26"/>
          <w:szCs w:val="26"/>
          <w:lang w:eastAsia="ru-RU"/>
        </w:rPr>
        <w:t>50 000,0 тыс. рублей</w:t>
      </w:r>
      <w:r w:rsidRPr="00A04A79">
        <w:rPr>
          <w:rFonts w:ascii="Times New Roman" w:eastAsia="Times New Roman" w:hAnsi="Times New Roman" w:cs="Times New Roman"/>
          <w:color w:val="000000"/>
          <w:sz w:val="26"/>
          <w:szCs w:val="26"/>
          <w:lang w:eastAsia="ru-RU"/>
        </w:rPr>
        <w:t>;</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xml:space="preserve">по объекту «Строительство моста через реку Большая </w:t>
      </w:r>
      <w:proofErr w:type="spellStart"/>
      <w:r w:rsidRPr="00A04A79">
        <w:rPr>
          <w:rFonts w:ascii="Times New Roman" w:eastAsia="Times New Roman" w:hAnsi="Times New Roman" w:cs="Times New Roman"/>
          <w:color w:val="000000"/>
          <w:sz w:val="26"/>
          <w:szCs w:val="26"/>
          <w:lang w:eastAsia="ru-RU"/>
        </w:rPr>
        <w:t>Хоэ</w:t>
      </w:r>
      <w:proofErr w:type="spellEnd"/>
      <w:r w:rsidRPr="00A04A79">
        <w:rPr>
          <w:rFonts w:ascii="Times New Roman" w:eastAsia="Times New Roman" w:hAnsi="Times New Roman" w:cs="Times New Roman"/>
          <w:color w:val="000000"/>
          <w:sz w:val="26"/>
          <w:szCs w:val="26"/>
          <w:lang w:eastAsia="ru-RU"/>
        </w:rPr>
        <w:t>», в связи с получением отрицательного заключения государственной экспертизы на проектно-сметную документацию, разработанную проектной организацией ООО «</w:t>
      </w:r>
      <w:proofErr w:type="spellStart"/>
      <w:r w:rsidRPr="00A04A79">
        <w:rPr>
          <w:rFonts w:ascii="Times New Roman" w:eastAsia="Times New Roman" w:hAnsi="Times New Roman" w:cs="Times New Roman"/>
          <w:color w:val="000000"/>
          <w:sz w:val="26"/>
          <w:szCs w:val="26"/>
          <w:lang w:eastAsia="ru-RU"/>
        </w:rPr>
        <w:t>Дальпрофпроект</w:t>
      </w:r>
      <w:proofErr w:type="spellEnd"/>
      <w:r w:rsidRPr="00A04A79">
        <w:rPr>
          <w:rFonts w:ascii="Times New Roman" w:eastAsia="Times New Roman" w:hAnsi="Times New Roman" w:cs="Times New Roman"/>
          <w:color w:val="000000"/>
          <w:sz w:val="26"/>
          <w:szCs w:val="26"/>
          <w:lang w:eastAsia="ru-RU"/>
        </w:rPr>
        <w:t>», с которой ведется претензионная работа</w:t>
      </w:r>
      <w:r w:rsidR="009F3CD8">
        <w:rPr>
          <w:rFonts w:ascii="Times New Roman" w:eastAsia="Times New Roman" w:hAnsi="Times New Roman" w:cs="Times New Roman"/>
          <w:color w:val="000000"/>
          <w:sz w:val="26"/>
          <w:szCs w:val="26"/>
          <w:lang w:eastAsia="ru-RU"/>
        </w:rPr>
        <w:t xml:space="preserve"> на </w:t>
      </w:r>
      <w:r w:rsidR="009F3CD8" w:rsidRPr="00A04A79">
        <w:rPr>
          <w:rFonts w:ascii="Times New Roman" w:eastAsia="Times New Roman" w:hAnsi="Times New Roman" w:cs="Times New Roman"/>
          <w:color w:val="000000"/>
          <w:sz w:val="26"/>
          <w:szCs w:val="26"/>
          <w:lang w:eastAsia="ru-RU"/>
        </w:rPr>
        <w:t>73 224,2 тыс. рублей</w:t>
      </w:r>
      <w:r w:rsidRPr="00A04A79">
        <w:rPr>
          <w:rFonts w:ascii="Times New Roman" w:eastAsia="Times New Roman" w:hAnsi="Times New Roman" w:cs="Times New Roman"/>
          <w:color w:val="000000"/>
          <w:sz w:val="26"/>
          <w:szCs w:val="26"/>
          <w:lang w:eastAsia="ru-RU"/>
        </w:rPr>
        <w:t>;</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за счет экономии, сложившейся по результатам проведения конкурентных процедур по заключенным муниципальным контрактам на реконструкцию улицы Больничной в городе Южно-Сахалинске</w:t>
      </w:r>
      <w:r w:rsidR="009F3CD8">
        <w:rPr>
          <w:rFonts w:ascii="Times New Roman" w:eastAsia="Times New Roman" w:hAnsi="Times New Roman" w:cs="Times New Roman"/>
          <w:color w:val="000000"/>
          <w:sz w:val="26"/>
          <w:szCs w:val="26"/>
          <w:lang w:eastAsia="ru-RU"/>
        </w:rPr>
        <w:t xml:space="preserve"> на </w:t>
      </w:r>
      <w:r w:rsidR="009F3CD8" w:rsidRPr="00A04A79">
        <w:rPr>
          <w:rFonts w:ascii="Times New Roman" w:eastAsia="Times New Roman" w:hAnsi="Times New Roman" w:cs="Times New Roman"/>
          <w:color w:val="000000"/>
          <w:sz w:val="26"/>
          <w:szCs w:val="26"/>
          <w:lang w:eastAsia="ru-RU"/>
        </w:rPr>
        <w:t>9 755,7 тыс. рублей</w:t>
      </w:r>
      <w:r w:rsidRPr="00A04A79">
        <w:rPr>
          <w:rFonts w:ascii="Times New Roman" w:eastAsia="Times New Roman" w:hAnsi="Times New Roman" w:cs="Times New Roman"/>
          <w:color w:val="000000"/>
          <w:sz w:val="26"/>
          <w:szCs w:val="26"/>
          <w:lang w:eastAsia="ru-RU"/>
        </w:rPr>
        <w:t>;</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- 3 024,</w:t>
      </w:r>
      <w:proofErr w:type="gramStart"/>
      <w:r w:rsidRPr="00A04A79">
        <w:rPr>
          <w:rFonts w:ascii="Times New Roman" w:eastAsia="Times New Roman" w:hAnsi="Times New Roman" w:cs="Times New Roman"/>
          <w:color w:val="000000"/>
          <w:sz w:val="26"/>
          <w:szCs w:val="26"/>
          <w:lang w:eastAsia="ru-RU"/>
        </w:rPr>
        <w:t>7  тыс.</w:t>
      </w:r>
      <w:proofErr w:type="gramEnd"/>
      <w:r w:rsidRPr="00A04A79">
        <w:rPr>
          <w:rFonts w:ascii="Times New Roman" w:eastAsia="Times New Roman" w:hAnsi="Times New Roman" w:cs="Times New Roman"/>
          <w:color w:val="000000"/>
          <w:sz w:val="26"/>
          <w:szCs w:val="26"/>
          <w:lang w:eastAsia="ru-RU"/>
        </w:rPr>
        <w:t xml:space="preserve"> рублей в связи с экономией, сложившейся по результатам проведения конкурентных процедур по текущему содержанию ГКУ «Центр дорожного мониторинга Сахалинской области». </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b/>
          <w:color w:val="000000"/>
          <w:sz w:val="26"/>
          <w:szCs w:val="26"/>
          <w:lang w:eastAsia="ru-RU"/>
        </w:rPr>
        <w:t>Подпрограмма «Модернизация и развитие автомобильных дорог общего пользования регионального и межмуниципального значения Сахалинской области»</w:t>
      </w:r>
      <w:r w:rsidRPr="00A04A79">
        <w:rPr>
          <w:rFonts w:ascii="Times New Roman" w:eastAsia="Times New Roman" w:hAnsi="Times New Roman" w:cs="Times New Roman"/>
          <w:color w:val="000000"/>
          <w:sz w:val="26"/>
          <w:szCs w:val="26"/>
          <w:lang w:eastAsia="ru-RU"/>
        </w:rPr>
        <w:t xml:space="preserve"> увеличены на 48 479,4 тыс. рублей, в том числе за счет:</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- 11 354,7 тыс. рублей на строительство (реконструкцию) автомобильных дорог регионального и межмуниципального значения по направлениям Южно-Сахалинск - Оха и Невельск - Томари – аэропорт Шахтерск;</w:t>
      </w:r>
    </w:p>
    <w:p w:rsidR="00A04A79" w:rsidRPr="00A04A79" w:rsidRDefault="00A04A79" w:rsidP="00A04A79">
      <w:pPr>
        <w:tabs>
          <w:tab w:val="left" w:pos="1845"/>
        </w:tabs>
        <w:spacing w:after="0" w:line="240" w:lineRule="auto"/>
        <w:ind w:firstLine="709"/>
        <w:jc w:val="both"/>
        <w:rPr>
          <w:rFonts w:ascii="Times New Roman" w:eastAsia="Times New Roman" w:hAnsi="Times New Roman" w:cs="Times New Roman"/>
          <w:color w:val="000000"/>
          <w:sz w:val="26"/>
          <w:szCs w:val="26"/>
          <w:lang w:eastAsia="ru-RU"/>
        </w:rPr>
      </w:pPr>
      <w:r w:rsidRPr="00A04A79">
        <w:rPr>
          <w:rFonts w:ascii="Times New Roman" w:eastAsia="Times New Roman" w:hAnsi="Times New Roman" w:cs="Times New Roman"/>
          <w:color w:val="000000"/>
          <w:sz w:val="26"/>
          <w:szCs w:val="26"/>
          <w:lang w:eastAsia="ru-RU"/>
        </w:rPr>
        <w:t>- 37 124,7 тыс. рублей на текущее содержание подведомственных учреждений ГКУ «</w:t>
      </w:r>
      <w:proofErr w:type="spellStart"/>
      <w:r w:rsidRPr="00A04A79">
        <w:rPr>
          <w:rFonts w:ascii="Times New Roman" w:eastAsia="Times New Roman" w:hAnsi="Times New Roman" w:cs="Times New Roman"/>
          <w:color w:val="000000"/>
          <w:sz w:val="26"/>
          <w:szCs w:val="26"/>
          <w:lang w:eastAsia="ru-RU"/>
        </w:rPr>
        <w:t>Сахавтодор</w:t>
      </w:r>
      <w:proofErr w:type="spellEnd"/>
      <w:r w:rsidRPr="00A04A79">
        <w:rPr>
          <w:rFonts w:ascii="Times New Roman" w:eastAsia="Times New Roman" w:hAnsi="Times New Roman" w:cs="Times New Roman"/>
          <w:color w:val="000000"/>
          <w:sz w:val="26"/>
          <w:szCs w:val="26"/>
          <w:lang w:eastAsia="ru-RU"/>
        </w:rPr>
        <w:t>» и ГКУ «Центр дорожного мониторинга Сахалинской области», в том числе на уплату налога на имущество организации (автомобильные дороги общего пользования регионального значения).</w:t>
      </w:r>
    </w:p>
    <w:p w:rsidR="00175B76" w:rsidRPr="00A614D6" w:rsidRDefault="00175B76" w:rsidP="009A6056">
      <w:pPr>
        <w:spacing w:after="0" w:line="240" w:lineRule="auto"/>
        <w:ind w:firstLine="709"/>
        <w:jc w:val="both"/>
        <w:rPr>
          <w:rFonts w:ascii="Times New Roman" w:eastAsia="Times New Roman" w:hAnsi="Times New Roman" w:cs="Times New Roman"/>
          <w:color w:val="FF0000"/>
          <w:sz w:val="26"/>
          <w:szCs w:val="26"/>
        </w:rPr>
      </w:pPr>
    </w:p>
    <w:p w:rsidR="00CE70F2" w:rsidRPr="00CE70F2" w:rsidRDefault="00CE70F2" w:rsidP="00CE70F2">
      <w:pPr>
        <w:spacing w:after="0" w:line="240" w:lineRule="auto"/>
        <w:ind w:firstLine="709"/>
        <w:contextualSpacing/>
        <w:jc w:val="both"/>
        <w:rPr>
          <w:rFonts w:ascii="Times New Roman" w:eastAsia="Calibri" w:hAnsi="Times New Roman" w:cs="Times New Roman"/>
          <w:sz w:val="26"/>
          <w:szCs w:val="26"/>
        </w:rPr>
      </w:pPr>
      <w:r w:rsidRPr="00CE70F2">
        <w:rPr>
          <w:rFonts w:ascii="Times New Roman" w:eastAsia="Calibri" w:hAnsi="Times New Roman" w:cs="Times New Roman"/>
          <w:b/>
          <w:sz w:val="26"/>
          <w:szCs w:val="26"/>
        </w:rPr>
        <w:t xml:space="preserve">Государственная программа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на 2014-2020 годы" </w:t>
      </w:r>
      <w:r w:rsidR="00911381">
        <w:rPr>
          <w:rFonts w:ascii="Times New Roman" w:eastAsia="Calibri" w:hAnsi="Times New Roman" w:cs="Times New Roman"/>
          <w:sz w:val="26"/>
          <w:szCs w:val="26"/>
        </w:rPr>
        <w:t>на 2018 год уменьшена</w:t>
      </w:r>
      <w:r w:rsidRPr="00CE70F2">
        <w:rPr>
          <w:rFonts w:ascii="Times New Roman" w:eastAsia="Calibri" w:hAnsi="Times New Roman" w:cs="Times New Roman"/>
          <w:sz w:val="26"/>
          <w:szCs w:val="26"/>
        </w:rPr>
        <w:t xml:space="preserve"> на 279 616,5 тыс. рублей.</w:t>
      </w:r>
    </w:p>
    <w:p w:rsidR="00CE70F2" w:rsidRPr="00CE70F2" w:rsidRDefault="00CE70F2" w:rsidP="00CE70F2">
      <w:pPr>
        <w:spacing w:after="0" w:line="240" w:lineRule="auto"/>
        <w:ind w:firstLine="709"/>
        <w:contextualSpacing/>
        <w:jc w:val="right"/>
        <w:rPr>
          <w:rFonts w:ascii="Times New Roman" w:eastAsia="Calibri" w:hAnsi="Times New Roman" w:cs="Times New Roman"/>
          <w:sz w:val="26"/>
          <w:szCs w:val="26"/>
        </w:rPr>
      </w:pPr>
      <w:r w:rsidRPr="00CE70F2">
        <w:rPr>
          <w:rFonts w:ascii="Times New Roman" w:eastAsia="Calibri" w:hAnsi="Times New Roman" w:cs="Times New Roman"/>
          <w:sz w:val="26"/>
          <w:szCs w:val="26"/>
        </w:rPr>
        <w:t>тыс. рублей</w:t>
      </w:r>
    </w:p>
    <w:tbl>
      <w:tblPr>
        <w:tblStyle w:val="ae"/>
        <w:tblW w:w="0" w:type="auto"/>
        <w:tblLook w:val="04A0" w:firstRow="1" w:lastRow="0" w:firstColumn="1" w:lastColumn="0" w:noHBand="0" w:noVBand="1"/>
      </w:tblPr>
      <w:tblGrid>
        <w:gridCol w:w="4686"/>
        <w:gridCol w:w="1772"/>
        <w:gridCol w:w="1537"/>
        <w:gridCol w:w="1576"/>
      </w:tblGrid>
      <w:tr w:rsidR="00CE70F2" w:rsidRPr="00CE70F2" w:rsidTr="00CE70F2">
        <w:trPr>
          <w:trHeight w:val="815"/>
          <w:tblHeader/>
        </w:trPr>
        <w:tc>
          <w:tcPr>
            <w:tcW w:w="468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spacing w:after="160"/>
              <w:jc w:val="center"/>
              <w:rPr>
                <w:rFonts w:eastAsia="Calibri"/>
                <w:bCs/>
                <w:sz w:val="22"/>
                <w:szCs w:val="22"/>
              </w:rPr>
            </w:pPr>
            <w:r w:rsidRPr="00CE70F2">
              <w:rPr>
                <w:rFonts w:eastAsia="Calibri"/>
                <w:bCs/>
                <w:sz w:val="22"/>
                <w:szCs w:val="22"/>
              </w:rPr>
              <w:t>Наименование</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spacing w:after="160"/>
              <w:jc w:val="center"/>
              <w:rPr>
                <w:rFonts w:eastAsia="Calibri"/>
                <w:bCs/>
                <w:sz w:val="22"/>
                <w:szCs w:val="22"/>
              </w:rPr>
            </w:pPr>
            <w:r w:rsidRPr="00CE70F2">
              <w:rPr>
                <w:rFonts w:eastAsia="Calibri"/>
                <w:bCs/>
                <w:sz w:val="22"/>
                <w:szCs w:val="22"/>
              </w:rPr>
              <w:t>Утвержденный бюджет</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spacing w:after="160"/>
              <w:jc w:val="center"/>
              <w:rPr>
                <w:rFonts w:eastAsia="Calibri"/>
                <w:bCs/>
                <w:sz w:val="22"/>
                <w:szCs w:val="22"/>
              </w:rPr>
            </w:pPr>
            <w:r w:rsidRPr="00CE70F2">
              <w:rPr>
                <w:rFonts w:eastAsia="Calibri"/>
                <w:bCs/>
                <w:sz w:val="22"/>
                <w:szCs w:val="22"/>
              </w:rPr>
              <w:t>Бюджет с учетом изменений</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spacing w:after="160"/>
              <w:jc w:val="center"/>
              <w:rPr>
                <w:rFonts w:eastAsia="Calibri"/>
                <w:bCs/>
                <w:sz w:val="22"/>
                <w:szCs w:val="22"/>
              </w:rPr>
            </w:pPr>
            <w:r w:rsidRPr="00CE70F2">
              <w:rPr>
                <w:rFonts w:eastAsia="Calibri"/>
                <w:bCs/>
                <w:sz w:val="22"/>
                <w:szCs w:val="22"/>
              </w:rPr>
              <w:t>Отклонение</w:t>
            </w:r>
          </w:p>
        </w:tc>
      </w:tr>
      <w:tr w:rsidR="00CE70F2" w:rsidRPr="00CE70F2" w:rsidTr="00E55AD6">
        <w:trPr>
          <w:trHeight w:val="298"/>
        </w:trPr>
        <w:tc>
          <w:tcPr>
            <w:tcW w:w="4686" w:type="dxa"/>
            <w:tcBorders>
              <w:top w:val="single" w:sz="4" w:space="0" w:color="auto"/>
              <w:left w:val="single" w:sz="4" w:space="0" w:color="auto"/>
              <w:bottom w:val="single" w:sz="4" w:space="0" w:color="auto"/>
              <w:right w:val="single" w:sz="4" w:space="0" w:color="auto"/>
            </w:tcBorders>
          </w:tcPr>
          <w:p w:rsidR="00CE70F2" w:rsidRPr="00E55AD6" w:rsidRDefault="00CE70F2" w:rsidP="00CE70F2">
            <w:pPr>
              <w:jc w:val="center"/>
              <w:rPr>
                <w:sz w:val="22"/>
                <w:szCs w:val="22"/>
              </w:rPr>
            </w:pPr>
            <w:r w:rsidRPr="00E55AD6">
              <w:rPr>
                <w:sz w:val="22"/>
                <w:szCs w:val="22"/>
              </w:rPr>
              <w:t>1</w:t>
            </w:r>
          </w:p>
        </w:tc>
        <w:tc>
          <w:tcPr>
            <w:tcW w:w="1772" w:type="dxa"/>
            <w:tcBorders>
              <w:top w:val="single" w:sz="4" w:space="0" w:color="auto"/>
              <w:left w:val="single" w:sz="4" w:space="0" w:color="auto"/>
              <w:bottom w:val="single" w:sz="4" w:space="0" w:color="auto"/>
              <w:right w:val="single" w:sz="4" w:space="0" w:color="auto"/>
            </w:tcBorders>
          </w:tcPr>
          <w:p w:rsidR="00CE70F2" w:rsidRPr="00E55AD6" w:rsidRDefault="00CE70F2" w:rsidP="00CE70F2">
            <w:pPr>
              <w:jc w:val="center"/>
              <w:rPr>
                <w:sz w:val="22"/>
                <w:szCs w:val="22"/>
              </w:rPr>
            </w:pPr>
            <w:r w:rsidRPr="00E55AD6">
              <w:rPr>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CE70F2" w:rsidRPr="00E55AD6" w:rsidRDefault="00CE70F2" w:rsidP="00CE70F2">
            <w:pPr>
              <w:jc w:val="center"/>
              <w:rPr>
                <w:sz w:val="22"/>
                <w:szCs w:val="22"/>
              </w:rPr>
            </w:pPr>
            <w:r w:rsidRPr="00E55AD6">
              <w:rPr>
                <w:sz w:val="22"/>
                <w:szCs w:val="22"/>
              </w:rPr>
              <w:t>3</w:t>
            </w:r>
          </w:p>
        </w:tc>
        <w:tc>
          <w:tcPr>
            <w:tcW w:w="1576" w:type="dxa"/>
            <w:tcBorders>
              <w:top w:val="single" w:sz="4" w:space="0" w:color="auto"/>
              <w:left w:val="single" w:sz="4" w:space="0" w:color="auto"/>
              <w:bottom w:val="single" w:sz="4" w:space="0" w:color="auto"/>
              <w:right w:val="single" w:sz="4" w:space="0" w:color="auto"/>
            </w:tcBorders>
          </w:tcPr>
          <w:p w:rsidR="00CE70F2" w:rsidRPr="00E55AD6" w:rsidRDefault="00CE70F2" w:rsidP="00CE70F2">
            <w:pPr>
              <w:jc w:val="center"/>
              <w:rPr>
                <w:sz w:val="22"/>
                <w:szCs w:val="22"/>
              </w:rPr>
            </w:pPr>
            <w:r w:rsidRPr="00E55AD6">
              <w:rPr>
                <w:sz w:val="22"/>
                <w:szCs w:val="22"/>
              </w:rPr>
              <w:t>4</w:t>
            </w:r>
          </w:p>
        </w:tc>
      </w:tr>
      <w:tr w:rsidR="00CE70F2" w:rsidRPr="00CE70F2" w:rsidTr="00CE70F2">
        <w:trPr>
          <w:trHeight w:val="534"/>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
                <w:bCs/>
                <w:sz w:val="22"/>
                <w:szCs w:val="22"/>
                <w:lang w:eastAsia="en-US"/>
              </w:rPr>
            </w:pPr>
            <w:r w:rsidRPr="00CE70F2">
              <w:rPr>
                <w:b/>
                <w:bCs/>
                <w:sz w:val="22"/>
                <w:szCs w:val="22"/>
                <w:lang w:eastAsia="en-US"/>
              </w:rPr>
              <w:t>Государственная программа Сахалинской области "Развитие в Сахалинской области сельского хозяйства и регулирование рынков сельскохозяйственной продукции, сырья и продовольствия на 2014-2020 годы"</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911381" w:rsidRDefault="00CE70F2" w:rsidP="00CE70F2">
            <w:pPr>
              <w:tabs>
                <w:tab w:val="left" w:pos="709"/>
              </w:tabs>
              <w:jc w:val="center"/>
              <w:rPr>
                <w:b/>
                <w:bCs/>
                <w:sz w:val="22"/>
                <w:szCs w:val="22"/>
                <w:lang w:eastAsia="en-US"/>
              </w:rPr>
            </w:pPr>
            <w:r w:rsidRPr="00911381">
              <w:rPr>
                <w:b/>
                <w:bCs/>
                <w:sz w:val="22"/>
                <w:szCs w:val="22"/>
                <w:lang w:eastAsia="en-US"/>
              </w:rPr>
              <w:t>2 610 562,5</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911381" w:rsidRDefault="00CE70F2" w:rsidP="00CE70F2">
            <w:pPr>
              <w:tabs>
                <w:tab w:val="left" w:pos="709"/>
              </w:tabs>
              <w:jc w:val="center"/>
              <w:rPr>
                <w:b/>
                <w:bCs/>
                <w:sz w:val="22"/>
                <w:szCs w:val="22"/>
                <w:lang w:eastAsia="en-US"/>
              </w:rPr>
            </w:pPr>
            <w:r w:rsidRPr="00911381">
              <w:rPr>
                <w:b/>
                <w:bCs/>
                <w:sz w:val="22"/>
                <w:szCs w:val="22"/>
                <w:lang w:eastAsia="en-US"/>
              </w:rPr>
              <w:t>2 330 946,0</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911381" w:rsidRDefault="00CE70F2" w:rsidP="00CE70F2">
            <w:pPr>
              <w:tabs>
                <w:tab w:val="left" w:pos="709"/>
              </w:tabs>
              <w:jc w:val="center"/>
              <w:rPr>
                <w:b/>
                <w:bCs/>
                <w:sz w:val="22"/>
                <w:szCs w:val="22"/>
                <w:lang w:eastAsia="en-US"/>
              </w:rPr>
            </w:pPr>
            <w:r w:rsidRPr="00911381">
              <w:rPr>
                <w:b/>
                <w:bCs/>
                <w:sz w:val="22"/>
                <w:szCs w:val="22"/>
                <w:lang w:eastAsia="en-US"/>
              </w:rPr>
              <w:t>-279 616,5</w:t>
            </w:r>
          </w:p>
        </w:tc>
      </w:tr>
      <w:tr w:rsidR="00CE70F2" w:rsidRPr="00CE70F2" w:rsidTr="00CE70F2">
        <w:trPr>
          <w:trHeight w:val="734"/>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"Развитие подотрасли растениеводства, переработки и реализации продукции растениеводства"</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180 243,8</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158 500,3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-21 743,5</w:t>
            </w:r>
          </w:p>
        </w:tc>
      </w:tr>
      <w:tr w:rsidR="00CE70F2" w:rsidRPr="00CE70F2" w:rsidTr="00CE70F2">
        <w:trPr>
          <w:trHeight w:val="687"/>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"Развитие подотрасли животноводства, переработки и реализации продукции животноводства"</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877 782,8</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849 305,7</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-28 477,1</w:t>
            </w:r>
          </w:p>
        </w:tc>
      </w:tr>
      <w:tr w:rsidR="00CE70F2" w:rsidRPr="00CE70F2" w:rsidTr="00CE70F2">
        <w:trPr>
          <w:trHeight w:val="557"/>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"Обеспечение эпизоотического благополучия Сахалинской области"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183 385,9</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183 385,9</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0,0</w:t>
            </w:r>
          </w:p>
        </w:tc>
      </w:tr>
      <w:tr w:rsidR="00CE70F2" w:rsidRPr="00CE70F2" w:rsidTr="00CE70F2">
        <w:trPr>
          <w:trHeight w:val="537"/>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lastRenderedPageBreak/>
              <w:t>Подпрограмма "Поддержка малых форм хозяйствования"</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283 283,4</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304 872,6</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21 589,2</w:t>
            </w:r>
          </w:p>
        </w:tc>
      </w:tr>
      <w:tr w:rsidR="00CE70F2" w:rsidRPr="00CE70F2" w:rsidTr="00CE70F2">
        <w:trPr>
          <w:trHeight w:val="687"/>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"Техническая и технологическая модернизация сельского хозяйства"</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121 488,2</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162 542,8</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41 054,6</w:t>
            </w:r>
          </w:p>
        </w:tc>
      </w:tr>
      <w:tr w:rsidR="00CE70F2" w:rsidRPr="00CE70F2" w:rsidTr="00CE70F2">
        <w:trPr>
          <w:trHeight w:val="699"/>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"Обеспечение общих условий функционирования сельскохозяйственного производства"</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15 967,5</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15 965,2</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-2,3</w:t>
            </w:r>
          </w:p>
        </w:tc>
      </w:tr>
      <w:tr w:rsidR="00CE70F2" w:rsidRPr="00CE70F2" w:rsidTr="00CE70F2">
        <w:trPr>
          <w:trHeight w:val="453"/>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"Развитие пищевой и перерабатывающей промышленности"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202 542,4</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190 843,6</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-11 698,8</w:t>
            </w:r>
          </w:p>
        </w:tc>
      </w:tr>
      <w:tr w:rsidR="00CE70F2" w:rsidRPr="00CE70F2" w:rsidTr="00CE70F2">
        <w:trPr>
          <w:trHeight w:val="489"/>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"Устойчивое развитие сельских территорий"</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412 482,5</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147 918,9</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-264 563,6</w:t>
            </w:r>
          </w:p>
        </w:tc>
      </w:tr>
      <w:tr w:rsidR="00CE70F2" w:rsidRPr="00CE70F2" w:rsidTr="00CE70F2">
        <w:trPr>
          <w:trHeight w:val="513"/>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"Развитие мелиорации сельскохозяйственных земель"</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308 836,0</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308 836,0</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0,0</w:t>
            </w:r>
          </w:p>
        </w:tc>
      </w:tr>
      <w:tr w:rsidR="00CE70F2" w:rsidRPr="00CE70F2" w:rsidTr="00CE70F2">
        <w:trPr>
          <w:trHeight w:val="459"/>
        </w:trPr>
        <w:tc>
          <w:tcPr>
            <w:tcW w:w="4686" w:type="dxa"/>
            <w:tcBorders>
              <w:top w:val="single" w:sz="4" w:space="0" w:color="auto"/>
              <w:left w:val="single" w:sz="4" w:space="0" w:color="auto"/>
              <w:bottom w:val="single" w:sz="4" w:space="0" w:color="auto"/>
              <w:right w:val="single" w:sz="4" w:space="0" w:color="auto"/>
            </w:tcBorders>
            <w:hideMark/>
          </w:tcPr>
          <w:p w:rsidR="00CE70F2" w:rsidRPr="00CE70F2" w:rsidRDefault="00CE70F2" w:rsidP="00CE70F2">
            <w:pPr>
              <w:tabs>
                <w:tab w:val="left" w:pos="709"/>
              </w:tabs>
              <w:rPr>
                <w:bCs/>
                <w:sz w:val="22"/>
                <w:szCs w:val="22"/>
                <w:lang w:eastAsia="en-US"/>
              </w:rPr>
            </w:pPr>
            <w:r w:rsidRPr="00CE70F2">
              <w:rPr>
                <w:bCs/>
                <w:sz w:val="22"/>
                <w:szCs w:val="22"/>
                <w:lang w:eastAsia="en-US"/>
              </w:rPr>
              <w:t>Подпрограмма "Развитие мясного скотоводства"</w:t>
            </w:r>
          </w:p>
        </w:tc>
        <w:tc>
          <w:tcPr>
            <w:tcW w:w="1772"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24 550,0</w:t>
            </w:r>
          </w:p>
        </w:tc>
        <w:tc>
          <w:tcPr>
            <w:tcW w:w="1537"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8 775,0</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70F2" w:rsidRPr="00CE70F2" w:rsidRDefault="00CE70F2" w:rsidP="00CE70F2">
            <w:pPr>
              <w:tabs>
                <w:tab w:val="left" w:pos="709"/>
              </w:tabs>
              <w:jc w:val="center"/>
              <w:rPr>
                <w:bCs/>
                <w:sz w:val="22"/>
                <w:szCs w:val="22"/>
                <w:lang w:eastAsia="en-US"/>
              </w:rPr>
            </w:pPr>
            <w:r w:rsidRPr="00CE70F2">
              <w:rPr>
                <w:bCs/>
                <w:sz w:val="22"/>
                <w:szCs w:val="22"/>
                <w:lang w:eastAsia="en-US"/>
              </w:rPr>
              <w:t>-15 775,0</w:t>
            </w:r>
          </w:p>
        </w:tc>
      </w:tr>
    </w:tbl>
    <w:p w:rsidR="00CE70F2" w:rsidRPr="00CE70F2" w:rsidRDefault="00CE70F2" w:rsidP="00CE70F2">
      <w:pPr>
        <w:tabs>
          <w:tab w:val="left" w:pos="1134"/>
        </w:tabs>
        <w:spacing w:after="0" w:line="360" w:lineRule="auto"/>
        <w:ind w:firstLine="709"/>
        <w:contextualSpacing/>
        <w:jc w:val="both"/>
        <w:rPr>
          <w:rFonts w:ascii="Times New Roman" w:eastAsia="Calibri" w:hAnsi="Times New Roman" w:cs="Times New Roman"/>
          <w:sz w:val="26"/>
          <w:szCs w:val="26"/>
        </w:rPr>
      </w:pP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b/>
          <w:sz w:val="26"/>
          <w:szCs w:val="26"/>
          <w:lang w:eastAsia="ru-RU"/>
        </w:rPr>
        <w:t xml:space="preserve">Подпрограмма «Развитие подотрасли растениеводства, переработки и реализации продукции растениеводства» </w:t>
      </w:r>
      <w:r w:rsidRPr="00CE70F2">
        <w:rPr>
          <w:rFonts w:ascii="Times New Roman" w:eastAsia="Times New Roman" w:hAnsi="Times New Roman" w:cs="Times New Roman"/>
          <w:sz w:val="26"/>
          <w:szCs w:val="26"/>
          <w:lang w:eastAsia="ru-RU"/>
        </w:rPr>
        <w:t>уменьшена на 21 743,5 тыс. рублей, в том числе</w:t>
      </w:r>
      <w:r w:rsidR="00911381" w:rsidRPr="00911381">
        <w:rPr>
          <w:rFonts w:ascii="Times New Roman" w:eastAsia="Times New Roman" w:hAnsi="Times New Roman" w:cs="Times New Roman"/>
          <w:sz w:val="26"/>
          <w:szCs w:val="26"/>
          <w:lang w:eastAsia="ru-RU"/>
        </w:rPr>
        <w:t xml:space="preserve"> </w:t>
      </w:r>
      <w:r w:rsidR="00911381" w:rsidRPr="00CE70F2">
        <w:rPr>
          <w:rFonts w:ascii="Times New Roman" w:eastAsia="Times New Roman" w:hAnsi="Times New Roman" w:cs="Times New Roman"/>
          <w:sz w:val="26"/>
          <w:szCs w:val="26"/>
          <w:lang w:eastAsia="ru-RU"/>
        </w:rPr>
        <w:t>за счет</w:t>
      </w:r>
      <w:r w:rsidRPr="00CE70F2">
        <w:rPr>
          <w:rFonts w:ascii="Times New Roman" w:eastAsia="Times New Roman" w:hAnsi="Times New Roman" w:cs="Times New Roman"/>
          <w:sz w:val="26"/>
          <w:szCs w:val="26"/>
          <w:lang w:eastAsia="ru-RU"/>
        </w:rPr>
        <w:t xml:space="preserve">: </w:t>
      </w:r>
    </w:p>
    <w:p w:rsidR="00CE70F2" w:rsidRPr="00CE70F2" w:rsidRDefault="00911381"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CE70F2" w:rsidRPr="00CE70F2">
        <w:rPr>
          <w:rFonts w:ascii="Times New Roman" w:eastAsia="Times New Roman" w:hAnsi="Times New Roman" w:cs="Times New Roman"/>
          <w:sz w:val="26"/>
          <w:szCs w:val="26"/>
          <w:lang w:eastAsia="ru-RU"/>
        </w:rPr>
        <w:t>меньшения</w:t>
      </w:r>
      <w:r>
        <w:rPr>
          <w:rFonts w:ascii="Times New Roman" w:eastAsia="Times New Roman" w:hAnsi="Times New Roman" w:cs="Times New Roman"/>
          <w:sz w:val="26"/>
          <w:szCs w:val="26"/>
          <w:lang w:eastAsia="ru-RU"/>
        </w:rPr>
        <w:t xml:space="preserve"> расходов</w:t>
      </w:r>
      <w:r w:rsidR="00CE70F2" w:rsidRPr="00CE70F2">
        <w:rPr>
          <w:rFonts w:ascii="Times New Roman" w:eastAsia="Times New Roman" w:hAnsi="Times New Roman" w:cs="Times New Roman"/>
          <w:sz w:val="26"/>
          <w:szCs w:val="26"/>
          <w:lang w:eastAsia="ru-RU"/>
        </w:rPr>
        <w:t xml:space="preserve"> </w:t>
      </w:r>
      <w:proofErr w:type="gramStart"/>
      <w:r w:rsidR="00CE70F2" w:rsidRPr="00CE70F2">
        <w:rPr>
          <w:rFonts w:ascii="Times New Roman" w:eastAsia="Times New Roman" w:hAnsi="Times New Roman" w:cs="Times New Roman"/>
          <w:sz w:val="26"/>
          <w:szCs w:val="26"/>
          <w:lang w:eastAsia="ru-RU"/>
        </w:rPr>
        <w:t>на  26</w:t>
      </w:r>
      <w:proofErr w:type="gramEnd"/>
      <w:r w:rsidR="00CE70F2" w:rsidRPr="00CE70F2">
        <w:rPr>
          <w:rFonts w:ascii="Times New Roman" w:eastAsia="Times New Roman" w:hAnsi="Times New Roman" w:cs="Times New Roman"/>
          <w:sz w:val="26"/>
          <w:szCs w:val="26"/>
          <w:lang w:eastAsia="ru-RU"/>
        </w:rPr>
        <w:t> 028,6 тыс. рублей:</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- 2 518,6 тыс. рублей на возмещение затрат по закладке и уходу за многолетними плодовыми и ягодными насаждениями исходя из фактически понесенных затрат;</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- 23 510,0 тыс. рублей на приобретение элитных </w:t>
      </w:r>
      <w:proofErr w:type="gramStart"/>
      <w:r w:rsidRPr="00CE70F2">
        <w:rPr>
          <w:rFonts w:ascii="Times New Roman" w:eastAsia="Times New Roman" w:hAnsi="Times New Roman" w:cs="Times New Roman"/>
          <w:sz w:val="26"/>
          <w:szCs w:val="26"/>
          <w:lang w:eastAsia="ru-RU"/>
        </w:rPr>
        <w:t>семян  картофеля</w:t>
      </w:r>
      <w:proofErr w:type="gramEnd"/>
      <w:r w:rsidRPr="00CE70F2">
        <w:rPr>
          <w:rFonts w:ascii="Times New Roman" w:eastAsia="Times New Roman" w:hAnsi="Times New Roman" w:cs="Times New Roman"/>
          <w:sz w:val="26"/>
          <w:szCs w:val="26"/>
          <w:lang w:eastAsia="ru-RU"/>
        </w:rPr>
        <w:t xml:space="preserve"> и  семян трав кормовых культур в  связи  с сокращением посева кукурузы и картофеля в связи с реализацией инвестиционных проектов по животноводству и расширением посева кормовых культур;</w:t>
      </w:r>
    </w:p>
    <w:p w:rsidR="00CE70F2" w:rsidRPr="00CE70F2" w:rsidRDefault="00911381"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CE70F2" w:rsidRPr="00CE70F2">
        <w:rPr>
          <w:rFonts w:ascii="Times New Roman" w:eastAsia="Times New Roman" w:hAnsi="Times New Roman" w:cs="Times New Roman"/>
          <w:sz w:val="26"/>
          <w:szCs w:val="26"/>
          <w:lang w:eastAsia="ru-RU"/>
        </w:rPr>
        <w:t>величения</w:t>
      </w:r>
      <w:r>
        <w:rPr>
          <w:rFonts w:ascii="Times New Roman" w:eastAsia="Times New Roman" w:hAnsi="Times New Roman" w:cs="Times New Roman"/>
          <w:sz w:val="26"/>
          <w:szCs w:val="26"/>
          <w:lang w:eastAsia="ru-RU"/>
        </w:rPr>
        <w:t xml:space="preserve"> расходов</w:t>
      </w:r>
      <w:r w:rsidR="00CE70F2" w:rsidRPr="00CE70F2">
        <w:rPr>
          <w:rFonts w:ascii="Times New Roman" w:eastAsia="Times New Roman" w:hAnsi="Times New Roman" w:cs="Times New Roman"/>
          <w:sz w:val="26"/>
          <w:szCs w:val="26"/>
          <w:lang w:eastAsia="ru-RU"/>
        </w:rPr>
        <w:t xml:space="preserve"> на 4 285,1 тыс. рублей, в том числе: 1 842,6 тыс. рублей средства феде</w:t>
      </w:r>
      <w:r w:rsidR="00CE70F2">
        <w:rPr>
          <w:rFonts w:ascii="Times New Roman" w:eastAsia="Times New Roman" w:hAnsi="Times New Roman" w:cs="Times New Roman"/>
          <w:sz w:val="26"/>
          <w:szCs w:val="26"/>
          <w:lang w:eastAsia="ru-RU"/>
        </w:rPr>
        <w:t xml:space="preserve">рального бюджета и </w:t>
      </w:r>
      <w:r w:rsidR="00CE70F2" w:rsidRPr="00CE70F2">
        <w:rPr>
          <w:rFonts w:ascii="Times New Roman" w:eastAsia="Times New Roman" w:hAnsi="Times New Roman" w:cs="Times New Roman"/>
          <w:sz w:val="26"/>
          <w:szCs w:val="26"/>
          <w:lang w:eastAsia="ru-RU"/>
        </w:rPr>
        <w:t xml:space="preserve">2 442,5 тыс. рублей средства областного бюджета на оказание несвязанной поддержки сельскохозяйственным товаропроизводителям в области растениеводства </w:t>
      </w:r>
      <w:proofErr w:type="gramStart"/>
      <w:r w:rsidR="00CE70F2" w:rsidRPr="00CE70F2">
        <w:rPr>
          <w:rFonts w:ascii="Times New Roman" w:eastAsia="Times New Roman" w:hAnsi="Times New Roman" w:cs="Times New Roman"/>
          <w:sz w:val="26"/>
          <w:szCs w:val="26"/>
          <w:lang w:eastAsia="ru-RU"/>
        </w:rPr>
        <w:t>из  резервного</w:t>
      </w:r>
      <w:proofErr w:type="gramEnd"/>
      <w:r w:rsidR="00CE70F2" w:rsidRPr="00CE70F2">
        <w:rPr>
          <w:rFonts w:ascii="Times New Roman" w:eastAsia="Times New Roman" w:hAnsi="Times New Roman" w:cs="Times New Roman"/>
          <w:sz w:val="26"/>
          <w:szCs w:val="26"/>
          <w:lang w:eastAsia="ru-RU"/>
        </w:rPr>
        <w:t xml:space="preserve"> фонда Правительства Российской Федерации (приобретение дизельного топлива на проведение агротехнологических работ). </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b/>
          <w:sz w:val="26"/>
          <w:szCs w:val="26"/>
          <w:lang w:eastAsia="ru-RU"/>
        </w:rPr>
        <w:t>Подпрограмма «Развитие подотрасли животноводства, переработки и реализации продукции животноводства»</w:t>
      </w:r>
      <w:r w:rsidRPr="00CE70F2">
        <w:rPr>
          <w:rFonts w:ascii="Times New Roman" w:eastAsia="Times New Roman" w:hAnsi="Times New Roman" w:cs="Times New Roman"/>
          <w:sz w:val="26"/>
          <w:szCs w:val="26"/>
          <w:lang w:eastAsia="ru-RU"/>
        </w:rPr>
        <w:t xml:space="preserve"> уменьшена на 28 477,1 тыс. рублей, в том числе</w:t>
      </w:r>
      <w:r w:rsidR="00911381">
        <w:rPr>
          <w:rFonts w:ascii="Times New Roman" w:eastAsia="Times New Roman" w:hAnsi="Times New Roman" w:cs="Times New Roman"/>
          <w:sz w:val="26"/>
          <w:szCs w:val="26"/>
          <w:lang w:eastAsia="ru-RU"/>
        </w:rPr>
        <w:t xml:space="preserve"> </w:t>
      </w:r>
      <w:r w:rsidR="00911381" w:rsidRPr="00CE70F2">
        <w:rPr>
          <w:rFonts w:ascii="Times New Roman" w:eastAsia="Times New Roman" w:hAnsi="Times New Roman" w:cs="Times New Roman"/>
          <w:sz w:val="26"/>
          <w:szCs w:val="26"/>
          <w:lang w:eastAsia="ru-RU"/>
        </w:rPr>
        <w:t>за счет</w:t>
      </w:r>
      <w:r w:rsidRPr="00CE70F2">
        <w:rPr>
          <w:rFonts w:ascii="Times New Roman" w:eastAsia="Times New Roman" w:hAnsi="Times New Roman" w:cs="Times New Roman"/>
          <w:sz w:val="26"/>
          <w:szCs w:val="26"/>
          <w:lang w:eastAsia="ru-RU"/>
        </w:rPr>
        <w:t xml:space="preserve">: </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уменьшения </w:t>
      </w:r>
      <w:r w:rsidR="00911381">
        <w:rPr>
          <w:rFonts w:ascii="Times New Roman" w:eastAsia="Times New Roman" w:hAnsi="Times New Roman" w:cs="Times New Roman"/>
          <w:sz w:val="26"/>
          <w:szCs w:val="26"/>
          <w:lang w:eastAsia="ru-RU"/>
        </w:rPr>
        <w:t xml:space="preserve">расходов </w:t>
      </w:r>
      <w:r w:rsidRPr="00CE70F2">
        <w:rPr>
          <w:rFonts w:ascii="Times New Roman" w:eastAsia="Times New Roman" w:hAnsi="Times New Roman" w:cs="Times New Roman"/>
          <w:sz w:val="26"/>
          <w:szCs w:val="26"/>
          <w:lang w:eastAsia="ru-RU"/>
        </w:rPr>
        <w:t>на 34 4</w:t>
      </w:r>
      <w:r w:rsidR="00D07061">
        <w:rPr>
          <w:rFonts w:ascii="Times New Roman" w:eastAsia="Times New Roman" w:hAnsi="Times New Roman" w:cs="Times New Roman"/>
          <w:sz w:val="26"/>
          <w:szCs w:val="26"/>
          <w:lang w:eastAsia="ru-RU"/>
        </w:rPr>
        <w:t>77,6 тыс. рублей</w:t>
      </w:r>
      <w:r w:rsidRPr="00CE70F2">
        <w:rPr>
          <w:rFonts w:ascii="Times New Roman" w:eastAsia="Times New Roman" w:hAnsi="Times New Roman" w:cs="Times New Roman"/>
          <w:sz w:val="26"/>
          <w:szCs w:val="26"/>
          <w:lang w:eastAsia="ru-RU"/>
        </w:rPr>
        <w:t>:</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- 29 710,8 тыс. рублей на производство молока в связи поздней поставкой животных из-за отставания от графика реализации инвестиционных проектов;</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-2 544,8 тыс. рублей возмещение части затрат сельскохозяйственным предприятиям на приобретение комбикормов для свиней и птицы исходя из фактически объема поставки комбикормов;</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-2 222,0 тыс. рублей на управление рисками в подотрасли животноводства в связи со снижением страховых тарифов;</w:t>
      </w:r>
    </w:p>
    <w:p w:rsidR="00CE70F2" w:rsidRPr="00CE70F2" w:rsidRDefault="00911381"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CE70F2" w:rsidRPr="00CE70F2">
        <w:rPr>
          <w:rFonts w:ascii="Times New Roman" w:eastAsia="Times New Roman" w:hAnsi="Times New Roman" w:cs="Times New Roman"/>
          <w:sz w:val="26"/>
          <w:szCs w:val="26"/>
          <w:lang w:eastAsia="ru-RU"/>
        </w:rPr>
        <w:t>величения</w:t>
      </w:r>
      <w:r>
        <w:rPr>
          <w:rFonts w:ascii="Times New Roman" w:eastAsia="Times New Roman" w:hAnsi="Times New Roman" w:cs="Times New Roman"/>
          <w:sz w:val="26"/>
          <w:szCs w:val="26"/>
          <w:lang w:eastAsia="ru-RU"/>
        </w:rPr>
        <w:t xml:space="preserve"> расходов</w:t>
      </w:r>
      <w:r w:rsidR="00CE70F2" w:rsidRPr="00CE70F2">
        <w:rPr>
          <w:rFonts w:ascii="Times New Roman" w:eastAsia="Times New Roman" w:hAnsi="Times New Roman" w:cs="Times New Roman"/>
          <w:sz w:val="26"/>
          <w:szCs w:val="26"/>
          <w:lang w:eastAsia="ru-RU"/>
        </w:rPr>
        <w:t xml:space="preserve"> на 6 000,5 тыс. рублей на приобретение дополнительно 67 голов </w:t>
      </w:r>
      <w:proofErr w:type="gramStart"/>
      <w:r w:rsidR="00CE70F2" w:rsidRPr="00CE70F2">
        <w:rPr>
          <w:rFonts w:ascii="Times New Roman" w:eastAsia="Times New Roman" w:hAnsi="Times New Roman" w:cs="Times New Roman"/>
          <w:sz w:val="26"/>
          <w:szCs w:val="26"/>
          <w:lang w:eastAsia="ru-RU"/>
        </w:rPr>
        <w:t>племенного  молодняка</w:t>
      </w:r>
      <w:proofErr w:type="gramEnd"/>
      <w:r w:rsidR="00CE70F2" w:rsidRPr="00CE70F2">
        <w:rPr>
          <w:rFonts w:ascii="Times New Roman" w:eastAsia="Times New Roman" w:hAnsi="Times New Roman" w:cs="Times New Roman"/>
          <w:sz w:val="26"/>
          <w:szCs w:val="26"/>
          <w:lang w:eastAsia="ru-RU"/>
        </w:rPr>
        <w:t xml:space="preserve"> крупно - рогатого скота, в том числе 52 голов молочного направления и 15 голов мясного направления.</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b/>
          <w:sz w:val="26"/>
          <w:szCs w:val="26"/>
          <w:lang w:eastAsia="ru-RU"/>
        </w:rPr>
        <w:lastRenderedPageBreak/>
        <w:t>Подпрограмма «Поддержка малых форм хозяйствования»</w:t>
      </w:r>
      <w:r w:rsidRPr="00CE70F2">
        <w:rPr>
          <w:rFonts w:ascii="Times New Roman" w:eastAsia="Times New Roman" w:hAnsi="Times New Roman" w:cs="Times New Roman"/>
          <w:sz w:val="26"/>
          <w:szCs w:val="26"/>
          <w:lang w:eastAsia="ru-RU"/>
        </w:rPr>
        <w:t xml:space="preserve"> увеличена на </w:t>
      </w:r>
      <w:r>
        <w:rPr>
          <w:rFonts w:ascii="Times New Roman" w:eastAsia="Times New Roman" w:hAnsi="Times New Roman" w:cs="Times New Roman"/>
          <w:sz w:val="26"/>
          <w:szCs w:val="26"/>
          <w:lang w:eastAsia="ru-RU"/>
        </w:rPr>
        <w:t>21 589,2</w:t>
      </w:r>
      <w:r w:rsidRPr="00CE70F2">
        <w:rPr>
          <w:rFonts w:ascii="Times New Roman" w:eastAsia="Times New Roman" w:hAnsi="Times New Roman" w:cs="Times New Roman"/>
          <w:sz w:val="26"/>
          <w:szCs w:val="26"/>
          <w:lang w:eastAsia="ru-RU"/>
        </w:rPr>
        <w:t xml:space="preserve"> тыс. рублей</w:t>
      </w:r>
      <w:r w:rsidR="00FC6C99">
        <w:rPr>
          <w:rFonts w:ascii="Times New Roman" w:eastAsia="Times New Roman" w:hAnsi="Times New Roman" w:cs="Times New Roman"/>
          <w:sz w:val="26"/>
          <w:szCs w:val="26"/>
          <w:lang w:eastAsia="ru-RU"/>
        </w:rPr>
        <w:t>,</w:t>
      </w:r>
      <w:r w:rsidRPr="00CE70F2">
        <w:rPr>
          <w:rFonts w:ascii="Times New Roman" w:eastAsia="Times New Roman" w:hAnsi="Times New Roman" w:cs="Times New Roman"/>
          <w:sz w:val="26"/>
          <w:szCs w:val="26"/>
          <w:lang w:eastAsia="ru-RU"/>
        </w:rPr>
        <w:t xml:space="preserve"> в том числе</w:t>
      </w:r>
      <w:r w:rsidR="00D07061">
        <w:rPr>
          <w:rFonts w:ascii="Times New Roman" w:eastAsia="Times New Roman" w:hAnsi="Times New Roman" w:cs="Times New Roman"/>
          <w:sz w:val="26"/>
          <w:szCs w:val="26"/>
          <w:lang w:eastAsia="ru-RU"/>
        </w:rPr>
        <w:t xml:space="preserve"> </w:t>
      </w:r>
      <w:r w:rsidR="00D07061" w:rsidRPr="00CE70F2">
        <w:rPr>
          <w:rFonts w:ascii="Times New Roman" w:eastAsia="Times New Roman" w:hAnsi="Times New Roman" w:cs="Times New Roman"/>
          <w:sz w:val="26"/>
          <w:szCs w:val="26"/>
          <w:lang w:eastAsia="ru-RU"/>
        </w:rPr>
        <w:t>за счет</w:t>
      </w:r>
      <w:r w:rsidRPr="00CE70F2">
        <w:rPr>
          <w:rFonts w:ascii="Times New Roman" w:eastAsia="Times New Roman" w:hAnsi="Times New Roman" w:cs="Times New Roman"/>
          <w:sz w:val="26"/>
          <w:szCs w:val="26"/>
          <w:lang w:eastAsia="ru-RU"/>
        </w:rPr>
        <w:t>:</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увеличения бюджетных ассигнований </w:t>
      </w:r>
      <w:proofErr w:type="gramStart"/>
      <w:r w:rsidRPr="00CE70F2">
        <w:rPr>
          <w:rFonts w:ascii="Times New Roman" w:eastAsia="Times New Roman" w:hAnsi="Times New Roman" w:cs="Times New Roman"/>
          <w:sz w:val="26"/>
          <w:szCs w:val="26"/>
          <w:lang w:eastAsia="ru-RU"/>
        </w:rPr>
        <w:t>на  25</w:t>
      </w:r>
      <w:proofErr w:type="gramEnd"/>
      <w:r w:rsidRPr="00CE70F2">
        <w:rPr>
          <w:rFonts w:ascii="Times New Roman" w:eastAsia="Times New Roman" w:hAnsi="Times New Roman" w:cs="Times New Roman"/>
          <w:sz w:val="26"/>
          <w:szCs w:val="26"/>
          <w:lang w:eastAsia="ru-RU"/>
        </w:rPr>
        <w:t xml:space="preserve"> 2</w:t>
      </w:r>
      <w:r w:rsidR="00D07061">
        <w:rPr>
          <w:rFonts w:ascii="Times New Roman" w:eastAsia="Times New Roman" w:hAnsi="Times New Roman" w:cs="Times New Roman"/>
          <w:sz w:val="26"/>
          <w:szCs w:val="26"/>
          <w:lang w:eastAsia="ru-RU"/>
        </w:rPr>
        <w:t>06,4 тыс. рублей</w:t>
      </w:r>
      <w:r w:rsidRPr="00CE70F2">
        <w:rPr>
          <w:rFonts w:ascii="Times New Roman" w:eastAsia="Times New Roman" w:hAnsi="Times New Roman" w:cs="Times New Roman"/>
          <w:sz w:val="26"/>
          <w:szCs w:val="26"/>
          <w:lang w:eastAsia="ru-RU"/>
        </w:rPr>
        <w:t>:</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- 18 394,8 тыс. рублей на развитие семейных животноводческих ферм на базе крестьянских (фермерских) хозяйств в виде грантов, исходя из фактической потребности по результатам   дополнительного отбора крестьянских (фермерских) хозяйств;</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- 3 811,6 тыс. рублей на закупку молока у населения для целей перерабатывающих производств, связи с увеличением плановых объемов закупаемого у населения Сахалинской области молока;</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- 3 000,0 тыс. рублей </w:t>
      </w:r>
      <w:proofErr w:type="gramStart"/>
      <w:r w:rsidRPr="00CE70F2">
        <w:rPr>
          <w:rFonts w:ascii="Times New Roman" w:eastAsia="Times New Roman" w:hAnsi="Times New Roman" w:cs="Times New Roman"/>
          <w:sz w:val="26"/>
          <w:szCs w:val="26"/>
          <w:lang w:eastAsia="ru-RU"/>
        </w:rPr>
        <w:t>на  создание</w:t>
      </w:r>
      <w:proofErr w:type="gramEnd"/>
      <w:r w:rsidRPr="00CE70F2">
        <w:rPr>
          <w:rFonts w:ascii="Times New Roman" w:eastAsia="Times New Roman" w:hAnsi="Times New Roman" w:cs="Times New Roman"/>
          <w:sz w:val="26"/>
          <w:szCs w:val="26"/>
          <w:lang w:eastAsia="ru-RU"/>
        </w:rPr>
        <w:t>, поддержку личных подсобных хозяйств, участников  программы «Дальневосточный гектар» в виде грантов, исходя из фактической потребности по результатам двух дополнительных отборов крестьянских (фермерских) хозяйств в мае 2018 года;</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уменьшения бюджетных ассигнований на 3 617,2 тыс. рублей, предусмотренных на возмещение части затрат гражданам, ведущим личные подсобные хозяйства по содержанию </w:t>
      </w:r>
      <w:proofErr w:type="spellStart"/>
      <w:r w:rsidRPr="00CE70F2">
        <w:rPr>
          <w:rFonts w:ascii="Times New Roman" w:eastAsia="Times New Roman" w:hAnsi="Times New Roman" w:cs="Times New Roman"/>
          <w:sz w:val="26"/>
          <w:szCs w:val="26"/>
          <w:lang w:eastAsia="ru-RU"/>
        </w:rPr>
        <w:t>коров</w:t>
      </w:r>
      <w:proofErr w:type="spellEnd"/>
      <w:r w:rsidRPr="00CE70F2">
        <w:rPr>
          <w:rFonts w:ascii="Times New Roman" w:eastAsia="Times New Roman" w:hAnsi="Times New Roman" w:cs="Times New Roman"/>
          <w:sz w:val="26"/>
          <w:szCs w:val="26"/>
          <w:lang w:eastAsia="ru-RU"/>
        </w:rPr>
        <w:t xml:space="preserve">, исходя из статистических показателей по поголовью </w:t>
      </w:r>
      <w:proofErr w:type="spellStart"/>
      <w:proofErr w:type="gramStart"/>
      <w:r w:rsidRPr="00CE70F2">
        <w:rPr>
          <w:rFonts w:ascii="Times New Roman" w:eastAsia="Times New Roman" w:hAnsi="Times New Roman" w:cs="Times New Roman"/>
          <w:sz w:val="26"/>
          <w:szCs w:val="26"/>
          <w:lang w:eastAsia="ru-RU"/>
        </w:rPr>
        <w:t>коров</w:t>
      </w:r>
      <w:proofErr w:type="spellEnd"/>
      <w:r w:rsidRPr="00CE70F2">
        <w:rPr>
          <w:rFonts w:ascii="Times New Roman" w:eastAsia="Times New Roman" w:hAnsi="Times New Roman" w:cs="Times New Roman"/>
          <w:sz w:val="26"/>
          <w:szCs w:val="26"/>
          <w:lang w:eastAsia="ru-RU"/>
        </w:rPr>
        <w:t xml:space="preserve">  по</w:t>
      </w:r>
      <w:proofErr w:type="gramEnd"/>
      <w:r w:rsidRPr="00CE70F2">
        <w:rPr>
          <w:rFonts w:ascii="Times New Roman" w:eastAsia="Times New Roman" w:hAnsi="Times New Roman" w:cs="Times New Roman"/>
          <w:sz w:val="26"/>
          <w:szCs w:val="26"/>
          <w:lang w:eastAsia="ru-RU"/>
        </w:rPr>
        <w:t xml:space="preserve"> состоянию на 01.01.2018 года.</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b/>
          <w:sz w:val="26"/>
          <w:szCs w:val="26"/>
          <w:lang w:eastAsia="ru-RU"/>
        </w:rPr>
        <w:t xml:space="preserve">Подпрограмма «Техническая и технологическая модернизация сельского хозяйства» </w:t>
      </w:r>
      <w:r w:rsidRPr="00CE70F2">
        <w:rPr>
          <w:rFonts w:ascii="Times New Roman" w:eastAsia="Times New Roman" w:hAnsi="Times New Roman" w:cs="Times New Roman"/>
          <w:sz w:val="26"/>
          <w:szCs w:val="26"/>
          <w:lang w:eastAsia="ru-RU"/>
        </w:rPr>
        <w:t>увеличена на 41 054,6 тыс.  рублей, в том числе</w:t>
      </w:r>
      <w:r w:rsidR="00D07061">
        <w:rPr>
          <w:rFonts w:ascii="Times New Roman" w:eastAsia="Times New Roman" w:hAnsi="Times New Roman" w:cs="Times New Roman"/>
          <w:sz w:val="26"/>
          <w:szCs w:val="26"/>
          <w:lang w:eastAsia="ru-RU"/>
        </w:rPr>
        <w:t xml:space="preserve"> </w:t>
      </w:r>
      <w:r w:rsidR="00D07061" w:rsidRPr="00CE70F2">
        <w:rPr>
          <w:rFonts w:ascii="Times New Roman" w:eastAsia="Times New Roman" w:hAnsi="Times New Roman" w:cs="Times New Roman"/>
          <w:sz w:val="26"/>
          <w:szCs w:val="26"/>
          <w:lang w:eastAsia="ru-RU"/>
        </w:rPr>
        <w:t>за счет</w:t>
      </w:r>
      <w:r w:rsidRPr="00CE70F2">
        <w:rPr>
          <w:rFonts w:ascii="Times New Roman" w:eastAsia="Times New Roman" w:hAnsi="Times New Roman" w:cs="Times New Roman"/>
          <w:sz w:val="26"/>
          <w:szCs w:val="26"/>
          <w:lang w:eastAsia="ru-RU"/>
        </w:rPr>
        <w:t>:</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увеличения бюджетных ассигнований на 48 800,0 тыс. рублей на возмещение затрат по приобретению сельскохозяйственной техники и технологического оборудования, исходя из заявок поданных сельхозтоваропроизводителями, признанными победителями по результатам конкурсного отбора. Техника в настоящее время приобретена и зарегистрирована хозяйствами;</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уменьшения бюджетных ассигнований на 7 745,4 тыс. рублей, предусмотренных на возмещение процентных ставок по инвестиционным кредитам (займам в агропромышленном комплексе, исходя фактически полученным кредитам, из них 3 330,5 тыс. рублей - средства федерального бюджета).</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b/>
          <w:sz w:val="26"/>
          <w:szCs w:val="26"/>
          <w:lang w:eastAsia="ru-RU"/>
        </w:rPr>
        <w:t>Подпрограмма «Обеспечение общих условий функционирования сельскохозяйственного производства»</w:t>
      </w:r>
      <w:r w:rsidRPr="00CE70F2">
        <w:rPr>
          <w:rFonts w:ascii="Times New Roman" w:eastAsia="Times New Roman" w:hAnsi="Times New Roman" w:cs="Times New Roman"/>
          <w:sz w:val="26"/>
          <w:szCs w:val="26"/>
          <w:lang w:eastAsia="ru-RU"/>
        </w:rPr>
        <w:t xml:space="preserve"> уменьшена на 2,3 тыс. рублей в связи со сложившейся экономией по результатам проведения конкурентных процедур закупки в рамках освещения в средствах массовой информации мероприятий </w:t>
      </w:r>
      <w:proofErr w:type="gramStart"/>
      <w:r w:rsidRPr="00CE70F2">
        <w:rPr>
          <w:rFonts w:ascii="Times New Roman" w:eastAsia="Times New Roman" w:hAnsi="Times New Roman" w:cs="Times New Roman"/>
          <w:sz w:val="26"/>
          <w:szCs w:val="26"/>
          <w:lang w:eastAsia="ru-RU"/>
        </w:rPr>
        <w:t>государственной  программы</w:t>
      </w:r>
      <w:proofErr w:type="gramEnd"/>
      <w:r w:rsidRPr="00CE70F2">
        <w:rPr>
          <w:rFonts w:ascii="Times New Roman" w:eastAsia="Times New Roman" w:hAnsi="Times New Roman" w:cs="Times New Roman"/>
          <w:sz w:val="26"/>
          <w:szCs w:val="26"/>
          <w:lang w:eastAsia="ru-RU"/>
        </w:rPr>
        <w:t>, а также мер поддержки в сфере агропромышленного комплекса.</w:t>
      </w:r>
    </w:p>
    <w:p w:rsidR="00D07061" w:rsidRPr="00CE70F2" w:rsidRDefault="00CE70F2" w:rsidP="00D07061">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D07061">
        <w:rPr>
          <w:rFonts w:ascii="Times New Roman" w:eastAsia="Times New Roman" w:hAnsi="Times New Roman" w:cs="Times New Roman"/>
          <w:b/>
          <w:sz w:val="26"/>
          <w:szCs w:val="26"/>
          <w:lang w:eastAsia="ru-RU"/>
        </w:rPr>
        <w:t>П</w:t>
      </w:r>
      <w:r w:rsidR="00D07061" w:rsidRPr="00D07061">
        <w:rPr>
          <w:rFonts w:ascii="Times New Roman" w:eastAsia="Times New Roman" w:hAnsi="Times New Roman" w:cs="Times New Roman"/>
          <w:b/>
          <w:sz w:val="26"/>
          <w:szCs w:val="26"/>
          <w:lang w:eastAsia="ru-RU"/>
        </w:rPr>
        <w:t>о</w:t>
      </w:r>
      <w:r w:rsidRPr="00D07061">
        <w:rPr>
          <w:rFonts w:ascii="Times New Roman" w:eastAsia="Times New Roman" w:hAnsi="Times New Roman" w:cs="Times New Roman"/>
          <w:b/>
          <w:sz w:val="26"/>
          <w:szCs w:val="26"/>
          <w:lang w:eastAsia="ru-RU"/>
        </w:rPr>
        <w:t>дпрограмм</w:t>
      </w:r>
      <w:r w:rsidR="00D07061" w:rsidRPr="00D07061">
        <w:rPr>
          <w:rFonts w:ascii="Times New Roman" w:eastAsia="Times New Roman" w:hAnsi="Times New Roman" w:cs="Times New Roman"/>
          <w:b/>
          <w:sz w:val="26"/>
          <w:szCs w:val="26"/>
          <w:lang w:eastAsia="ru-RU"/>
        </w:rPr>
        <w:t>а</w:t>
      </w:r>
      <w:r w:rsidRPr="00D07061">
        <w:rPr>
          <w:rFonts w:ascii="Times New Roman" w:eastAsia="Times New Roman" w:hAnsi="Times New Roman" w:cs="Times New Roman"/>
          <w:b/>
          <w:sz w:val="26"/>
          <w:szCs w:val="26"/>
          <w:lang w:eastAsia="ru-RU"/>
        </w:rPr>
        <w:t xml:space="preserve"> «Развитие пищевой и перерабатывающей промышленности»</w:t>
      </w:r>
      <w:r w:rsidRPr="00CE70F2">
        <w:rPr>
          <w:rFonts w:ascii="Times New Roman" w:eastAsia="Times New Roman" w:hAnsi="Times New Roman" w:cs="Times New Roman"/>
          <w:sz w:val="26"/>
          <w:szCs w:val="26"/>
          <w:lang w:eastAsia="ru-RU"/>
        </w:rPr>
        <w:t xml:space="preserve"> </w:t>
      </w:r>
      <w:r w:rsidR="00D07061" w:rsidRPr="00CE70F2">
        <w:rPr>
          <w:rFonts w:ascii="Times New Roman" w:eastAsia="Times New Roman" w:hAnsi="Times New Roman" w:cs="Times New Roman"/>
          <w:sz w:val="26"/>
          <w:szCs w:val="26"/>
          <w:lang w:eastAsia="ru-RU"/>
        </w:rPr>
        <w:t>уменьше</w:t>
      </w:r>
      <w:r w:rsidR="00D07061">
        <w:rPr>
          <w:rFonts w:ascii="Times New Roman" w:eastAsia="Times New Roman" w:hAnsi="Times New Roman" w:cs="Times New Roman"/>
          <w:sz w:val="26"/>
          <w:szCs w:val="26"/>
          <w:lang w:eastAsia="ru-RU"/>
        </w:rPr>
        <w:t>на</w:t>
      </w:r>
      <w:r w:rsidR="00D07061" w:rsidRPr="00CE70F2">
        <w:rPr>
          <w:rFonts w:ascii="Times New Roman" w:eastAsia="Times New Roman" w:hAnsi="Times New Roman" w:cs="Times New Roman"/>
          <w:sz w:val="26"/>
          <w:szCs w:val="26"/>
          <w:lang w:eastAsia="ru-RU"/>
        </w:rPr>
        <w:t xml:space="preserve"> на 11 698,8 тыс.</w:t>
      </w:r>
      <w:r w:rsidR="00D07061">
        <w:rPr>
          <w:rFonts w:ascii="Times New Roman" w:eastAsia="Times New Roman" w:hAnsi="Times New Roman" w:cs="Times New Roman"/>
          <w:sz w:val="26"/>
          <w:szCs w:val="26"/>
          <w:lang w:eastAsia="ru-RU"/>
        </w:rPr>
        <w:t xml:space="preserve"> </w:t>
      </w:r>
      <w:r w:rsidR="00D07061" w:rsidRPr="00CE70F2">
        <w:rPr>
          <w:rFonts w:ascii="Times New Roman" w:eastAsia="Times New Roman" w:hAnsi="Times New Roman" w:cs="Times New Roman"/>
          <w:sz w:val="26"/>
          <w:szCs w:val="26"/>
          <w:lang w:eastAsia="ru-RU"/>
        </w:rPr>
        <w:t>рублей</w:t>
      </w:r>
      <w:r w:rsidR="00D07061">
        <w:rPr>
          <w:rFonts w:ascii="Times New Roman" w:eastAsia="Times New Roman" w:hAnsi="Times New Roman" w:cs="Times New Roman"/>
          <w:sz w:val="26"/>
          <w:szCs w:val="26"/>
          <w:lang w:eastAsia="ru-RU"/>
        </w:rPr>
        <w:t xml:space="preserve"> </w:t>
      </w:r>
      <w:r w:rsidR="00D07061" w:rsidRPr="00CE70F2">
        <w:rPr>
          <w:rFonts w:ascii="Times New Roman" w:eastAsia="Times New Roman" w:hAnsi="Times New Roman" w:cs="Times New Roman"/>
          <w:sz w:val="26"/>
          <w:szCs w:val="26"/>
          <w:lang w:eastAsia="ru-RU"/>
        </w:rPr>
        <w:t>на предоставление субсидий юридическим лицам на финансовое обеспечение (возмещение) затрат по развитию пищевой и перерабатывающей промышленности</w:t>
      </w:r>
      <w:r w:rsidR="00D07061">
        <w:rPr>
          <w:rFonts w:ascii="Times New Roman" w:eastAsia="Times New Roman" w:hAnsi="Times New Roman" w:cs="Times New Roman"/>
          <w:sz w:val="26"/>
          <w:szCs w:val="26"/>
          <w:lang w:eastAsia="ru-RU"/>
        </w:rPr>
        <w:t>, в том числе</w:t>
      </w:r>
      <w:r w:rsidR="00D07061" w:rsidRPr="00CE70F2">
        <w:rPr>
          <w:rFonts w:ascii="Times New Roman" w:eastAsia="Times New Roman" w:hAnsi="Times New Roman" w:cs="Times New Roman"/>
          <w:sz w:val="26"/>
          <w:szCs w:val="26"/>
          <w:lang w:eastAsia="ru-RU"/>
        </w:rPr>
        <w:t>:</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- 3 619,8 тыс. рублей на поддержку предприятий хлебопекарной </w:t>
      </w:r>
      <w:proofErr w:type="gramStart"/>
      <w:r w:rsidRPr="00CE70F2">
        <w:rPr>
          <w:rFonts w:ascii="Times New Roman" w:eastAsia="Times New Roman" w:hAnsi="Times New Roman" w:cs="Times New Roman"/>
          <w:sz w:val="26"/>
          <w:szCs w:val="26"/>
          <w:lang w:eastAsia="ru-RU"/>
        </w:rPr>
        <w:t>отрасли  за</w:t>
      </w:r>
      <w:proofErr w:type="gramEnd"/>
      <w:r w:rsidRPr="00CE70F2">
        <w:rPr>
          <w:rFonts w:ascii="Times New Roman" w:eastAsia="Times New Roman" w:hAnsi="Times New Roman" w:cs="Times New Roman"/>
          <w:sz w:val="26"/>
          <w:szCs w:val="26"/>
          <w:lang w:eastAsia="ru-RU"/>
        </w:rPr>
        <w:t xml:space="preserve"> счет снижения объема выпуска хлеба и хлебобулочных изделий по отношению к прошлому году, что привело к снижению затрат на перевозку муки для осуществления производственной деятельности и приобретение топлива для печей, используемых в производстве формового хлеба;</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- 7 500,0 тыс. рублей на приобретение технологического оборудования и специализированного транспорта в связи с расторжением лизингового договора на поставку специализированного </w:t>
      </w:r>
      <w:proofErr w:type="gramStart"/>
      <w:r w:rsidRPr="00CE70F2">
        <w:rPr>
          <w:rFonts w:ascii="Times New Roman" w:eastAsia="Times New Roman" w:hAnsi="Times New Roman" w:cs="Times New Roman"/>
          <w:sz w:val="26"/>
          <w:szCs w:val="26"/>
          <w:lang w:eastAsia="ru-RU"/>
        </w:rPr>
        <w:t>транспорта  по</w:t>
      </w:r>
      <w:proofErr w:type="gramEnd"/>
      <w:r w:rsidRPr="00CE70F2">
        <w:rPr>
          <w:rFonts w:ascii="Times New Roman" w:eastAsia="Times New Roman" w:hAnsi="Times New Roman" w:cs="Times New Roman"/>
          <w:sz w:val="26"/>
          <w:szCs w:val="26"/>
          <w:lang w:eastAsia="ru-RU"/>
        </w:rPr>
        <w:t xml:space="preserve"> инициативе лизингодателя из-за отсутствия возможности осуществлять лизинговые платежи;</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- 579,0 тыс. рублей на уплату процентов по кредитам, привлеченным в </w:t>
      </w:r>
      <w:r w:rsidRPr="00CE70F2">
        <w:rPr>
          <w:rFonts w:ascii="Times New Roman" w:eastAsia="Times New Roman" w:hAnsi="Times New Roman" w:cs="Times New Roman"/>
          <w:sz w:val="26"/>
          <w:szCs w:val="26"/>
          <w:lang w:eastAsia="ru-RU"/>
        </w:rPr>
        <w:lastRenderedPageBreak/>
        <w:t xml:space="preserve">российских кредитных </w:t>
      </w:r>
      <w:proofErr w:type="gramStart"/>
      <w:r w:rsidRPr="00CE70F2">
        <w:rPr>
          <w:rFonts w:ascii="Times New Roman" w:eastAsia="Times New Roman" w:hAnsi="Times New Roman" w:cs="Times New Roman"/>
          <w:sz w:val="26"/>
          <w:szCs w:val="26"/>
          <w:lang w:eastAsia="ru-RU"/>
        </w:rPr>
        <w:t>организациях,  за</w:t>
      </w:r>
      <w:proofErr w:type="gramEnd"/>
      <w:r w:rsidRPr="00CE70F2">
        <w:rPr>
          <w:rFonts w:ascii="Times New Roman" w:eastAsia="Times New Roman" w:hAnsi="Times New Roman" w:cs="Times New Roman"/>
          <w:sz w:val="26"/>
          <w:szCs w:val="26"/>
          <w:lang w:eastAsia="ru-RU"/>
        </w:rPr>
        <w:t xml:space="preserve"> счет снижения ключевой ставки Банка России, на основании которой производится расчет процентов, подлежащих выплате хозяйствующему субъекту. </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b/>
          <w:sz w:val="26"/>
          <w:szCs w:val="26"/>
          <w:lang w:eastAsia="ru-RU"/>
        </w:rPr>
        <w:t>Подпрограмма «Устойчивое развитие сельских территорий»</w:t>
      </w:r>
      <w:r w:rsidRPr="00CE70F2">
        <w:rPr>
          <w:rFonts w:ascii="Times New Roman" w:eastAsia="Times New Roman" w:hAnsi="Times New Roman" w:cs="Times New Roman"/>
          <w:sz w:val="26"/>
          <w:szCs w:val="26"/>
          <w:lang w:eastAsia="ru-RU"/>
        </w:rPr>
        <w:t xml:space="preserve"> уменьшена на 264 563,6 тыс. рублей, в том числе:</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- 115 590,2 тыс. рублей в связи с реализацией строительства дороги от трассы Раздольное - Чапаево-2 до животноводческого комплекса АО «Совхоз </w:t>
      </w:r>
      <w:proofErr w:type="spellStart"/>
      <w:r w:rsidRPr="00CE70F2">
        <w:rPr>
          <w:rFonts w:ascii="Times New Roman" w:eastAsia="Times New Roman" w:hAnsi="Times New Roman" w:cs="Times New Roman"/>
          <w:sz w:val="26"/>
          <w:szCs w:val="26"/>
          <w:lang w:eastAsia="ru-RU"/>
        </w:rPr>
        <w:t>Корсаковский</w:t>
      </w:r>
      <w:proofErr w:type="spellEnd"/>
      <w:r w:rsidRPr="00CE70F2">
        <w:rPr>
          <w:rFonts w:ascii="Times New Roman" w:eastAsia="Times New Roman" w:hAnsi="Times New Roman" w:cs="Times New Roman"/>
          <w:sz w:val="26"/>
          <w:szCs w:val="26"/>
          <w:lang w:eastAsia="ru-RU"/>
        </w:rPr>
        <w:t>» без участия средств областного бюджета;</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E70F2">
        <w:rPr>
          <w:rFonts w:ascii="Times New Roman" w:eastAsia="Times New Roman" w:hAnsi="Times New Roman" w:cs="Times New Roman"/>
          <w:sz w:val="26"/>
          <w:szCs w:val="26"/>
          <w:lang w:eastAsia="ru-RU"/>
        </w:rPr>
        <w:t xml:space="preserve">-148 973,4 тыс. </w:t>
      </w:r>
      <w:proofErr w:type="gramStart"/>
      <w:r w:rsidRPr="00CE70F2">
        <w:rPr>
          <w:rFonts w:ascii="Times New Roman" w:eastAsia="Times New Roman" w:hAnsi="Times New Roman" w:cs="Times New Roman"/>
          <w:sz w:val="26"/>
          <w:szCs w:val="26"/>
          <w:lang w:eastAsia="ru-RU"/>
        </w:rPr>
        <w:t>рублей  по</w:t>
      </w:r>
      <w:proofErr w:type="gramEnd"/>
      <w:r w:rsidRPr="00CE70F2">
        <w:rPr>
          <w:rFonts w:ascii="Times New Roman" w:eastAsia="Times New Roman" w:hAnsi="Times New Roman" w:cs="Times New Roman"/>
          <w:sz w:val="26"/>
          <w:szCs w:val="26"/>
          <w:lang w:eastAsia="ru-RU"/>
        </w:rPr>
        <w:t xml:space="preserve"> объекту  «Строительство моста через р. </w:t>
      </w:r>
      <w:proofErr w:type="spellStart"/>
      <w:r w:rsidRPr="00CE70F2">
        <w:rPr>
          <w:rFonts w:ascii="Times New Roman" w:eastAsia="Times New Roman" w:hAnsi="Times New Roman" w:cs="Times New Roman"/>
          <w:sz w:val="26"/>
          <w:szCs w:val="26"/>
          <w:lang w:eastAsia="ru-RU"/>
        </w:rPr>
        <w:t>Корсаковка</w:t>
      </w:r>
      <w:proofErr w:type="spellEnd"/>
      <w:r w:rsidRPr="00CE70F2">
        <w:rPr>
          <w:rFonts w:ascii="Times New Roman" w:eastAsia="Times New Roman" w:hAnsi="Times New Roman" w:cs="Times New Roman"/>
          <w:sz w:val="26"/>
          <w:szCs w:val="26"/>
          <w:lang w:eastAsia="ru-RU"/>
        </w:rPr>
        <w:t xml:space="preserve"> в с. Раздольное </w:t>
      </w:r>
      <w:proofErr w:type="spellStart"/>
      <w:r w:rsidRPr="00CE70F2">
        <w:rPr>
          <w:rFonts w:ascii="Times New Roman" w:eastAsia="Times New Roman" w:hAnsi="Times New Roman" w:cs="Times New Roman"/>
          <w:sz w:val="26"/>
          <w:szCs w:val="26"/>
          <w:lang w:eastAsia="ru-RU"/>
        </w:rPr>
        <w:t>Корсаковского</w:t>
      </w:r>
      <w:proofErr w:type="spellEnd"/>
      <w:r w:rsidRPr="00CE70F2">
        <w:rPr>
          <w:rFonts w:ascii="Times New Roman" w:eastAsia="Times New Roman" w:hAnsi="Times New Roman" w:cs="Times New Roman"/>
          <w:sz w:val="26"/>
          <w:szCs w:val="26"/>
          <w:lang w:eastAsia="ru-RU"/>
        </w:rPr>
        <w:t xml:space="preserve"> городского округа»</w:t>
      </w:r>
      <w:r w:rsidR="00D07061">
        <w:rPr>
          <w:rFonts w:ascii="Times New Roman" w:eastAsia="Times New Roman" w:hAnsi="Times New Roman" w:cs="Times New Roman"/>
          <w:sz w:val="26"/>
          <w:szCs w:val="26"/>
          <w:lang w:eastAsia="ru-RU"/>
        </w:rPr>
        <w:t xml:space="preserve"> в связи с не</w:t>
      </w:r>
      <w:r w:rsidR="00361FC0">
        <w:rPr>
          <w:rFonts w:ascii="Times New Roman" w:eastAsia="Times New Roman" w:hAnsi="Times New Roman" w:cs="Times New Roman"/>
          <w:sz w:val="26"/>
          <w:szCs w:val="26"/>
          <w:lang w:eastAsia="ru-RU"/>
        </w:rPr>
        <w:t xml:space="preserve"> </w:t>
      </w:r>
      <w:r w:rsidR="00D07061">
        <w:rPr>
          <w:rFonts w:ascii="Times New Roman" w:eastAsia="Times New Roman" w:hAnsi="Times New Roman" w:cs="Times New Roman"/>
          <w:sz w:val="26"/>
          <w:szCs w:val="26"/>
          <w:lang w:eastAsia="ru-RU"/>
        </w:rPr>
        <w:t>заключением Соглашения с Росавтодором</w:t>
      </w:r>
      <w:r w:rsidRPr="00CE70F2">
        <w:rPr>
          <w:rFonts w:ascii="Times New Roman" w:eastAsia="Times New Roman" w:hAnsi="Times New Roman" w:cs="Times New Roman"/>
          <w:sz w:val="26"/>
          <w:szCs w:val="26"/>
          <w:lang w:eastAsia="ru-RU"/>
        </w:rPr>
        <w:t xml:space="preserve">. </w:t>
      </w:r>
    </w:p>
    <w:p w:rsidR="00CE70F2" w:rsidRPr="00CE70F2" w:rsidRDefault="00CE70F2" w:rsidP="00CE70F2">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61FC0">
        <w:rPr>
          <w:rFonts w:ascii="Times New Roman" w:eastAsia="Times New Roman" w:hAnsi="Times New Roman" w:cs="Times New Roman"/>
          <w:b/>
          <w:sz w:val="26"/>
          <w:szCs w:val="26"/>
          <w:lang w:eastAsia="ru-RU"/>
        </w:rPr>
        <w:t>Подпрограмма «Развитие мясного скотоводства»</w:t>
      </w:r>
      <w:r w:rsidRPr="00CE70F2">
        <w:rPr>
          <w:rFonts w:ascii="Times New Roman" w:eastAsia="Times New Roman" w:hAnsi="Times New Roman" w:cs="Times New Roman"/>
          <w:sz w:val="26"/>
          <w:szCs w:val="26"/>
          <w:lang w:eastAsia="ru-RU"/>
        </w:rPr>
        <w:t xml:space="preserve"> уменьшена на 15 775,0 тыс. рублей по субсидии юридическим лицам на возмещение части затрат на создание объектов для содержания и (или) откорма крупного рогатого скота мясных пород исходя из предоставленных подтверждающих документов на возмещение затрат.</w:t>
      </w:r>
    </w:p>
    <w:p w:rsidR="009A6056" w:rsidRPr="00A614D6" w:rsidRDefault="00175B76" w:rsidP="00CE70F2">
      <w:pPr>
        <w:spacing w:after="0" w:line="240" w:lineRule="auto"/>
        <w:ind w:firstLine="709"/>
        <w:jc w:val="both"/>
        <w:rPr>
          <w:rFonts w:ascii="Times New Roman" w:eastAsia="Times New Roman" w:hAnsi="Times New Roman" w:cs="Times New Roman"/>
          <w:color w:val="FF0000"/>
          <w:sz w:val="26"/>
          <w:szCs w:val="26"/>
          <w:lang w:eastAsia="ru-RU"/>
        </w:rPr>
      </w:pPr>
      <w:r w:rsidRPr="00A614D6">
        <w:rPr>
          <w:rFonts w:ascii="Times New Roman" w:eastAsia="Times New Roman" w:hAnsi="Times New Roman" w:cs="Times New Roman"/>
          <w:color w:val="FF0000"/>
          <w:sz w:val="26"/>
          <w:szCs w:val="26"/>
          <w:lang w:eastAsia="ru-RU"/>
        </w:rPr>
        <w:t xml:space="preserve"> </w:t>
      </w:r>
    </w:p>
    <w:p w:rsidR="00952507" w:rsidRPr="00952507" w:rsidRDefault="00952507" w:rsidP="0095250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b/>
          <w:sz w:val="26"/>
          <w:szCs w:val="26"/>
          <w:lang w:eastAsia="ru-RU"/>
        </w:rPr>
        <w:t xml:space="preserve">Государственная программа Сахалинской области «Развитие лесного комплекса, охотничьего хозяйства и особо охраняемых природных территорий Сахалинской области на 2014-2020 годы» </w:t>
      </w:r>
      <w:r w:rsidRPr="009849CA">
        <w:rPr>
          <w:rFonts w:ascii="Times New Roman" w:eastAsia="Times New Roman" w:hAnsi="Times New Roman" w:cs="Times New Roman"/>
          <w:sz w:val="26"/>
          <w:szCs w:val="26"/>
          <w:lang w:eastAsia="ru-RU"/>
        </w:rPr>
        <w:t>на 2018 год</w:t>
      </w:r>
      <w:r w:rsidRPr="00952507">
        <w:rPr>
          <w:rFonts w:ascii="Times New Roman" w:eastAsia="Times New Roman" w:hAnsi="Times New Roman" w:cs="Times New Roman"/>
          <w:b/>
          <w:sz w:val="26"/>
          <w:szCs w:val="26"/>
          <w:lang w:eastAsia="ru-RU"/>
        </w:rPr>
        <w:t xml:space="preserve"> </w:t>
      </w:r>
      <w:r w:rsidRPr="00952507">
        <w:rPr>
          <w:rFonts w:ascii="Times New Roman" w:eastAsia="Times New Roman" w:hAnsi="Times New Roman" w:cs="Times New Roman"/>
          <w:sz w:val="26"/>
          <w:szCs w:val="26"/>
          <w:lang w:eastAsia="ru-RU"/>
        </w:rPr>
        <w:t>уменьшена на 2 755,4 тыс. рублей.</w:t>
      </w:r>
    </w:p>
    <w:p w:rsidR="00952507" w:rsidRPr="00952507" w:rsidRDefault="00952507" w:rsidP="00952507">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952507">
        <w:rPr>
          <w:rFonts w:ascii="Times New Roman" w:eastAsia="Times New Roman" w:hAnsi="Times New Roman" w:cs="Times New Roman"/>
          <w:sz w:val="26"/>
          <w:szCs w:val="26"/>
          <w:lang w:eastAsia="ru-RU"/>
        </w:rPr>
        <w:t>тыс. рублей</w:t>
      </w:r>
    </w:p>
    <w:tbl>
      <w:tblPr>
        <w:tblStyle w:val="110"/>
        <w:tblW w:w="9781" w:type="dxa"/>
        <w:tblInd w:w="108" w:type="dxa"/>
        <w:tblLayout w:type="fixed"/>
        <w:tblLook w:val="04A0" w:firstRow="1" w:lastRow="0" w:firstColumn="1" w:lastColumn="0" w:noHBand="0" w:noVBand="1"/>
      </w:tblPr>
      <w:tblGrid>
        <w:gridCol w:w="5103"/>
        <w:gridCol w:w="1701"/>
        <w:gridCol w:w="1560"/>
        <w:gridCol w:w="1417"/>
      </w:tblGrid>
      <w:tr w:rsidR="00952507" w:rsidRPr="00952507" w:rsidTr="00A459AD">
        <w:trPr>
          <w:trHeight w:val="737"/>
          <w:tblHeader/>
        </w:trPr>
        <w:tc>
          <w:tcPr>
            <w:tcW w:w="5103" w:type="dxa"/>
            <w:vAlign w:val="center"/>
            <w:hideMark/>
          </w:tcPr>
          <w:p w:rsidR="00952507" w:rsidRPr="00952507" w:rsidRDefault="00952507" w:rsidP="00952507">
            <w:pPr>
              <w:widowControl w:val="0"/>
              <w:autoSpaceDE w:val="0"/>
              <w:autoSpaceDN w:val="0"/>
              <w:adjustRightInd w:val="0"/>
              <w:ind w:firstLine="709"/>
              <w:jc w:val="center"/>
              <w:rPr>
                <w:bCs/>
                <w:lang w:eastAsia="ru-RU"/>
              </w:rPr>
            </w:pPr>
            <w:r w:rsidRPr="00952507">
              <w:rPr>
                <w:bCs/>
                <w:lang w:eastAsia="ru-RU"/>
              </w:rPr>
              <w:t>Наименование</w:t>
            </w:r>
          </w:p>
        </w:tc>
        <w:tc>
          <w:tcPr>
            <w:tcW w:w="1701" w:type="dxa"/>
            <w:vAlign w:val="center"/>
            <w:hideMark/>
          </w:tcPr>
          <w:p w:rsidR="00952507" w:rsidRPr="00952507" w:rsidRDefault="00952507" w:rsidP="00952507">
            <w:pPr>
              <w:widowControl w:val="0"/>
              <w:autoSpaceDE w:val="0"/>
              <w:autoSpaceDN w:val="0"/>
              <w:adjustRightInd w:val="0"/>
              <w:ind w:left="-108" w:right="-108"/>
              <w:jc w:val="center"/>
              <w:rPr>
                <w:bCs/>
                <w:lang w:eastAsia="ru-RU"/>
              </w:rPr>
            </w:pPr>
            <w:r w:rsidRPr="00952507">
              <w:rPr>
                <w:bCs/>
                <w:lang w:eastAsia="ru-RU"/>
              </w:rPr>
              <w:t>Утвержденный бюджет</w:t>
            </w:r>
          </w:p>
        </w:tc>
        <w:tc>
          <w:tcPr>
            <w:tcW w:w="1560" w:type="dxa"/>
            <w:vAlign w:val="center"/>
            <w:hideMark/>
          </w:tcPr>
          <w:p w:rsidR="00952507" w:rsidRPr="00952507" w:rsidRDefault="00952507" w:rsidP="00952507">
            <w:pPr>
              <w:widowControl w:val="0"/>
              <w:autoSpaceDE w:val="0"/>
              <w:autoSpaceDN w:val="0"/>
              <w:adjustRightInd w:val="0"/>
              <w:jc w:val="center"/>
              <w:rPr>
                <w:bCs/>
                <w:lang w:eastAsia="ru-RU"/>
              </w:rPr>
            </w:pPr>
            <w:r w:rsidRPr="00952507">
              <w:rPr>
                <w:bCs/>
                <w:lang w:eastAsia="ru-RU"/>
              </w:rPr>
              <w:t xml:space="preserve">Бюджет с учетом </w:t>
            </w:r>
          </w:p>
          <w:p w:rsidR="00952507" w:rsidRPr="00952507" w:rsidRDefault="00952507" w:rsidP="00952507">
            <w:pPr>
              <w:widowControl w:val="0"/>
              <w:autoSpaceDE w:val="0"/>
              <w:autoSpaceDN w:val="0"/>
              <w:adjustRightInd w:val="0"/>
              <w:jc w:val="center"/>
              <w:rPr>
                <w:bCs/>
                <w:lang w:eastAsia="ru-RU"/>
              </w:rPr>
            </w:pPr>
            <w:r w:rsidRPr="00952507">
              <w:rPr>
                <w:bCs/>
                <w:lang w:eastAsia="ru-RU"/>
              </w:rPr>
              <w:t>изменений</w:t>
            </w:r>
          </w:p>
        </w:tc>
        <w:tc>
          <w:tcPr>
            <w:tcW w:w="1417" w:type="dxa"/>
            <w:vAlign w:val="center"/>
            <w:hideMark/>
          </w:tcPr>
          <w:p w:rsidR="00952507" w:rsidRPr="00952507" w:rsidRDefault="00952507" w:rsidP="00952507">
            <w:pPr>
              <w:widowControl w:val="0"/>
              <w:autoSpaceDE w:val="0"/>
              <w:autoSpaceDN w:val="0"/>
              <w:adjustRightInd w:val="0"/>
              <w:ind w:left="-59" w:right="-108"/>
              <w:jc w:val="center"/>
              <w:rPr>
                <w:bCs/>
                <w:lang w:eastAsia="ru-RU"/>
              </w:rPr>
            </w:pPr>
            <w:r w:rsidRPr="00952507">
              <w:rPr>
                <w:bCs/>
                <w:lang w:eastAsia="ru-RU"/>
              </w:rPr>
              <w:t>Отклонение</w:t>
            </w:r>
          </w:p>
        </w:tc>
      </w:tr>
      <w:tr w:rsidR="00C46442" w:rsidRPr="00952507" w:rsidTr="00E55AD6">
        <w:trPr>
          <w:trHeight w:val="180"/>
        </w:trPr>
        <w:tc>
          <w:tcPr>
            <w:tcW w:w="5103" w:type="dxa"/>
          </w:tcPr>
          <w:p w:rsidR="00C46442" w:rsidRPr="00A83045" w:rsidRDefault="00C46442" w:rsidP="00C46442">
            <w:pPr>
              <w:jc w:val="center"/>
            </w:pPr>
            <w:r w:rsidRPr="00A83045">
              <w:t>1</w:t>
            </w:r>
          </w:p>
        </w:tc>
        <w:tc>
          <w:tcPr>
            <w:tcW w:w="1701" w:type="dxa"/>
          </w:tcPr>
          <w:p w:rsidR="00C46442" w:rsidRPr="00A83045" w:rsidRDefault="00C46442" w:rsidP="00C46442">
            <w:pPr>
              <w:jc w:val="center"/>
            </w:pPr>
            <w:r w:rsidRPr="00A83045">
              <w:t>2</w:t>
            </w:r>
          </w:p>
        </w:tc>
        <w:tc>
          <w:tcPr>
            <w:tcW w:w="1560" w:type="dxa"/>
          </w:tcPr>
          <w:p w:rsidR="00C46442" w:rsidRPr="00A83045" w:rsidRDefault="00C46442" w:rsidP="00C46442">
            <w:pPr>
              <w:jc w:val="center"/>
            </w:pPr>
            <w:r w:rsidRPr="00A83045">
              <w:t>3</w:t>
            </w:r>
          </w:p>
        </w:tc>
        <w:tc>
          <w:tcPr>
            <w:tcW w:w="1417" w:type="dxa"/>
          </w:tcPr>
          <w:p w:rsidR="00C46442" w:rsidRDefault="00C46442" w:rsidP="00C46442">
            <w:pPr>
              <w:jc w:val="center"/>
            </w:pPr>
            <w:r w:rsidRPr="00A83045">
              <w:t>4</w:t>
            </w:r>
          </w:p>
        </w:tc>
      </w:tr>
      <w:tr w:rsidR="00952507" w:rsidRPr="00952507" w:rsidTr="00A459AD">
        <w:trPr>
          <w:trHeight w:val="1047"/>
        </w:trPr>
        <w:tc>
          <w:tcPr>
            <w:tcW w:w="5103" w:type="dxa"/>
            <w:hideMark/>
          </w:tcPr>
          <w:p w:rsidR="00952507" w:rsidRPr="00952507" w:rsidRDefault="00952507" w:rsidP="00952507">
            <w:pPr>
              <w:widowControl w:val="0"/>
              <w:autoSpaceDE w:val="0"/>
              <w:autoSpaceDN w:val="0"/>
              <w:adjustRightInd w:val="0"/>
              <w:rPr>
                <w:b/>
                <w:bCs/>
                <w:lang w:eastAsia="ru-RU"/>
              </w:rPr>
            </w:pPr>
            <w:r w:rsidRPr="00952507">
              <w:rPr>
                <w:b/>
                <w:bCs/>
                <w:lang w:eastAsia="ru-RU"/>
              </w:rPr>
              <w:t>Государственная программа Сахалинской области "Развитие лесного комплекса, охотничьего хозяйства и особо охраняемых природных территорий Сахалинской области на 2014-2020 годы"</w:t>
            </w:r>
          </w:p>
        </w:tc>
        <w:tc>
          <w:tcPr>
            <w:tcW w:w="1701" w:type="dxa"/>
            <w:vAlign w:val="center"/>
          </w:tcPr>
          <w:p w:rsidR="00952507" w:rsidRPr="00952507" w:rsidRDefault="00952507" w:rsidP="00952507">
            <w:pPr>
              <w:jc w:val="center"/>
              <w:rPr>
                <w:b/>
                <w:sz w:val="24"/>
                <w:szCs w:val="24"/>
              </w:rPr>
            </w:pPr>
            <w:r w:rsidRPr="00952507">
              <w:rPr>
                <w:b/>
                <w:sz w:val="24"/>
                <w:szCs w:val="24"/>
              </w:rPr>
              <w:t>1 022 925,8</w:t>
            </w:r>
          </w:p>
        </w:tc>
        <w:tc>
          <w:tcPr>
            <w:tcW w:w="1560" w:type="dxa"/>
            <w:vAlign w:val="center"/>
          </w:tcPr>
          <w:p w:rsidR="00952507" w:rsidRPr="00952507" w:rsidRDefault="00952507" w:rsidP="00952507">
            <w:pPr>
              <w:jc w:val="center"/>
              <w:rPr>
                <w:b/>
                <w:sz w:val="24"/>
                <w:szCs w:val="24"/>
              </w:rPr>
            </w:pPr>
            <w:r w:rsidRPr="00952507">
              <w:rPr>
                <w:b/>
                <w:sz w:val="24"/>
                <w:szCs w:val="24"/>
              </w:rPr>
              <w:t>1 020 170,4</w:t>
            </w:r>
          </w:p>
        </w:tc>
        <w:tc>
          <w:tcPr>
            <w:tcW w:w="1417" w:type="dxa"/>
            <w:vAlign w:val="center"/>
          </w:tcPr>
          <w:p w:rsidR="00952507" w:rsidRPr="00952507" w:rsidRDefault="00952507" w:rsidP="00952507">
            <w:pPr>
              <w:jc w:val="center"/>
              <w:rPr>
                <w:b/>
                <w:sz w:val="24"/>
                <w:szCs w:val="24"/>
              </w:rPr>
            </w:pPr>
            <w:r w:rsidRPr="00952507">
              <w:rPr>
                <w:b/>
                <w:sz w:val="24"/>
                <w:szCs w:val="24"/>
              </w:rPr>
              <w:t>-2 755,4</w:t>
            </w:r>
          </w:p>
        </w:tc>
      </w:tr>
      <w:tr w:rsidR="00952507" w:rsidRPr="00952507" w:rsidTr="00A459AD">
        <w:trPr>
          <w:trHeight w:val="795"/>
        </w:trPr>
        <w:tc>
          <w:tcPr>
            <w:tcW w:w="5103" w:type="dxa"/>
            <w:hideMark/>
          </w:tcPr>
          <w:p w:rsidR="00952507" w:rsidRPr="00952507" w:rsidRDefault="00952507" w:rsidP="00952507">
            <w:pPr>
              <w:widowControl w:val="0"/>
              <w:autoSpaceDE w:val="0"/>
              <w:autoSpaceDN w:val="0"/>
              <w:adjustRightInd w:val="0"/>
              <w:ind w:firstLine="34"/>
              <w:rPr>
                <w:bCs/>
                <w:lang w:eastAsia="ru-RU"/>
              </w:rPr>
            </w:pPr>
            <w:r w:rsidRPr="00952507">
              <w:rPr>
                <w:bCs/>
                <w:lang w:eastAsia="ru-RU"/>
              </w:rPr>
              <w:t>Подпрограмма "Охрана и воспроизводство объектов животного мира и среды их обитания на территории Сахалинской области"</w:t>
            </w:r>
          </w:p>
        </w:tc>
        <w:tc>
          <w:tcPr>
            <w:tcW w:w="1701" w:type="dxa"/>
            <w:vAlign w:val="center"/>
          </w:tcPr>
          <w:p w:rsidR="00952507" w:rsidRPr="00952507" w:rsidRDefault="00952507" w:rsidP="00952507">
            <w:pPr>
              <w:jc w:val="center"/>
              <w:rPr>
                <w:sz w:val="24"/>
                <w:szCs w:val="24"/>
              </w:rPr>
            </w:pPr>
            <w:r w:rsidRPr="00952507">
              <w:rPr>
                <w:sz w:val="24"/>
                <w:szCs w:val="24"/>
              </w:rPr>
              <w:t>213,1</w:t>
            </w:r>
          </w:p>
        </w:tc>
        <w:tc>
          <w:tcPr>
            <w:tcW w:w="1560" w:type="dxa"/>
            <w:vAlign w:val="center"/>
          </w:tcPr>
          <w:p w:rsidR="00952507" w:rsidRPr="00952507" w:rsidRDefault="00952507" w:rsidP="00952507">
            <w:pPr>
              <w:jc w:val="center"/>
              <w:rPr>
                <w:sz w:val="24"/>
                <w:szCs w:val="24"/>
              </w:rPr>
            </w:pPr>
            <w:r w:rsidRPr="00952507">
              <w:rPr>
                <w:sz w:val="24"/>
                <w:szCs w:val="24"/>
              </w:rPr>
              <w:t>277,6</w:t>
            </w:r>
          </w:p>
        </w:tc>
        <w:tc>
          <w:tcPr>
            <w:tcW w:w="1417" w:type="dxa"/>
            <w:vAlign w:val="center"/>
          </w:tcPr>
          <w:p w:rsidR="00952507" w:rsidRPr="00952507" w:rsidRDefault="00952507" w:rsidP="00952507">
            <w:pPr>
              <w:jc w:val="center"/>
              <w:rPr>
                <w:sz w:val="24"/>
                <w:szCs w:val="24"/>
              </w:rPr>
            </w:pPr>
            <w:r w:rsidRPr="00952507">
              <w:rPr>
                <w:sz w:val="24"/>
                <w:szCs w:val="24"/>
              </w:rPr>
              <w:t>64,5</w:t>
            </w:r>
          </w:p>
        </w:tc>
      </w:tr>
      <w:tr w:rsidR="00952507" w:rsidRPr="00952507" w:rsidTr="00A459AD">
        <w:trPr>
          <w:trHeight w:val="553"/>
        </w:trPr>
        <w:tc>
          <w:tcPr>
            <w:tcW w:w="5103" w:type="dxa"/>
            <w:hideMark/>
          </w:tcPr>
          <w:p w:rsidR="00952507" w:rsidRPr="00952507" w:rsidRDefault="00952507" w:rsidP="00952507">
            <w:pPr>
              <w:widowControl w:val="0"/>
              <w:autoSpaceDE w:val="0"/>
              <w:autoSpaceDN w:val="0"/>
              <w:adjustRightInd w:val="0"/>
              <w:ind w:firstLine="34"/>
              <w:rPr>
                <w:bCs/>
                <w:lang w:eastAsia="ru-RU"/>
              </w:rPr>
            </w:pPr>
            <w:r w:rsidRPr="00952507">
              <w:rPr>
                <w:bCs/>
                <w:lang w:eastAsia="ru-RU"/>
              </w:rPr>
              <w:t>Подпрограмма "Развитие особо охраняемых природных территорий регионального значения Сахалинской области"</w:t>
            </w:r>
          </w:p>
        </w:tc>
        <w:tc>
          <w:tcPr>
            <w:tcW w:w="1701" w:type="dxa"/>
            <w:vAlign w:val="center"/>
          </w:tcPr>
          <w:p w:rsidR="00952507" w:rsidRPr="00952507" w:rsidRDefault="00952507" w:rsidP="00952507">
            <w:pPr>
              <w:jc w:val="center"/>
              <w:rPr>
                <w:sz w:val="24"/>
                <w:szCs w:val="24"/>
              </w:rPr>
            </w:pPr>
            <w:r w:rsidRPr="00952507">
              <w:rPr>
                <w:sz w:val="24"/>
                <w:szCs w:val="24"/>
              </w:rPr>
              <w:t>41 958,7</w:t>
            </w:r>
          </w:p>
        </w:tc>
        <w:tc>
          <w:tcPr>
            <w:tcW w:w="1560" w:type="dxa"/>
            <w:vAlign w:val="center"/>
          </w:tcPr>
          <w:p w:rsidR="00952507" w:rsidRPr="00952507" w:rsidRDefault="00952507" w:rsidP="00952507">
            <w:pPr>
              <w:jc w:val="center"/>
              <w:rPr>
                <w:sz w:val="24"/>
                <w:szCs w:val="24"/>
              </w:rPr>
            </w:pPr>
            <w:r w:rsidRPr="00952507">
              <w:rPr>
                <w:sz w:val="24"/>
                <w:szCs w:val="24"/>
              </w:rPr>
              <w:t>33 148,3</w:t>
            </w:r>
          </w:p>
        </w:tc>
        <w:tc>
          <w:tcPr>
            <w:tcW w:w="1417" w:type="dxa"/>
            <w:vAlign w:val="center"/>
          </w:tcPr>
          <w:p w:rsidR="00952507" w:rsidRPr="00952507" w:rsidRDefault="00952507" w:rsidP="00952507">
            <w:pPr>
              <w:jc w:val="center"/>
              <w:rPr>
                <w:sz w:val="24"/>
                <w:szCs w:val="24"/>
              </w:rPr>
            </w:pPr>
            <w:r w:rsidRPr="00952507">
              <w:rPr>
                <w:sz w:val="24"/>
                <w:szCs w:val="24"/>
              </w:rPr>
              <w:t>-8 810,4</w:t>
            </w:r>
          </w:p>
        </w:tc>
      </w:tr>
      <w:tr w:rsidR="00952507" w:rsidRPr="00952507" w:rsidTr="00A459AD">
        <w:trPr>
          <w:trHeight w:val="549"/>
        </w:trPr>
        <w:tc>
          <w:tcPr>
            <w:tcW w:w="5103" w:type="dxa"/>
            <w:hideMark/>
          </w:tcPr>
          <w:p w:rsidR="00952507" w:rsidRPr="00952507" w:rsidRDefault="00952507" w:rsidP="00952507">
            <w:pPr>
              <w:widowControl w:val="0"/>
              <w:autoSpaceDE w:val="0"/>
              <w:autoSpaceDN w:val="0"/>
              <w:adjustRightInd w:val="0"/>
              <w:ind w:firstLine="34"/>
              <w:rPr>
                <w:bCs/>
                <w:lang w:eastAsia="ru-RU"/>
              </w:rPr>
            </w:pPr>
            <w:r w:rsidRPr="00952507">
              <w:rPr>
                <w:bCs/>
                <w:lang w:eastAsia="ru-RU"/>
              </w:rPr>
              <w:t>Подпрограмма "Обеспечение использования, охраны, защиты и воспроизводства лесов на территории Сахалинской области"</w:t>
            </w:r>
          </w:p>
        </w:tc>
        <w:tc>
          <w:tcPr>
            <w:tcW w:w="1701" w:type="dxa"/>
            <w:vAlign w:val="center"/>
          </w:tcPr>
          <w:p w:rsidR="00952507" w:rsidRPr="00952507" w:rsidRDefault="00952507" w:rsidP="00952507">
            <w:pPr>
              <w:jc w:val="center"/>
              <w:rPr>
                <w:sz w:val="24"/>
                <w:szCs w:val="24"/>
              </w:rPr>
            </w:pPr>
            <w:r w:rsidRPr="00952507">
              <w:rPr>
                <w:sz w:val="24"/>
                <w:szCs w:val="24"/>
              </w:rPr>
              <w:t>581 354,8</w:t>
            </w:r>
          </w:p>
        </w:tc>
        <w:tc>
          <w:tcPr>
            <w:tcW w:w="1560" w:type="dxa"/>
            <w:vAlign w:val="center"/>
          </w:tcPr>
          <w:p w:rsidR="00952507" w:rsidRPr="00952507" w:rsidRDefault="00952507" w:rsidP="00952507">
            <w:pPr>
              <w:jc w:val="center"/>
              <w:rPr>
                <w:sz w:val="24"/>
                <w:szCs w:val="24"/>
              </w:rPr>
            </w:pPr>
            <w:r w:rsidRPr="00952507">
              <w:rPr>
                <w:sz w:val="24"/>
                <w:szCs w:val="24"/>
              </w:rPr>
              <w:t>584 071,8</w:t>
            </w:r>
          </w:p>
        </w:tc>
        <w:tc>
          <w:tcPr>
            <w:tcW w:w="1417" w:type="dxa"/>
            <w:vAlign w:val="center"/>
          </w:tcPr>
          <w:p w:rsidR="00952507" w:rsidRPr="00952507" w:rsidRDefault="00952507" w:rsidP="00952507">
            <w:pPr>
              <w:jc w:val="center"/>
              <w:rPr>
                <w:sz w:val="24"/>
                <w:szCs w:val="24"/>
              </w:rPr>
            </w:pPr>
            <w:r w:rsidRPr="00952507">
              <w:rPr>
                <w:sz w:val="24"/>
                <w:szCs w:val="24"/>
              </w:rPr>
              <w:t>2 717,0</w:t>
            </w:r>
          </w:p>
        </w:tc>
      </w:tr>
      <w:tr w:rsidR="00952507" w:rsidRPr="00952507" w:rsidTr="00A459AD">
        <w:trPr>
          <w:trHeight w:val="549"/>
        </w:trPr>
        <w:tc>
          <w:tcPr>
            <w:tcW w:w="5103" w:type="dxa"/>
            <w:hideMark/>
          </w:tcPr>
          <w:p w:rsidR="00952507" w:rsidRPr="00952507" w:rsidRDefault="00952507" w:rsidP="00952507">
            <w:pPr>
              <w:widowControl w:val="0"/>
              <w:autoSpaceDE w:val="0"/>
              <w:autoSpaceDN w:val="0"/>
              <w:adjustRightInd w:val="0"/>
              <w:ind w:firstLine="34"/>
              <w:rPr>
                <w:bCs/>
                <w:lang w:eastAsia="ru-RU"/>
              </w:rPr>
            </w:pPr>
            <w:r w:rsidRPr="00952507">
              <w:rPr>
                <w:bCs/>
                <w:lang w:eastAsia="ru-RU"/>
              </w:rPr>
              <w:t>Подпрограмма "Развитие лесопромышленного комплекса Сахалинской области"</w:t>
            </w:r>
          </w:p>
        </w:tc>
        <w:tc>
          <w:tcPr>
            <w:tcW w:w="1701" w:type="dxa"/>
            <w:vAlign w:val="center"/>
          </w:tcPr>
          <w:p w:rsidR="00952507" w:rsidRPr="00952507" w:rsidRDefault="00952507" w:rsidP="00952507">
            <w:pPr>
              <w:jc w:val="center"/>
              <w:rPr>
                <w:sz w:val="24"/>
                <w:szCs w:val="24"/>
              </w:rPr>
            </w:pPr>
            <w:r w:rsidRPr="00952507">
              <w:rPr>
                <w:sz w:val="24"/>
                <w:szCs w:val="24"/>
              </w:rPr>
              <w:t>8 500,0</w:t>
            </w:r>
          </w:p>
        </w:tc>
        <w:tc>
          <w:tcPr>
            <w:tcW w:w="1560" w:type="dxa"/>
            <w:vAlign w:val="center"/>
          </w:tcPr>
          <w:p w:rsidR="00952507" w:rsidRPr="00952507" w:rsidRDefault="00952507" w:rsidP="00952507">
            <w:pPr>
              <w:jc w:val="center"/>
              <w:rPr>
                <w:sz w:val="24"/>
                <w:szCs w:val="24"/>
              </w:rPr>
            </w:pPr>
            <w:r w:rsidRPr="00952507">
              <w:rPr>
                <w:sz w:val="24"/>
                <w:szCs w:val="24"/>
              </w:rPr>
              <w:t>8 500,0</w:t>
            </w:r>
          </w:p>
        </w:tc>
        <w:tc>
          <w:tcPr>
            <w:tcW w:w="1417" w:type="dxa"/>
            <w:vAlign w:val="center"/>
          </w:tcPr>
          <w:p w:rsidR="00952507" w:rsidRPr="00952507" w:rsidRDefault="00952507" w:rsidP="00952507">
            <w:pPr>
              <w:jc w:val="center"/>
              <w:rPr>
                <w:sz w:val="24"/>
                <w:szCs w:val="24"/>
              </w:rPr>
            </w:pPr>
            <w:r w:rsidRPr="00952507">
              <w:rPr>
                <w:sz w:val="24"/>
                <w:szCs w:val="24"/>
              </w:rPr>
              <w:t>0,0</w:t>
            </w:r>
          </w:p>
        </w:tc>
      </w:tr>
      <w:tr w:rsidR="00952507" w:rsidRPr="00952507" w:rsidTr="00A459AD">
        <w:trPr>
          <w:trHeight w:val="549"/>
        </w:trPr>
        <w:tc>
          <w:tcPr>
            <w:tcW w:w="5103" w:type="dxa"/>
            <w:hideMark/>
          </w:tcPr>
          <w:p w:rsidR="00952507" w:rsidRPr="00952507" w:rsidRDefault="00952507" w:rsidP="00952507">
            <w:pPr>
              <w:widowControl w:val="0"/>
              <w:autoSpaceDE w:val="0"/>
              <w:autoSpaceDN w:val="0"/>
              <w:adjustRightInd w:val="0"/>
              <w:ind w:firstLine="34"/>
              <w:rPr>
                <w:bCs/>
                <w:lang w:eastAsia="ru-RU"/>
              </w:rPr>
            </w:pPr>
            <w:r w:rsidRPr="00952507">
              <w:rPr>
                <w:bCs/>
                <w:lang w:eastAsia="ru-RU"/>
              </w:rPr>
              <w:t>Подпрограмма "Обеспечение реализации государственной программы"</w:t>
            </w:r>
          </w:p>
        </w:tc>
        <w:tc>
          <w:tcPr>
            <w:tcW w:w="1701" w:type="dxa"/>
            <w:vAlign w:val="center"/>
          </w:tcPr>
          <w:p w:rsidR="00952507" w:rsidRPr="00952507" w:rsidRDefault="00952507" w:rsidP="00952507">
            <w:pPr>
              <w:jc w:val="center"/>
              <w:rPr>
                <w:sz w:val="24"/>
                <w:szCs w:val="24"/>
              </w:rPr>
            </w:pPr>
            <w:r w:rsidRPr="00952507">
              <w:rPr>
                <w:sz w:val="24"/>
                <w:szCs w:val="24"/>
              </w:rPr>
              <w:t>390 899,2</w:t>
            </w:r>
          </w:p>
        </w:tc>
        <w:tc>
          <w:tcPr>
            <w:tcW w:w="1560" w:type="dxa"/>
            <w:vAlign w:val="center"/>
          </w:tcPr>
          <w:p w:rsidR="00952507" w:rsidRPr="00952507" w:rsidRDefault="00952507" w:rsidP="00952507">
            <w:pPr>
              <w:jc w:val="center"/>
              <w:rPr>
                <w:sz w:val="24"/>
                <w:szCs w:val="24"/>
              </w:rPr>
            </w:pPr>
            <w:r w:rsidRPr="00952507">
              <w:rPr>
                <w:sz w:val="24"/>
                <w:szCs w:val="24"/>
              </w:rPr>
              <w:t>394 172,7</w:t>
            </w:r>
          </w:p>
        </w:tc>
        <w:tc>
          <w:tcPr>
            <w:tcW w:w="1417" w:type="dxa"/>
            <w:vAlign w:val="center"/>
          </w:tcPr>
          <w:p w:rsidR="00952507" w:rsidRPr="00952507" w:rsidRDefault="00952507" w:rsidP="00952507">
            <w:pPr>
              <w:jc w:val="center"/>
              <w:rPr>
                <w:sz w:val="24"/>
                <w:szCs w:val="24"/>
              </w:rPr>
            </w:pPr>
            <w:r w:rsidRPr="00952507">
              <w:rPr>
                <w:sz w:val="24"/>
                <w:szCs w:val="24"/>
              </w:rPr>
              <w:t>3 273,5</w:t>
            </w:r>
          </w:p>
        </w:tc>
      </w:tr>
    </w:tbl>
    <w:p w:rsidR="006D2A2B" w:rsidRDefault="006D2A2B" w:rsidP="00952507">
      <w:pPr>
        <w:autoSpaceDE w:val="0"/>
        <w:autoSpaceDN w:val="0"/>
        <w:adjustRightInd w:val="0"/>
        <w:spacing w:after="0" w:line="240" w:lineRule="auto"/>
        <w:ind w:firstLine="708"/>
        <w:contextualSpacing/>
        <w:jc w:val="both"/>
        <w:rPr>
          <w:rFonts w:ascii="Times New Roman" w:eastAsia="Times New Roman" w:hAnsi="Times New Roman" w:cs="Times New Roman"/>
          <w:b/>
          <w:bCs/>
          <w:sz w:val="26"/>
          <w:szCs w:val="26"/>
          <w:lang w:eastAsia="ru-RU"/>
        </w:rPr>
      </w:pPr>
    </w:p>
    <w:p w:rsidR="00952507" w:rsidRPr="00952507" w:rsidRDefault="00952507" w:rsidP="00952507">
      <w:pPr>
        <w:autoSpaceDE w:val="0"/>
        <w:autoSpaceDN w:val="0"/>
        <w:adjustRightInd w:val="0"/>
        <w:spacing w:after="0" w:line="240" w:lineRule="auto"/>
        <w:ind w:firstLine="708"/>
        <w:contextualSpacing/>
        <w:jc w:val="both"/>
        <w:rPr>
          <w:rFonts w:ascii="Times New Roman" w:eastAsia="Calibri" w:hAnsi="Times New Roman" w:cs="Times New Roman"/>
          <w:bCs/>
          <w:sz w:val="26"/>
          <w:szCs w:val="26"/>
        </w:rPr>
      </w:pPr>
      <w:r w:rsidRPr="00952507">
        <w:rPr>
          <w:rFonts w:ascii="Times New Roman" w:eastAsia="Times New Roman" w:hAnsi="Times New Roman" w:cs="Times New Roman"/>
          <w:b/>
          <w:bCs/>
          <w:sz w:val="26"/>
          <w:szCs w:val="26"/>
          <w:lang w:eastAsia="ru-RU"/>
        </w:rPr>
        <w:t xml:space="preserve">Подпрограмма «Охрана и воспроизводство объектов животного мира и среды их обитания на территории Сахалинской области» </w:t>
      </w:r>
      <w:r w:rsidRPr="00952507">
        <w:rPr>
          <w:rFonts w:ascii="Times New Roman" w:eastAsia="Times New Roman" w:hAnsi="Times New Roman" w:cs="Times New Roman"/>
          <w:bCs/>
          <w:sz w:val="26"/>
          <w:szCs w:val="26"/>
          <w:lang w:eastAsia="ru-RU"/>
        </w:rPr>
        <w:t xml:space="preserve">увеличена на 64,5 тыс. рублей на изготовление 50 удостоверений и 100 нагрудных знаков производственных охотничьих инспекторов, в соответствии со статьей 34 Федерального Закона от 24.07.2018 № 209-ФЗ </w:t>
      </w:r>
      <w:r w:rsidRPr="00952507">
        <w:rPr>
          <w:rFonts w:ascii="Times New Roman" w:eastAsia="Calibri" w:hAnsi="Times New Roman" w:cs="Times New Roman"/>
          <w:bCs/>
          <w:sz w:val="26"/>
          <w:szCs w:val="26"/>
        </w:rPr>
        <w:t>«Об охоте и о сохранении охотничьих ресурсов и о внесении изменений в отдельные законодательные акты Российской Федерации».</w:t>
      </w:r>
    </w:p>
    <w:p w:rsidR="00952507" w:rsidRPr="00952507" w:rsidRDefault="00952507" w:rsidP="009525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b/>
          <w:sz w:val="26"/>
          <w:szCs w:val="26"/>
          <w:lang w:eastAsia="ru-RU"/>
        </w:rPr>
        <w:t xml:space="preserve">Подпрограмма «Развитие особо охраняемых природных территорий </w:t>
      </w:r>
      <w:r w:rsidRPr="00952507">
        <w:rPr>
          <w:rFonts w:ascii="Times New Roman" w:eastAsia="Times New Roman" w:hAnsi="Times New Roman" w:cs="Times New Roman"/>
          <w:b/>
          <w:sz w:val="26"/>
          <w:szCs w:val="26"/>
          <w:lang w:eastAsia="ru-RU"/>
        </w:rPr>
        <w:lastRenderedPageBreak/>
        <w:t xml:space="preserve">регионального значения Сахалинской области» </w:t>
      </w:r>
      <w:r w:rsidRPr="00952507">
        <w:rPr>
          <w:rFonts w:ascii="Times New Roman" w:eastAsia="Times New Roman" w:hAnsi="Times New Roman" w:cs="Times New Roman"/>
          <w:sz w:val="26"/>
          <w:szCs w:val="26"/>
          <w:lang w:eastAsia="ru-RU"/>
        </w:rPr>
        <w:t>уменьшена</w:t>
      </w:r>
      <w:r w:rsidRPr="00952507">
        <w:rPr>
          <w:rFonts w:ascii="Times New Roman" w:eastAsia="Times New Roman" w:hAnsi="Times New Roman" w:cs="Times New Roman"/>
          <w:b/>
          <w:sz w:val="26"/>
          <w:szCs w:val="26"/>
          <w:lang w:eastAsia="ru-RU"/>
        </w:rPr>
        <w:t xml:space="preserve"> </w:t>
      </w:r>
      <w:r w:rsidRPr="00952507">
        <w:rPr>
          <w:rFonts w:ascii="Times New Roman" w:eastAsia="Times New Roman" w:hAnsi="Times New Roman" w:cs="Times New Roman"/>
          <w:sz w:val="26"/>
          <w:szCs w:val="26"/>
          <w:lang w:eastAsia="ru-RU"/>
        </w:rPr>
        <w:t>на 8 810,4 тыс. рублей, в том числе:</w:t>
      </w:r>
    </w:p>
    <w:p w:rsidR="00952507" w:rsidRPr="00952507" w:rsidRDefault="00952507" w:rsidP="009525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sz w:val="26"/>
          <w:szCs w:val="26"/>
          <w:lang w:eastAsia="ru-RU"/>
        </w:rPr>
        <w:t>- 8 807,7 тыс. рублей в связи с образовавшейся экономией по результатам конкурентных процедур по мероприятию «Описание границ особо охраняемых природных территорий, и внесение изменений в единый государственный реестр недвижимости»</w:t>
      </w:r>
      <w:r w:rsidR="009849CA">
        <w:rPr>
          <w:rFonts w:ascii="Times New Roman" w:eastAsia="Times New Roman" w:hAnsi="Times New Roman" w:cs="Times New Roman"/>
          <w:sz w:val="26"/>
          <w:szCs w:val="26"/>
          <w:lang w:eastAsia="ru-RU"/>
        </w:rPr>
        <w:t>;</w:t>
      </w:r>
    </w:p>
    <w:p w:rsidR="00952507" w:rsidRPr="00952507" w:rsidRDefault="00952507" w:rsidP="00952507">
      <w:pPr>
        <w:widowControl w:val="0"/>
        <w:spacing w:after="0" w:line="240" w:lineRule="auto"/>
        <w:ind w:firstLine="709"/>
        <w:contextualSpacing/>
        <w:jc w:val="both"/>
        <w:rPr>
          <w:rFonts w:ascii="Times New Roman" w:eastAsia="Times New Roman" w:hAnsi="Times New Roman" w:cs="Times New Roman"/>
          <w:sz w:val="26"/>
          <w:szCs w:val="26"/>
          <w:u w:val="single"/>
          <w:lang w:eastAsia="ru-RU"/>
        </w:rPr>
      </w:pPr>
      <w:r w:rsidRPr="00952507">
        <w:rPr>
          <w:rFonts w:ascii="Times New Roman" w:eastAsia="Times New Roman" w:hAnsi="Times New Roman" w:cs="Times New Roman"/>
          <w:sz w:val="26"/>
          <w:szCs w:val="26"/>
          <w:lang w:eastAsia="ru-RU"/>
        </w:rPr>
        <w:t xml:space="preserve">- 2,7 тыс. </w:t>
      </w:r>
      <w:proofErr w:type="gramStart"/>
      <w:r w:rsidRPr="00952507">
        <w:rPr>
          <w:rFonts w:ascii="Times New Roman" w:eastAsia="Times New Roman" w:hAnsi="Times New Roman" w:cs="Times New Roman"/>
          <w:sz w:val="26"/>
          <w:szCs w:val="26"/>
          <w:lang w:eastAsia="ru-RU"/>
        </w:rPr>
        <w:t>рублей  на</w:t>
      </w:r>
      <w:proofErr w:type="gramEnd"/>
      <w:r w:rsidRPr="00952507">
        <w:rPr>
          <w:rFonts w:ascii="Times New Roman" w:eastAsia="Times New Roman" w:hAnsi="Times New Roman" w:cs="Times New Roman"/>
          <w:sz w:val="26"/>
          <w:szCs w:val="26"/>
          <w:lang w:eastAsia="ru-RU"/>
        </w:rPr>
        <w:t xml:space="preserve"> организацию и проведение ГБОУ ДО «Областной центр внешкольной воспитательной работы» мероприятия «Неопалимая купина» в связи с уменьшением потребности.</w:t>
      </w:r>
    </w:p>
    <w:p w:rsidR="00952507" w:rsidRPr="00952507" w:rsidRDefault="00952507" w:rsidP="00952507">
      <w:pPr>
        <w:spacing w:after="0" w:line="240" w:lineRule="auto"/>
        <w:ind w:firstLine="708"/>
        <w:contextualSpacing/>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b/>
          <w:sz w:val="26"/>
          <w:szCs w:val="26"/>
          <w:lang w:eastAsia="ru-RU"/>
        </w:rPr>
        <w:t>Подпрограмма «Обеспечение использования, охраны, защиты и воспроизводства лесов на территории Сахалинской области»</w:t>
      </w:r>
      <w:r w:rsidRPr="00952507">
        <w:rPr>
          <w:rFonts w:ascii="Times New Roman" w:eastAsia="Times New Roman" w:hAnsi="Times New Roman" w:cs="Times New Roman"/>
          <w:sz w:val="26"/>
          <w:szCs w:val="26"/>
          <w:lang w:eastAsia="ru-RU"/>
        </w:rPr>
        <w:t xml:space="preserve"> увеличена на 2 717,0 тыс. рублей на приобретение спутникового мониторинга ГЛОНАСС (компактный электронный самописец, регистрирующий все перемещения транспортного средства), для оснащения техники и оборудования, принимающих участие на тушении лесных пожаров.</w:t>
      </w:r>
    </w:p>
    <w:p w:rsidR="00952507" w:rsidRPr="00952507" w:rsidRDefault="00952507" w:rsidP="00952507">
      <w:pPr>
        <w:spacing w:after="0" w:line="240" w:lineRule="auto"/>
        <w:ind w:firstLine="708"/>
        <w:contextualSpacing/>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b/>
          <w:sz w:val="26"/>
          <w:szCs w:val="26"/>
          <w:lang w:eastAsia="ru-RU"/>
        </w:rPr>
        <w:t>Подпрограмма «Обеспечение реализации государственной программы»</w:t>
      </w:r>
      <w:r w:rsidRPr="00952507">
        <w:rPr>
          <w:rFonts w:ascii="Times New Roman" w:eastAsia="Times New Roman" w:hAnsi="Times New Roman" w:cs="Times New Roman"/>
          <w:b/>
          <w:color w:val="000000"/>
          <w:sz w:val="26"/>
          <w:szCs w:val="26"/>
          <w:lang w:eastAsia="ru-RU"/>
        </w:rPr>
        <w:t xml:space="preserve"> </w:t>
      </w:r>
      <w:r w:rsidRPr="00952507">
        <w:rPr>
          <w:rFonts w:ascii="Times New Roman" w:eastAsia="Times New Roman" w:hAnsi="Times New Roman" w:cs="Times New Roman"/>
          <w:color w:val="000000"/>
          <w:sz w:val="26"/>
          <w:szCs w:val="26"/>
          <w:lang w:eastAsia="ru-RU"/>
        </w:rPr>
        <w:t>увеличена</w:t>
      </w:r>
      <w:r w:rsidRPr="00952507">
        <w:rPr>
          <w:rFonts w:ascii="Times New Roman" w:eastAsia="Times New Roman" w:hAnsi="Times New Roman" w:cs="Times New Roman"/>
          <w:b/>
          <w:color w:val="000000"/>
          <w:sz w:val="26"/>
          <w:szCs w:val="26"/>
          <w:lang w:eastAsia="ru-RU"/>
        </w:rPr>
        <w:t xml:space="preserve"> </w:t>
      </w:r>
      <w:r w:rsidRPr="00952507">
        <w:rPr>
          <w:rFonts w:ascii="Times New Roman" w:eastAsia="Times New Roman" w:hAnsi="Times New Roman" w:cs="Times New Roman"/>
          <w:sz w:val="26"/>
          <w:szCs w:val="26"/>
          <w:lang w:eastAsia="ru-RU"/>
        </w:rPr>
        <w:t xml:space="preserve"> на 3 273,5 тыс. рублей на укомплектование рабочих мест дополнительно введенной штатной численности государственных лесных инспекторов в соответствии с нормативами патрулирования лесов должностными </w:t>
      </w:r>
      <w:r w:rsidRPr="00952207">
        <w:rPr>
          <w:rFonts w:ascii="Times New Roman" w:eastAsia="Times New Roman" w:hAnsi="Times New Roman" w:cs="Times New Roman"/>
          <w:sz w:val="26"/>
          <w:szCs w:val="26"/>
          <w:lang w:eastAsia="ru-RU"/>
        </w:rPr>
        <w:t>лицами, осуществляющими федеральный государственный лесной надзор (лесную охрану), в соответствии с п.4 перечня поручения Пре</w:t>
      </w:r>
      <w:r w:rsidR="00952207" w:rsidRPr="00952207">
        <w:rPr>
          <w:rFonts w:ascii="Times New Roman" w:eastAsia="Times New Roman" w:hAnsi="Times New Roman" w:cs="Times New Roman"/>
          <w:sz w:val="26"/>
          <w:szCs w:val="26"/>
          <w:lang w:eastAsia="ru-RU"/>
        </w:rPr>
        <w:t xml:space="preserve">зидента от 31.01.2017 № 173-Пр, а также </w:t>
      </w:r>
      <w:r w:rsidR="00952207" w:rsidRPr="00952207">
        <w:rPr>
          <w:rFonts w:ascii="Times New Roman" w:hAnsi="Times New Roman" w:cs="Times New Roman"/>
          <w:sz w:val="26"/>
          <w:szCs w:val="26"/>
        </w:rPr>
        <w:t xml:space="preserve">на повышение квалификации сотрудников </w:t>
      </w:r>
      <w:r w:rsidR="00952207" w:rsidRPr="00952207">
        <w:rPr>
          <w:rFonts w:asciiTheme="majorBidi" w:hAnsiTheme="majorBidi" w:cstheme="majorBidi"/>
          <w:sz w:val="26"/>
          <w:szCs w:val="26"/>
        </w:rPr>
        <w:t>министерства и исполнение судебных актов</w:t>
      </w:r>
      <w:r w:rsidR="00952207">
        <w:rPr>
          <w:rFonts w:asciiTheme="majorBidi" w:hAnsiTheme="majorBidi" w:cstheme="majorBidi"/>
          <w:sz w:val="26"/>
          <w:szCs w:val="26"/>
        </w:rPr>
        <w:t>.</w:t>
      </w:r>
    </w:p>
    <w:p w:rsidR="00952507" w:rsidRPr="00952507" w:rsidRDefault="00952507" w:rsidP="00952507">
      <w:pPr>
        <w:autoSpaceDE w:val="0"/>
        <w:autoSpaceDN w:val="0"/>
        <w:adjustRightInd w:val="0"/>
        <w:spacing w:after="0" w:line="240" w:lineRule="auto"/>
        <w:ind w:firstLine="851"/>
        <w:jc w:val="both"/>
        <w:rPr>
          <w:rFonts w:ascii="Times New Roman" w:eastAsia="Times New Roman" w:hAnsi="Times New Roman" w:cs="Times New Roman"/>
          <w:color w:val="FF0000"/>
          <w:sz w:val="26"/>
          <w:szCs w:val="26"/>
          <w:lang w:eastAsia="ru-RU"/>
        </w:rPr>
      </w:pPr>
    </w:p>
    <w:p w:rsidR="00952507" w:rsidRPr="00952507" w:rsidRDefault="00952507" w:rsidP="00952507">
      <w:pPr>
        <w:tabs>
          <w:tab w:val="left" w:pos="709"/>
        </w:tabs>
        <w:spacing w:after="0" w:line="240" w:lineRule="auto"/>
        <w:ind w:firstLine="709"/>
        <w:jc w:val="both"/>
        <w:rPr>
          <w:rFonts w:ascii="Times New Roman" w:eastAsia="Times New Roman" w:hAnsi="Times New Roman" w:cs="Times New Roman"/>
          <w:sz w:val="26"/>
          <w:szCs w:val="26"/>
        </w:rPr>
      </w:pPr>
      <w:r w:rsidRPr="00952507">
        <w:rPr>
          <w:rFonts w:ascii="Times New Roman" w:eastAsia="Times New Roman" w:hAnsi="Times New Roman" w:cs="Times New Roman"/>
          <w:b/>
          <w:sz w:val="26"/>
          <w:szCs w:val="26"/>
        </w:rPr>
        <w:t xml:space="preserve">Государственная программа Сахалинской области «Совершенствование системы государственного управления (2014-2020 годы)» </w:t>
      </w:r>
      <w:r w:rsidRPr="00952507">
        <w:rPr>
          <w:rFonts w:ascii="Times New Roman" w:eastAsia="Times New Roman" w:hAnsi="Times New Roman" w:cs="Times New Roman"/>
          <w:sz w:val="26"/>
          <w:szCs w:val="26"/>
        </w:rPr>
        <w:t>на 2018 год уменьшена на 8 985,6 тыс. рублей.</w:t>
      </w:r>
    </w:p>
    <w:p w:rsidR="00952507" w:rsidRPr="00952507" w:rsidRDefault="00952507" w:rsidP="00952507">
      <w:pPr>
        <w:tabs>
          <w:tab w:val="left" w:pos="709"/>
        </w:tabs>
        <w:spacing w:after="0" w:line="240" w:lineRule="auto"/>
        <w:ind w:firstLine="709"/>
        <w:jc w:val="right"/>
        <w:rPr>
          <w:rFonts w:ascii="Times New Roman" w:eastAsia="Times New Roman" w:hAnsi="Times New Roman" w:cs="Times New Roman"/>
          <w:sz w:val="26"/>
          <w:szCs w:val="26"/>
        </w:rPr>
      </w:pPr>
      <w:r w:rsidRPr="00952507">
        <w:rPr>
          <w:rFonts w:ascii="Times New Roman" w:eastAsia="Times New Roman" w:hAnsi="Times New Roman" w:cs="Times New Roman"/>
          <w:sz w:val="26"/>
          <w:szCs w:val="26"/>
        </w:rPr>
        <w:t>тыс. рублей</w:t>
      </w:r>
    </w:p>
    <w:tbl>
      <w:tblPr>
        <w:tblW w:w="9785" w:type="dxa"/>
        <w:tblInd w:w="6" w:type="dxa"/>
        <w:tblLayout w:type="fixed"/>
        <w:tblLook w:val="04A0" w:firstRow="1" w:lastRow="0" w:firstColumn="1" w:lastColumn="0" w:noHBand="0" w:noVBand="1"/>
      </w:tblPr>
      <w:tblGrid>
        <w:gridCol w:w="4682"/>
        <w:gridCol w:w="1838"/>
        <w:gridCol w:w="1841"/>
        <w:gridCol w:w="1424"/>
      </w:tblGrid>
      <w:tr w:rsidR="00952507" w:rsidRPr="00952507" w:rsidTr="00A459AD">
        <w:trPr>
          <w:trHeight w:val="580"/>
        </w:trPr>
        <w:tc>
          <w:tcPr>
            <w:tcW w:w="4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Наименование</w:t>
            </w:r>
          </w:p>
        </w:tc>
        <w:tc>
          <w:tcPr>
            <w:tcW w:w="18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Утвержденный бюджет</w:t>
            </w:r>
          </w:p>
        </w:tc>
        <w:tc>
          <w:tcPr>
            <w:tcW w:w="18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Бюджет с учетом изменений</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Отклонение</w:t>
            </w:r>
          </w:p>
        </w:tc>
      </w:tr>
      <w:tr w:rsidR="00C46442" w:rsidRPr="00952507" w:rsidTr="00C46442">
        <w:trPr>
          <w:trHeight w:val="105"/>
        </w:trPr>
        <w:tc>
          <w:tcPr>
            <w:tcW w:w="4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1</w:t>
            </w:r>
          </w:p>
        </w:tc>
        <w:tc>
          <w:tcPr>
            <w:tcW w:w="18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2</w:t>
            </w:r>
          </w:p>
        </w:tc>
        <w:tc>
          <w:tcPr>
            <w:tcW w:w="18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3</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4</w:t>
            </w:r>
          </w:p>
        </w:tc>
      </w:tr>
      <w:tr w:rsidR="00952507" w:rsidRPr="00952507" w:rsidTr="00A459AD">
        <w:trPr>
          <w:trHeight w:val="288"/>
        </w:trPr>
        <w:tc>
          <w:tcPr>
            <w:tcW w:w="4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52507" w:rsidRPr="00E55AD6" w:rsidRDefault="00952507" w:rsidP="00952507">
            <w:pPr>
              <w:spacing w:after="0" w:line="240" w:lineRule="auto"/>
              <w:rPr>
                <w:rFonts w:ascii="Times New Roman" w:eastAsia="Times New Roman" w:hAnsi="Times New Roman" w:cs="Times New Roman"/>
                <w:b/>
                <w:lang w:eastAsia="ru-RU"/>
              </w:rPr>
            </w:pPr>
            <w:r w:rsidRPr="00E55AD6">
              <w:rPr>
                <w:rFonts w:ascii="Times New Roman" w:eastAsia="Times New Roman" w:hAnsi="Times New Roman" w:cs="Times New Roman"/>
                <w:b/>
                <w:lang w:eastAsia="ru-RU"/>
              </w:rPr>
              <w:t>Государственная программа Сахалинской области "Совершенствование системы государственного управления (2014-2020 годы)"</w:t>
            </w:r>
          </w:p>
        </w:tc>
        <w:tc>
          <w:tcPr>
            <w:tcW w:w="18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9849CA" w:rsidRDefault="00952507" w:rsidP="00952507">
            <w:pPr>
              <w:spacing w:after="0" w:line="240" w:lineRule="auto"/>
              <w:jc w:val="center"/>
              <w:rPr>
                <w:rFonts w:ascii="Times New Roman" w:eastAsia="Calibri" w:hAnsi="Times New Roman" w:cs="Times New Roman"/>
                <w:b/>
              </w:rPr>
            </w:pPr>
            <w:r w:rsidRPr="009849CA">
              <w:rPr>
                <w:rFonts w:ascii="Times New Roman" w:eastAsia="Calibri" w:hAnsi="Times New Roman" w:cs="Times New Roman"/>
                <w:b/>
              </w:rPr>
              <w:t>376 326,1</w:t>
            </w:r>
          </w:p>
        </w:tc>
        <w:tc>
          <w:tcPr>
            <w:tcW w:w="18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9849CA" w:rsidRDefault="00952507" w:rsidP="00952507">
            <w:pPr>
              <w:spacing w:after="0" w:line="240" w:lineRule="auto"/>
              <w:jc w:val="center"/>
              <w:rPr>
                <w:rFonts w:ascii="Times New Roman" w:eastAsia="Calibri" w:hAnsi="Times New Roman" w:cs="Times New Roman"/>
                <w:b/>
              </w:rPr>
            </w:pPr>
            <w:r w:rsidRPr="009849CA">
              <w:rPr>
                <w:rFonts w:ascii="Times New Roman" w:eastAsia="Calibri" w:hAnsi="Times New Roman" w:cs="Times New Roman"/>
                <w:b/>
              </w:rPr>
              <w:t>367 340,5</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52507" w:rsidRPr="009849CA" w:rsidRDefault="00952507" w:rsidP="00952507">
            <w:pPr>
              <w:spacing w:after="0" w:line="240" w:lineRule="auto"/>
              <w:jc w:val="center"/>
              <w:rPr>
                <w:rFonts w:ascii="Times New Roman" w:eastAsia="Calibri" w:hAnsi="Times New Roman" w:cs="Times New Roman"/>
                <w:b/>
              </w:rPr>
            </w:pPr>
            <w:r w:rsidRPr="009849CA">
              <w:rPr>
                <w:rFonts w:ascii="Times New Roman" w:eastAsia="Calibri" w:hAnsi="Times New Roman" w:cs="Times New Roman"/>
                <w:b/>
              </w:rPr>
              <w:t>-8 985,6</w:t>
            </w:r>
          </w:p>
        </w:tc>
      </w:tr>
      <w:tr w:rsidR="00952507" w:rsidRPr="00952507" w:rsidTr="00A459AD">
        <w:trPr>
          <w:trHeight w:val="288"/>
        </w:trPr>
        <w:tc>
          <w:tcPr>
            <w:tcW w:w="46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52507" w:rsidRPr="00E55AD6" w:rsidRDefault="00952507" w:rsidP="00952507">
            <w:pPr>
              <w:spacing w:after="0" w:line="240" w:lineRule="auto"/>
              <w:rPr>
                <w:rFonts w:ascii="Times New Roman" w:eastAsia="Times New Roman" w:hAnsi="Times New Roman" w:cs="Times New Roman"/>
                <w:b/>
                <w:lang w:eastAsia="ru-RU"/>
              </w:rPr>
            </w:pPr>
            <w:r w:rsidRPr="00E55AD6">
              <w:rPr>
                <w:rFonts w:ascii="Times New Roman" w:eastAsia="Times New Roman" w:hAnsi="Times New Roman" w:cs="Times New Roman"/>
                <w:lang w:eastAsia="ru-RU"/>
              </w:rPr>
              <w:t>Основные мероприятия</w:t>
            </w:r>
          </w:p>
        </w:tc>
        <w:tc>
          <w:tcPr>
            <w:tcW w:w="18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507" w:rsidRPr="00E55AD6" w:rsidRDefault="00952507" w:rsidP="00952507">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376 326,1</w:t>
            </w:r>
          </w:p>
        </w:tc>
        <w:tc>
          <w:tcPr>
            <w:tcW w:w="18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507" w:rsidRPr="00E55AD6" w:rsidRDefault="00952507" w:rsidP="00952507">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367 340,5</w:t>
            </w:r>
          </w:p>
        </w:tc>
        <w:tc>
          <w:tcPr>
            <w:tcW w:w="14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52507" w:rsidRPr="00E55AD6" w:rsidRDefault="00952507" w:rsidP="00952507">
            <w:pPr>
              <w:spacing w:after="0" w:line="240" w:lineRule="auto"/>
              <w:jc w:val="center"/>
              <w:rPr>
                <w:rFonts w:ascii="Times New Roman" w:eastAsia="Calibri" w:hAnsi="Times New Roman" w:cs="Times New Roman"/>
              </w:rPr>
            </w:pPr>
            <w:r w:rsidRPr="00E55AD6">
              <w:rPr>
                <w:rFonts w:ascii="Times New Roman" w:eastAsia="Calibri" w:hAnsi="Times New Roman" w:cs="Times New Roman"/>
              </w:rPr>
              <w:t>-8 985,6</w:t>
            </w:r>
          </w:p>
        </w:tc>
      </w:tr>
    </w:tbl>
    <w:p w:rsidR="00952507" w:rsidRPr="00952507" w:rsidRDefault="00952507" w:rsidP="00952507">
      <w:pPr>
        <w:tabs>
          <w:tab w:val="left" w:pos="720"/>
        </w:tabs>
        <w:spacing w:after="0" w:line="240" w:lineRule="auto"/>
        <w:ind w:firstLine="709"/>
        <w:jc w:val="both"/>
        <w:rPr>
          <w:rFonts w:ascii="Times New Roman" w:eastAsia="Times New Roman" w:hAnsi="Times New Roman" w:cs="Times New Roman"/>
          <w:color w:val="FF0000"/>
          <w:lang w:eastAsia="ru-RU"/>
        </w:rPr>
      </w:pPr>
    </w:p>
    <w:p w:rsidR="00952507" w:rsidRPr="00952507" w:rsidRDefault="00952507" w:rsidP="00952507">
      <w:pPr>
        <w:tabs>
          <w:tab w:val="left" w:pos="1134"/>
        </w:tabs>
        <w:spacing w:after="200"/>
        <w:ind w:firstLine="709"/>
        <w:contextualSpacing/>
        <w:jc w:val="both"/>
        <w:rPr>
          <w:rFonts w:ascii="Times New Roman" w:eastAsia="Calibri" w:hAnsi="Times New Roman" w:cs="Times New Roman"/>
          <w:b/>
          <w:sz w:val="26"/>
          <w:szCs w:val="26"/>
        </w:rPr>
      </w:pPr>
      <w:r w:rsidRPr="00952507">
        <w:rPr>
          <w:rFonts w:ascii="Times New Roman" w:eastAsia="Calibri" w:hAnsi="Times New Roman" w:cs="Times New Roman"/>
          <w:sz w:val="26"/>
          <w:szCs w:val="26"/>
        </w:rPr>
        <w:t>Расходы по основным мероприятиям государственной программы уменьшены за счет:</w:t>
      </w:r>
    </w:p>
    <w:p w:rsidR="00952507" w:rsidRPr="00952507" w:rsidRDefault="009849CA" w:rsidP="00952507">
      <w:pPr>
        <w:tabs>
          <w:tab w:val="left" w:pos="1134"/>
        </w:tabs>
        <w:spacing w:after="200"/>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00952507" w:rsidRPr="00952507">
        <w:rPr>
          <w:rFonts w:ascii="Times New Roman" w:eastAsia="Calibri" w:hAnsi="Times New Roman" w:cs="Times New Roman"/>
          <w:sz w:val="26"/>
          <w:szCs w:val="26"/>
        </w:rPr>
        <w:t>меньшения</w:t>
      </w:r>
      <w:r>
        <w:rPr>
          <w:rFonts w:ascii="Times New Roman" w:eastAsia="Calibri" w:hAnsi="Times New Roman" w:cs="Times New Roman"/>
          <w:sz w:val="26"/>
          <w:szCs w:val="26"/>
        </w:rPr>
        <w:t xml:space="preserve"> расходов</w:t>
      </w:r>
      <w:r w:rsidR="00952507" w:rsidRPr="00952507">
        <w:rPr>
          <w:rFonts w:ascii="Times New Roman" w:eastAsia="Calibri" w:hAnsi="Times New Roman" w:cs="Times New Roman"/>
          <w:sz w:val="26"/>
          <w:szCs w:val="26"/>
        </w:rPr>
        <w:t xml:space="preserve"> на 13 105,6 тыс. рублей: </w:t>
      </w:r>
    </w:p>
    <w:p w:rsidR="00952507" w:rsidRPr="00952507" w:rsidRDefault="00952507" w:rsidP="00952507">
      <w:pPr>
        <w:tabs>
          <w:tab w:val="left" w:pos="1134"/>
        </w:tabs>
        <w:spacing w:after="200"/>
        <w:ind w:firstLine="709"/>
        <w:contextualSpacing/>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- 5 700,5 тыс. рублей по подготовке, размещению и опубликованию официальных, социально значимых материалов в средствах массовой информации в связи с экономией, сложившейся по результатам конкурентных процедур закупки;</w:t>
      </w:r>
    </w:p>
    <w:p w:rsidR="00952507" w:rsidRPr="00952507" w:rsidRDefault="00952507" w:rsidP="00952507">
      <w:pPr>
        <w:tabs>
          <w:tab w:val="left" w:pos="1134"/>
        </w:tabs>
        <w:spacing w:after="200"/>
        <w:ind w:firstLine="709"/>
        <w:contextualSpacing/>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- 830,5 тыс. рублей на обеспечение функционирования информационно-аналитической системы «Электронный </w:t>
      </w:r>
      <w:proofErr w:type="gramStart"/>
      <w:r w:rsidRPr="00952507">
        <w:rPr>
          <w:rFonts w:ascii="Times New Roman" w:eastAsia="Calibri" w:hAnsi="Times New Roman" w:cs="Times New Roman"/>
          <w:sz w:val="26"/>
          <w:szCs w:val="26"/>
        </w:rPr>
        <w:t>паспорт  муниципальных</w:t>
      </w:r>
      <w:proofErr w:type="gramEnd"/>
      <w:r w:rsidRPr="00952507">
        <w:rPr>
          <w:rFonts w:ascii="Times New Roman" w:eastAsia="Calibri" w:hAnsi="Times New Roman" w:cs="Times New Roman"/>
          <w:sz w:val="26"/>
          <w:szCs w:val="26"/>
        </w:rPr>
        <w:t xml:space="preserve"> образований Сахалинской области» в связи с экономией, сложившейся по результатам конкурентных процедур закупки;</w:t>
      </w:r>
    </w:p>
    <w:p w:rsidR="00952507" w:rsidRPr="00952507" w:rsidRDefault="00952507" w:rsidP="00952507">
      <w:pPr>
        <w:tabs>
          <w:tab w:val="left" w:pos="1134"/>
        </w:tabs>
        <w:spacing w:after="200"/>
        <w:ind w:firstLine="709"/>
        <w:contextualSpacing/>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- 2 901,5 тыс. рублей на организацию и проведение областных и межрегиональных мероприятий (семинары, совещания, форумы, конференции, </w:t>
      </w:r>
      <w:r w:rsidRPr="00952507">
        <w:rPr>
          <w:rFonts w:ascii="Times New Roman" w:eastAsia="Calibri" w:hAnsi="Times New Roman" w:cs="Times New Roman"/>
          <w:sz w:val="26"/>
          <w:szCs w:val="26"/>
        </w:rPr>
        <w:lastRenderedPageBreak/>
        <w:t xml:space="preserve">«круглые столы») в связи с экономией, сложившейся по результатам конкурентных процедур, а также за счет уменьшения расходов на стадии обоснования начальной максимальной цены контрактов исходя из представленных коммерческих предложений; </w:t>
      </w:r>
    </w:p>
    <w:p w:rsidR="00952507" w:rsidRPr="00952507" w:rsidRDefault="00952507" w:rsidP="00952507">
      <w:pPr>
        <w:tabs>
          <w:tab w:val="left" w:pos="1134"/>
        </w:tabs>
        <w:spacing w:after="200"/>
        <w:ind w:firstLine="709"/>
        <w:contextualSpacing/>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- 2 670,5 тыс. рублей на финансовое обеспечение деятельности ОКУ «Аппарат общественной палаты Сахалинской области» в связи с оптимизацией расходов, экономией, сложившейся по проезду в отпуск сотрудников учреждения, по результатам конкурентных процедур, а также за счет уменьшения расходов на стадии обоснования начальной максимальной цены контрактов исходя из представленных коммерческих предложений;</w:t>
      </w:r>
    </w:p>
    <w:p w:rsidR="00952507" w:rsidRPr="00952507" w:rsidRDefault="00952507" w:rsidP="00952507">
      <w:pPr>
        <w:tabs>
          <w:tab w:val="left" w:pos="1134"/>
        </w:tabs>
        <w:spacing w:after="200"/>
        <w:ind w:firstLine="709"/>
        <w:contextualSpacing/>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- 1 002,6 тыс. рублей на проведение социологических исследований в связи с экономией, сложившейся по результатам конкурентных процедур;</w:t>
      </w:r>
    </w:p>
    <w:p w:rsidR="00952507" w:rsidRPr="00952507" w:rsidRDefault="00952507" w:rsidP="00952507">
      <w:pPr>
        <w:spacing w:after="0" w:line="240" w:lineRule="auto"/>
        <w:ind w:firstLine="709"/>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увеличения </w:t>
      </w:r>
      <w:r w:rsidR="00E824B3">
        <w:rPr>
          <w:rFonts w:ascii="Times New Roman" w:eastAsia="Calibri" w:hAnsi="Times New Roman" w:cs="Times New Roman"/>
          <w:sz w:val="26"/>
          <w:szCs w:val="26"/>
        </w:rPr>
        <w:t xml:space="preserve">расходов </w:t>
      </w:r>
      <w:r w:rsidRPr="00952507">
        <w:rPr>
          <w:rFonts w:ascii="Times New Roman" w:eastAsia="Calibri" w:hAnsi="Times New Roman" w:cs="Times New Roman"/>
          <w:sz w:val="26"/>
          <w:szCs w:val="26"/>
        </w:rPr>
        <w:t>на 4 120,0 тыс. рублей:</w:t>
      </w:r>
    </w:p>
    <w:p w:rsidR="00952507" w:rsidRPr="00952507" w:rsidRDefault="00952507" w:rsidP="00952507">
      <w:pPr>
        <w:spacing w:after="0" w:line="240" w:lineRule="auto"/>
        <w:ind w:firstLine="709"/>
        <w:jc w:val="both"/>
        <w:rPr>
          <w:rFonts w:ascii="Times New Roman" w:eastAsia="Times New Roman" w:hAnsi="Times New Roman" w:cs="Times New Roman"/>
          <w:sz w:val="26"/>
          <w:szCs w:val="26"/>
          <w:lang w:eastAsia="ru-RU"/>
        </w:rPr>
      </w:pPr>
      <w:r w:rsidRPr="00952507">
        <w:rPr>
          <w:rFonts w:ascii="Times New Roman" w:eastAsia="Calibri" w:hAnsi="Times New Roman" w:cs="Times New Roman"/>
          <w:sz w:val="26"/>
          <w:szCs w:val="26"/>
        </w:rPr>
        <w:t>- 3 000,0 тыс. рублей на оказание финансовой поддержки социально ориентированным некоммерческим организациям, инициативным гражданам по результатам конкурса социальных проектов на предоставление</w:t>
      </w:r>
      <w:r w:rsidRPr="00952507">
        <w:rPr>
          <w:rFonts w:ascii="Times New Roman" w:eastAsia="Times New Roman" w:hAnsi="Times New Roman" w:cs="Times New Roman"/>
          <w:sz w:val="26"/>
          <w:szCs w:val="26"/>
          <w:lang w:eastAsia="ru-RU"/>
        </w:rPr>
        <w:t xml:space="preserve"> грантов.</w:t>
      </w:r>
    </w:p>
    <w:p w:rsidR="00952507" w:rsidRPr="00952507" w:rsidRDefault="00952507" w:rsidP="00952507">
      <w:pPr>
        <w:spacing w:after="0" w:line="240" w:lineRule="auto"/>
        <w:ind w:firstLine="709"/>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sz w:val="26"/>
          <w:szCs w:val="26"/>
          <w:lang w:eastAsia="ru-RU"/>
        </w:rPr>
        <w:t xml:space="preserve">- 1 120,0 тыс. рублей в целях проведения мероприятия с участием представителей средств массовой информации (II очная сессия </w:t>
      </w:r>
      <w:proofErr w:type="spellStart"/>
      <w:r w:rsidRPr="00952507">
        <w:rPr>
          <w:rFonts w:ascii="Times New Roman" w:eastAsia="Times New Roman" w:hAnsi="Times New Roman" w:cs="Times New Roman"/>
          <w:sz w:val="26"/>
          <w:szCs w:val="26"/>
          <w:lang w:eastAsia="ru-RU"/>
        </w:rPr>
        <w:t>Медиашколы</w:t>
      </w:r>
      <w:proofErr w:type="spellEnd"/>
      <w:r w:rsidRPr="00952507">
        <w:rPr>
          <w:rFonts w:ascii="Times New Roman" w:eastAsia="Times New Roman" w:hAnsi="Times New Roman" w:cs="Times New Roman"/>
          <w:sz w:val="26"/>
          <w:szCs w:val="26"/>
          <w:lang w:eastAsia="ru-RU"/>
        </w:rPr>
        <w:t xml:space="preserve"> «Дальневосточный репортер» в рамках </w:t>
      </w:r>
      <w:proofErr w:type="spellStart"/>
      <w:r w:rsidRPr="00952507">
        <w:rPr>
          <w:rFonts w:ascii="Times New Roman" w:eastAsia="Times New Roman" w:hAnsi="Times New Roman" w:cs="Times New Roman"/>
          <w:sz w:val="26"/>
          <w:szCs w:val="26"/>
          <w:lang w:eastAsia="ru-RU"/>
        </w:rPr>
        <w:t>Медиаслета</w:t>
      </w:r>
      <w:proofErr w:type="spellEnd"/>
      <w:r w:rsidRPr="00952507">
        <w:rPr>
          <w:rFonts w:ascii="Times New Roman" w:eastAsia="Times New Roman" w:hAnsi="Times New Roman" w:cs="Times New Roman"/>
          <w:sz w:val="26"/>
          <w:szCs w:val="26"/>
          <w:lang w:eastAsia="ru-RU"/>
        </w:rPr>
        <w:t>).</w:t>
      </w:r>
    </w:p>
    <w:p w:rsidR="0019718F" w:rsidRPr="00A614D6" w:rsidRDefault="0019718F" w:rsidP="009A6056">
      <w:pPr>
        <w:spacing w:after="0" w:line="240" w:lineRule="auto"/>
        <w:ind w:firstLine="709"/>
        <w:jc w:val="both"/>
        <w:rPr>
          <w:rFonts w:ascii="Times New Roman" w:eastAsia="Times New Roman" w:hAnsi="Times New Roman" w:cs="Times New Roman"/>
          <w:color w:val="FF0000"/>
          <w:sz w:val="26"/>
          <w:szCs w:val="26"/>
          <w:lang w:eastAsia="ru-RU"/>
        </w:rPr>
      </w:pPr>
    </w:p>
    <w:p w:rsidR="00BD087C" w:rsidRPr="00BD087C" w:rsidRDefault="00BD087C" w:rsidP="00BD087C">
      <w:pPr>
        <w:tabs>
          <w:tab w:val="left" w:pos="1845"/>
        </w:tabs>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b/>
          <w:sz w:val="26"/>
          <w:szCs w:val="26"/>
        </w:rPr>
        <w:t>Государственная программа Сахалинской области «Совершенствование системы управления государственным имуществом Сахалинской области на 2014-2020 годы»</w:t>
      </w:r>
      <w:r w:rsidRPr="00BD087C">
        <w:rPr>
          <w:rFonts w:ascii="Times New Roman" w:eastAsia="Calibri" w:hAnsi="Times New Roman" w:cs="Times New Roman"/>
          <w:sz w:val="26"/>
          <w:szCs w:val="26"/>
        </w:rPr>
        <w:t xml:space="preserve"> </w:t>
      </w:r>
      <w:r w:rsidR="0009416E">
        <w:rPr>
          <w:rFonts w:ascii="Times New Roman" w:eastAsia="Calibri" w:hAnsi="Times New Roman" w:cs="Times New Roman"/>
          <w:sz w:val="26"/>
          <w:szCs w:val="26"/>
        </w:rPr>
        <w:t xml:space="preserve">в 2018 году </w:t>
      </w:r>
      <w:r w:rsidRPr="00BD087C">
        <w:rPr>
          <w:rFonts w:ascii="Times New Roman" w:eastAsia="Calibri" w:hAnsi="Times New Roman" w:cs="Times New Roman"/>
          <w:sz w:val="26"/>
          <w:szCs w:val="26"/>
        </w:rPr>
        <w:t xml:space="preserve">увеличена на 210 323,1 тыс. рублей. </w:t>
      </w:r>
    </w:p>
    <w:p w:rsidR="00BD087C" w:rsidRPr="00BD087C" w:rsidRDefault="00BD087C" w:rsidP="00BD087C">
      <w:pPr>
        <w:suppressAutoHyphens/>
        <w:spacing w:after="0" w:line="240" w:lineRule="auto"/>
        <w:ind w:firstLine="709"/>
        <w:contextualSpacing/>
        <w:jc w:val="right"/>
        <w:rPr>
          <w:rFonts w:ascii="Times New Roman" w:eastAsia="Calibri" w:hAnsi="Times New Roman" w:cs="Times New Roman"/>
          <w:sz w:val="26"/>
          <w:szCs w:val="26"/>
        </w:rPr>
      </w:pPr>
      <w:r w:rsidRPr="00BD087C">
        <w:rPr>
          <w:rFonts w:ascii="Times New Roman" w:eastAsia="Calibri" w:hAnsi="Times New Roman" w:cs="Times New Roman"/>
          <w:sz w:val="26"/>
          <w:szCs w:val="26"/>
        </w:rPr>
        <w:t>тыс. рублей</w:t>
      </w:r>
    </w:p>
    <w:tbl>
      <w:tblPr>
        <w:tblW w:w="9765" w:type="dxa"/>
        <w:tblInd w:w="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974"/>
        <w:gridCol w:w="1701"/>
        <w:gridCol w:w="1701"/>
        <w:gridCol w:w="1389"/>
      </w:tblGrid>
      <w:tr w:rsidR="00BD087C" w:rsidRPr="00BD087C" w:rsidTr="006D2A2B">
        <w:trPr>
          <w:trHeight w:val="743"/>
        </w:trPr>
        <w:tc>
          <w:tcPr>
            <w:tcW w:w="4974" w:type="dxa"/>
            <w:tcBorders>
              <w:top w:val="single" w:sz="4" w:space="0" w:color="000000"/>
              <w:left w:val="single" w:sz="4" w:space="0" w:color="000000"/>
              <w:bottom w:val="single" w:sz="6" w:space="0" w:color="000000"/>
              <w:right w:val="single" w:sz="6" w:space="0" w:color="000000"/>
            </w:tcBorders>
            <w:hideMark/>
          </w:tcPr>
          <w:p w:rsidR="00BD087C" w:rsidRPr="00BD087C" w:rsidRDefault="00BD087C" w:rsidP="00BD087C">
            <w:pPr>
              <w:spacing w:after="0" w:line="240" w:lineRule="auto"/>
              <w:jc w:val="center"/>
              <w:rPr>
                <w:rFonts w:ascii="Times New Roman" w:eastAsia="Calibri" w:hAnsi="Times New Roman" w:cs="Times New Roman"/>
                <w:bCs/>
              </w:rPr>
            </w:pPr>
            <w:r w:rsidRPr="00BD087C">
              <w:rPr>
                <w:rFonts w:ascii="Times New Roman" w:eastAsia="Calibri" w:hAnsi="Times New Roman" w:cs="Times New Roman"/>
                <w:bCs/>
              </w:rPr>
              <w:t>Наименование</w:t>
            </w:r>
          </w:p>
        </w:tc>
        <w:tc>
          <w:tcPr>
            <w:tcW w:w="1701" w:type="dxa"/>
            <w:tcBorders>
              <w:top w:val="single" w:sz="4" w:space="0" w:color="000000"/>
              <w:left w:val="single" w:sz="6" w:space="0" w:color="000000"/>
              <w:bottom w:val="single" w:sz="6" w:space="0" w:color="000000"/>
              <w:right w:val="single" w:sz="6" w:space="0" w:color="000000"/>
            </w:tcBorders>
            <w:hideMark/>
          </w:tcPr>
          <w:p w:rsidR="00BD087C" w:rsidRPr="00BD087C" w:rsidRDefault="00BD087C" w:rsidP="00BD087C">
            <w:pPr>
              <w:spacing w:after="0" w:line="256" w:lineRule="auto"/>
              <w:jc w:val="center"/>
              <w:rPr>
                <w:rFonts w:ascii="Times New Roman" w:eastAsia="Calibri" w:hAnsi="Times New Roman" w:cs="Times New Roman"/>
                <w:bCs/>
              </w:rPr>
            </w:pPr>
            <w:r w:rsidRPr="00BD087C">
              <w:rPr>
                <w:rFonts w:ascii="Times New Roman" w:eastAsia="Calibri" w:hAnsi="Times New Roman" w:cs="Times New Roman"/>
                <w:bCs/>
              </w:rPr>
              <w:t>Утвержденный</w:t>
            </w:r>
          </w:p>
          <w:p w:rsidR="00BD087C" w:rsidRPr="00BD087C" w:rsidRDefault="00BD087C" w:rsidP="00BD087C">
            <w:pPr>
              <w:spacing w:after="0" w:line="240" w:lineRule="auto"/>
              <w:jc w:val="center"/>
              <w:rPr>
                <w:rFonts w:ascii="Times New Roman" w:eastAsia="Calibri" w:hAnsi="Times New Roman" w:cs="Times New Roman"/>
                <w:bCs/>
              </w:rPr>
            </w:pPr>
            <w:r w:rsidRPr="00BD087C">
              <w:rPr>
                <w:rFonts w:ascii="Times New Roman" w:eastAsia="Calibri" w:hAnsi="Times New Roman" w:cs="Times New Roman"/>
                <w:bCs/>
              </w:rPr>
              <w:t>бюджет</w:t>
            </w:r>
          </w:p>
        </w:tc>
        <w:tc>
          <w:tcPr>
            <w:tcW w:w="1701" w:type="dxa"/>
            <w:tcBorders>
              <w:top w:val="single" w:sz="4" w:space="0" w:color="000000"/>
              <w:left w:val="single" w:sz="6" w:space="0" w:color="000000"/>
              <w:bottom w:val="single" w:sz="6" w:space="0" w:color="000000"/>
              <w:right w:val="single" w:sz="6" w:space="0" w:color="000000"/>
            </w:tcBorders>
            <w:hideMark/>
          </w:tcPr>
          <w:p w:rsidR="00BD087C" w:rsidRPr="00BD087C" w:rsidRDefault="00BD087C" w:rsidP="00BD087C">
            <w:pPr>
              <w:spacing w:after="0" w:line="240" w:lineRule="auto"/>
              <w:jc w:val="center"/>
              <w:rPr>
                <w:rFonts w:ascii="Times New Roman" w:eastAsia="Calibri" w:hAnsi="Times New Roman" w:cs="Times New Roman"/>
                <w:bCs/>
              </w:rPr>
            </w:pPr>
            <w:r w:rsidRPr="00BD087C">
              <w:rPr>
                <w:rFonts w:ascii="Times New Roman" w:eastAsia="Calibri" w:hAnsi="Times New Roman" w:cs="Times New Roman"/>
                <w:bCs/>
              </w:rPr>
              <w:t>Бюджет с учетом изменений</w:t>
            </w:r>
          </w:p>
        </w:tc>
        <w:tc>
          <w:tcPr>
            <w:tcW w:w="1389" w:type="dxa"/>
            <w:tcBorders>
              <w:top w:val="single" w:sz="4" w:space="0" w:color="000000"/>
              <w:left w:val="single" w:sz="6" w:space="0" w:color="000000"/>
              <w:bottom w:val="single" w:sz="6" w:space="0" w:color="000000"/>
              <w:right w:val="single" w:sz="4" w:space="0" w:color="000000"/>
            </w:tcBorders>
          </w:tcPr>
          <w:p w:rsidR="00BD087C" w:rsidRPr="00BD087C" w:rsidRDefault="00BD087C" w:rsidP="00BD087C">
            <w:pPr>
              <w:spacing w:after="0" w:line="240" w:lineRule="auto"/>
              <w:jc w:val="center"/>
              <w:rPr>
                <w:rFonts w:ascii="Times New Roman" w:eastAsia="Calibri" w:hAnsi="Times New Roman" w:cs="Times New Roman"/>
                <w:bCs/>
              </w:rPr>
            </w:pPr>
          </w:p>
          <w:p w:rsidR="00BD087C" w:rsidRPr="00BD087C" w:rsidRDefault="00BD087C" w:rsidP="00BD087C">
            <w:pPr>
              <w:spacing w:after="0" w:line="240" w:lineRule="auto"/>
              <w:jc w:val="center"/>
              <w:rPr>
                <w:rFonts w:ascii="Times New Roman" w:eastAsia="Calibri" w:hAnsi="Times New Roman" w:cs="Times New Roman"/>
                <w:bCs/>
              </w:rPr>
            </w:pPr>
            <w:r w:rsidRPr="00BD087C">
              <w:rPr>
                <w:rFonts w:ascii="Times New Roman" w:eastAsia="Calibri" w:hAnsi="Times New Roman" w:cs="Times New Roman"/>
                <w:bCs/>
              </w:rPr>
              <w:t>Отклонение</w:t>
            </w:r>
          </w:p>
        </w:tc>
      </w:tr>
      <w:tr w:rsidR="00BD087C" w:rsidRPr="00BD087C" w:rsidTr="006D2A2B">
        <w:trPr>
          <w:trHeight w:val="116"/>
        </w:trPr>
        <w:tc>
          <w:tcPr>
            <w:tcW w:w="4974" w:type="dxa"/>
            <w:tcBorders>
              <w:top w:val="single" w:sz="6" w:space="0" w:color="000000"/>
              <w:left w:val="single" w:sz="4" w:space="0" w:color="000000"/>
              <w:bottom w:val="single" w:sz="6" w:space="0" w:color="000000"/>
              <w:right w:val="single" w:sz="6" w:space="0" w:color="000000"/>
            </w:tcBorders>
            <w:hideMark/>
          </w:tcPr>
          <w:p w:rsidR="00BD087C" w:rsidRPr="00BD087C" w:rsidRDefault="00BD087C" w:rsidP="00BD087C">
            <w:pPr>
              <w:spacing w:after="0" w:line="240" w:lineRule="auto"/>
              <w:jc w:val="center"/>
              <w:rPr>
                <w:rFonts w:ascii="Times New Roman" w:eastAsia="Calibri" w:hAnsi="Times New Roman" w:cs="Times New Roman"/>
              </w:rPr>
            </w:pPr>
            <w:r w:rsidRPr="00BD087C">
              <w:rPr>
                <w:rFonts w:ascii="Times New Roman" w:eastAsia="Calibri"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hideMark/>
          </w:tcPr>
          <w:p w:rsidR="00BD087C" w:rsidRPr="00BD087C" w:rsidRDefault="00BD087C" w:rsidP="00BD087C">
            <w:pPr>
              <w:spacing w:after="0" w:line="240" w:lineRule="auto"/>
              <w:jc w:val="center"/>
              <w:rPr>
                <w:rFonts w:ascii="Times New Roman" w:eastAsia="Calibri" w:hAnsi="Times New Roman" w:cs="Times New Roman"/>
              </w:rPr>
            </w:pPr>
            <w:r w:rsidRPr="00BD087C">
              <w:rPr>
                <w:rFonts w:ascii="Times New Roman" w:eastAsia="Calibri"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hideMark/>
          </w:tcPr>
          <w:p w:rsidR="00BD087C" w:rsidRPr="00BD087C" w:rsidRDefault="00BD087C" w:rsidP="00BD087C">
            <w:pPr>
              <w:spacing w:after="0" w:line="240" w:lineRule="auto"/>
              <w:jc w:val="center"/>
              <w:rPr>
                <w:rFonts w:ascii="Times New Roman" w:eastAsia="Calibri" w:hAnsi="Times New Roman" w:cs="Times New Roman"/>
              </w:rPr>
            </w:pPr>
            <w:r w:rsidRPr="00BD087C">
              <w:rPr>
                <w:rFonts w:ascii="Times New Roman" w:eastAsia="Calibri" w:hAnsi="Times New Roman" w:cs="Times New Roman"/>
              </w:rPr>
              <w:t>3</w:t>
            </w:r>
          </w:p>
        </w:tc>
        <w:tc>
          <w:tcPr>
            <w:tcW w:w="1389" w:type="dxa"/>
            <w:tcBorders>
              <w:top w:val="single" w:sz="6" w:space="0" w:color="000000"/>
              <w:left w:val="single" w:sz="6" w:space="0" w:color="000000"/>
              <w:bottom w:val="single" w:sz="6" w:space="0" w:color="000000"/>
              <w:right w:val="single" w:sz="4" w:space="0" w:color="000000"/>
            </w:tcBorders>
            <w:hideMark/>
          </w:tcPr>
          <w:p w:rsidR="00BD087C" w:rsidRPr="00BD087C" w:rsidRDefault="00BD087C" w:rsidP="00BD087C">
            <w:pPr>
              <w:spacing w:after="0" w:line="240" w:lineRule="auto"/>
              <w:jc w:val="center"/>
              <w:rPr>
                <w:rFonts w:ascii="Times New Roman" w:eastAsia="Calibri" w:hAnsi="Times New Roman" w:cs="Times New Roman"/>
              </w:rPr>
            </w:pPr>
            <w:r w:rsidRPr="00BD087C">
              <w:rPr>
                <w:rFonts w:ascii="Times New Roman" w:eastAsia="Calibri" w:hAnsi="Times New Roman" w:cs="Times New Roman"/>
              </w:rPr>
              <w:t>4</w:t>
            </w:r>
          </w:p>
        </w:tc>
      </w:tr>
      <w:tr w:rsidR="006D2A2B" w:rsidRPr="00BD087C" w:rsidTr="006D2A2B">
        <w:trPr>
          <w:trHeight w:val="939"/>
        </w:trPr>
        <w:tc>
          <w:tcPr>
            <w:tcW w:w="4974" w:type="dxa"/>
            <w:tcBorders>
              <w:top w:val="single" w:sz="4" w:space="0" w:color="000000"/>
              <w:left w:val="single" w:sz="4" w:space="0" w:color="000000"/>
              <w:bottom w:val="single" w:sz="4" w:space="0" w:color="000000"/>
              <w:right w:val="single" w:sz="4" w:space="0" w:color="000000"/>
            </w:tcBorders>
            <w:hideMark/>
          </w:tcPr>
          <w:p w:rsidR="006D2A2B" w:rsidRPr="00863FD1" w:rsidRDefault="006D2A2B" w:rsidP="00BD087C">
            <w:pPr>
              <w:spacing w:after="0" w:line="240" w:lineRule="auto"/>
              <w:rPr>
                <w:rFonts w:ascii="Times New Roman" w:eastAsia="Calibri" w:hAnsi="Times New Roman" w:cs="Times New Roman"/>
                <w:b/>
              </w:rPr>
            </w:pPr>
            <w:r w:rsidRPr="00863FD1">
              <w:rPr>
                <w:rFonts w:ascii="Times New Roman" w:eastAsia="Calibri" w:hAnsi="Times New Roman" w:cs="Times New Roman"/>
                <w:b/>
              </w:rPr>
              <w:t>Государственная программа Сахалинской области "Совершенствование системы управления государственным имуществом Сахалинской области на 2014-2020 годы"</w:t>
            </w:r>
          </w:p>
        </w:tc>
        <w:tc>
          <w:tcPr>
            <w:tcW w:w="1701" w:type="dxa"/>
            <w:tcBorders>
              <w:top w:val="single" w:sz="4" w:space="0" w:color="000000"/>
              <w:left w:val="nil"/>
              <w:bottom w:val="single" w:sz="4" w:space="0" w:color="000000"/>
              <w:right w:val="single" w:sz="4" w:space="0" w:color="000000"/>
            </w:tcBorders>
            <w:vAlign w:val="center"/>
          </w:tcPr>
          <w:p w:rsidR="006D2A2B" w:rsidRPr="0009416E" w:rsidRDefault="006D2A2B" w:rsidP="006D2A2B">
            <w:pPr>
              <w:jc w:val="center"/>
              <w:rPr>
                <w:rFonts w:ascii="Times New Roman" w:hAnsi="Times New Roman" w:cs="Times New Roman"/>
                <w:b/>
              </w:rPr>
            </w:pPr>
            <w:r w:rsidRPr="0009416E">
              <w:rPr>
                <w:rFonts w:ascii="Times New Roman" w:hAnsi="Times New Roman" w:cs="Times New Roman"/>
                <w:b/>
              </w:rPr>
              <w:t>837 792,5</w:t>
            </w:r>
          </w:p>
        </w:tc>
        <w:tc>
          <w:tcPr>
            <w:tcW w:w="1701" w:type="dxa"/>
            <w:tcBorders>
              <w:top w:val="single" w:sz="4" w:space="0" w:color="000000"/>
              <w:left w:val="nil"/>
              <w:bottom w:val="single" w:sz="4" w:space="0" w:color="000000"/>
              <w:right w:val="single" w:sz="4" w:space="0" w:color="000000"/>
            </w:tcBorders>
            <w:vAlign w:val="center"/>
            <w:hideMark/>
          </w:tcPr>
          <w:p w:rsidR="006D2A2B" w:rsidRPr="0009416E" w:rsidRDefault="006D2A2B" w:rsidP="006D2A2B">
            <w:pPr>
              <w:jc w:val="center"/>
              <w:rPr>
                <w:rFonts w:ascii="Times New Roman" w:hAnsi="Times New Roman" w:cs="Times New Roman"/>
                <w:b/>
              </w:rPr>
            </w:pPr>
            <w:r w:rsidRPr="0009416E">
              <w:rPr>
                <w:rFonts w:ascii="Times New Roman" w:hAnsi="Times New Roman" w:cs="Times New Roman"/>
                <w:b/>
              </w:rPr>
              <w:t>1 048 115,6</w:t>
            </w:r>
          </w:p>
        </w:tc>
        <w:tc>
          <w:tcPr>
            <w:tcW w:w="1389" w:type="dxa"/>
            <w:tcBorders>
              <w:top w:val="single" w:sz="4" w:space="0" w:color="000000"/>
              <w:left w:val="nil"/>
              <w:bottom w:val="single" w:sz="4" w:space="0" w:color="000000"/>
              <w:right w:val="single" w:sz="4" w:space="0" w:color="000000"/>
            </w:tcBorders>
            <w:vAlign w:val="center"/>
            <w:hideMark/>
          </w:tcPr>
          <w:p w:rsidR="006D2A2B" w:rsidRPr="0009416E" w:rsidRDefault="006D2A2B" w:rsidP="006D2A2B">
            <w:pPr>
              <w:jc w:val="center"/>
              <w:rPr>
                <w:rFonts w:ascii="Times New Roman" w:hAnsi="Times New Roman" w:cs="Times New Roman"/>
                <w:b/>
              </w:rPr>
            </w:pPr>
            <w:r w:rsidRPr="0009416E">
              <w:rPr>
                <w:rFonts w:ascii="Times New Roman" w:hAnsi="Times New Roman" w:cs="Times New Roman"/>
                <w:b/>
              </w:rPr>
              <w:t>210 323,1</w:t>
            </w:r>
          </w:p>
        </w:tc>
      </w:tr>
      <w:tr w:rsidR="00BD087C" w:rsidRPr="00BD087C" w:rsidTr="006D2A2B">
        <w:trPr>
          <w:trHeight w:val="194"/>
        </w:trPr>
        <w:tc>
          <w:tcPr>
            <w:tcW w:w="4974" w:type="dxa"/>
            <w:tcBorders>
              <w:top w:val="nil"/>
              <w:left w:val="single" w:sz="4" w:space="0" w:color="000000"/>
              <w:bottom w:val="single" w:sz="4" w:space="0" w:color="000000"/>
              <w:right w:val="single" w:sz="4" w:space="0" w:color="000000"/>
            </w:tcBorders>
            <w:vAlign w:val="center"/>
            <w:hideMark/>
          </w:tcPr>
          <w:p w:rsidR="00BD087C" w:rsidRPr="00863FD1" w:rsidRDefault="00BD087C" w:rsidP="00BD087C">
            <w:pPr>
              <w:spacing w:after="0" w:line="240" w:lineRule="auto"/>
              <w:rPr>
                <w:rFonts w:ascii="Times New Roman" w:eastAsia="Calibri" w:hAnsi="Times New Roman" w:cs="Times New Roman"/>
              </w:rPr>
            </w:pPr>
            <w:r w:rsidRPr="00863FD1">
              <w:rPr>
                <w:rFonts w:ascii="Times New Roman" w:eastAsia="Calibri" w:hAnsi="Times New Roman" w:cs="Times New Roman"/>
              </w:rPr>
              <w:t>Основные мероприятия</w:t>
            </w:r>
          </w:p>
        </w:tc>
        <w:tc>
          <w:tcPr>
            <w:tcW w:w="1701" w:type="dxa"/>
            <w:tcBorders>
              <w:top w:val="nil"/>
              <w:left w:val="nil"/>
              <w:bottom w:val="single" w:sz="4" w:space="0" w:color="000000"/>
              <w:right w:val="single" w:sz="4" w:space="0" w:color="000000"/>
            </w:tcBorders>
            <w:vAlign w:val="center"/>
            <w:hideMark/>
          </w:tcPr>
          <w:p w:rsidR="00BD087C" w:rsidRPr="00863FD1" w:rsidRDefault="00BD087C" w:rsidP="00BD087C">
            <w:pPr>
              <w:spacing w:after="0" w:line="240" w:lineRule="auto"/>
              <w:jc w:val="center"/>
              <w:rPr>
                <w:rFonts w:ascii="Times New Roman" w:eastAsia="Times New Roman" w:hAnsi="Times New Roman" w:cs="Times New Roman"/>
                <w:lang w:eastAsia="ru-RU"/>
              </w:rPr>
            </w:pPr>
            <w:r w:rsidRPr="00863FD1">
              <w:rPr>
                <w:rFonts w:ascii="Times New Roman" w:eastAsia="Times New Roman" w:hAnsi="Times New Roman" w:cs="Times New Roman"/>
                <w:lang w:eastAsia="ru-RU"/>
              </w:rPr>
              <w:t>837 792,5</w:t>
            </w:r>
          </w:p>
        </w:tc>
        <w:tc>
          <w:tcPr>
            <w:tcW w:w="1701" w:type="dxa"/>
            <w:tcBorders>
              <w:top w:val="nil"/>
              <w:left w:val="nil"/>
              <w:bottom w:val="single" w:sz="4" w:space="0" w:color="000000"/>
              <w:right w:val="single" w:sz="4" w:space="0" w:color="000000"/>
            </w:tcBorders>
            <w:vAlign w:val="center"/>
            <w:hideMark/>
          </w:tcPr>
          <w:p w:rsidR="00BD087C" w:rsidRPr="00863FD1" w:rsidRDefault="00BD087C" w:rsidP="00BD087C">
            <w:pPr>
              <w:spacing w:after="0" w:line="240" w:lineRule="auto"/>
              <w:jc w:val="center"/>
              <w:rPr>
                <w:rFonts w:ascii="Times New Roman" w:eastAsia="Times New Roman" w:hAnsi="Times New Roman" w:cs="Times New Roman"/>
                <w:lang w:eastAsia="ru-RU"/>
              </w:rPr>
            </w:pPr>
            <w:r w:rsidRPr="00863FD1">
              <w:rPr>
                <w:rFonts w:ascii="Times New Roman" w:eastAsia="Times New Roman" w:hAnsi="Times New Roman" w:cs="Times New Roman"/>
                <w:lang w:eastAsia="ru-RU"/>
              </w:rPr>
              <w:t>1 048 115,6</w:t>
            </w:r>
          </w:p>
        </w:tc>
        <w:tc>
          <w:tcPr>
            <w:tcW w:w="1389" w:type="dxa"/>
            <w:tcBorders>
              <w:top w:val="nil"/>
              <w:left w:val="nil"/>
              <w:bottom w:val="single" w:sz="4" w:space="0" w:color="000000"/>
              <w:right w:val="single" w:sz="4" w:space="0" w:color="000000"/>
            </w:tcBorders>
            <w:vAlign w:val="center"/>
            <w:hideMark/>
          </w:tcPr>
          <w:p w:rsidR="00BD087C" w:rsidRPr="00863FD1" w:rsidRDefault="00BD087C" w:rsidP="00BD087C">
            <w:pPr>
              <w:spacing w:after="0" w:line="240" w:lineRule="auto"/>
              <w:jc w:val="center"/>
              <w:rPr>
                <w:rFonts w:ascii="Times New Roman" w:eastAsia="Times New Roman" w:hAnsi="Times New Roman" w:cs="Times New Roman"/>
                <w:lang w:eastAsia="ru-RU"/>
              </w:rPr>
            </w:pPr>
            <w:r w:rsidRPr="00863FD1">
              <w:rPr>
                <w:rFonts w:ascii="Times New Roman" w:eastAsia="Times New Roman" w:hAnsi="Times New Roman" w:cs="Times New Roman"/>
                <w:lang w:eastAsia="ru-RU"/>
              </w:rPr>
              <w:t>210 323,1</w:t>
            </w:r>
          </w:p>
        </w:tc>
      </w:tr>
    </w:tbl>
    <w:p w:rsidR="00BD087C" w:rsidRPr="00BD087C" w:rsidRDefault="00BD087C" w:rsidP="00BD087C">
      <w:pPr>
        <w:spacing w:after="0" w:line="240" w:lineRule="auto"/>
        <w:ind w:firstLine="709"/>
        <w:jc w:val="both"/>
        <w:rPr>
          <w:rFonts w:ascii="Times New Roman" w:eastAsia="Calibri" w:hAnsi="Times New Roman" w:cs="Times New Roman"/>
          <w:color w:val="FF0000"/>
          <w:sz w:val="26"/>
          <w:szCs w:val="26"/>
        </w:rPr>
      </w:pP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Основные мероприятия государственной программы увеличены на 210 323,1 тыс. рублей, в том числе за счет:</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увеличения бюджетных ассигнований на 218 404,</w:t>
      </w:r>
      <w:proofErr w:type="gramStart"/>
      <w:r w:rsidRPr="00BD087C">
        <w:rPr>
          <w:rFonts w:ascii="Times New Roman" w:eastAsia="Calibri" w:hAnsi="Times New Roman" w:cs="Times New Roman"/>
          <w:sz w:val="26"/>
          <w:szCs w:val="26"/>
        </w:rPr>
        <w:t>8  тыс.</w:t>
      </w:r>
      <w:proofErr w:type="gramEnd"/>
      <w:r w:rsidRPr="00BD087C">
        <w:rPr>
          <w:rFonts w:ascii="Times New Roman" w:eastAsia="Calibri" w:hAnsi="Times New Roman" w:cs="Times New Roman"/>
          <w:sz w:val="26"/>
          <w:szCs w:val="26"/>
        </w:rPr>
        <w:t xml:space="preserve"> рублей:</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- 30 100,0 тыс. рублей на осуществление сохранности и содержание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 xml:space="preserve">- 500,0 тыс. рублей на разработку проектно-сметной документации на устройство дренажной системы для административного здания по адресу Южно-Сахалинск, ул. Полтавская, 23;  </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- 172 604,8 тыс. рублей на оплату по исполнительному листу решения Арбитр</w:t>
      </w:r>
      <w:r w:rsidR="008B2754">
        <w:rPr>
          <w:rFonts w:ascii="Times New Roman" w:eastAsia="Calibri" w:hAnsi="Times New Roman" w:cs="Times New Roman"/>
          <w:sz w:val="26"/>
          <w:szCs w:val="26"/>
        </w:rPr>
        <w:t>ажного суда Сахалинской области</w:t>
      </w:r>
      <w:r w:rsidRPr="00BD087C">
        <w:rPr>
          <w:rFonts w:ascii="Times New Roman" w:eastAsia="Calibri" w:hAnsi="Times New Roman" w:cs="Times New Roman"/>
          <w:sz w:val="26"/>
          <w:szCs w:val="26"/>
        </w:rPr>
        <w:t>;</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- 15 200,0 тыс. рублей на приобретение нежилого помещения в г. Курильске д</w:t>
      </w:r>
      <w:r w:rsidR="005C787F">
        <w:rPr>
          <w:rFonts w:ascii="Times New Roman" w:eastAsia="Calibri" w:hAnsi="Times New Roman" w:cs="Times New Roman"/>
          <w:sz w:val="26"/>
          <w:szCs w:val="26"/>
        </w:rPr>
        <w:t>ля размещения судебного участка;</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уменьшения бюджетных ассигнований на 8 081,7 тыс. рублей:</w:t>
      </w:r>
    </w:p>
    <w:p w:rsidR="00BD087C" w:rsidRP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lastRenderedPageBreak/>
        <w:t>- 6 041,3 тыс. рублей в связи со сложившейся экономией по результатам проведения конкурентных процедур на проведение капитального ремонта здания;</w:t>
      </w:r>
    </w:p>
    <w:p w:rsidR="00BD087C" w:rsidRDefault="00BD087C" w:rsidP="00BD087C">
      <w:pPr>
        <w:spacing w:after="0" w:line="240" w:lineRule="auto"/>
        <w:ind w:firstLine="709"/>
        <w:jc w:val="both"/>
        <w:rPr>
          <w:rFonts w:ascii="Times New Roman" w:eastAsia="Calibri" w:hAnsi="Times New Roman" w:cs="Times New Roman"/>
          <w:sz w:val="26"/>
          <w:szCs w:val="26"/>
        </w:rPr>
      </w:pPr>
      <w:r w:rsidRPr="00BD087C">
        <w:rPr>
          <w:rFonts w:ascii="Times New Roman" w:eastAsia="Calibri" w:hAnsi="Times New Roman" w:cs="Times New Roman"/>
          <w:sz w:val="26"/>
          <w:szCs w:val="26"/>
        </w:rPr>
        <w:t>- 2 040,</w:t>
      </w:r>
      <w:proofErr w:type="gramStart"/>
      <w:r w:rsidRPr="00BD087C">
        <w:rPr>
          <w:rFonts w:ascii="Times New Roman" w:eastAsia="Calibri" w:hAnsi="Times New Roman" w:cs="Times New Roman"/>
          <w:sz w:val="26"/>
          <w:szCs w:val="26"/>
        </w:rPr>
        <w:t>4  тыс.</w:t>
      </w:r>
      <w:proofErr w:type="gramEnd"/>
      <w:r w:rsidRPr="00BD087C">
        <w:rPr>
          <w:rFonts w:ascii="Times New Roman" w:eastAsia="Calibri" w:hAnsi="Times New Roman" w:cs="Times New Roman"/>
          <w:sz w:val="26"/>
          <w:szCs w:val="26"/>
        </w:rPr>
        <w:t xml:space="preserve"> рублей на проведение комплексных кадастровых работ исходя из  фактически выполненного объема работ.</w:t>
      </w:r>
    </w:p>
    <w:p w:rsidR="00BD087C" w:rsidRPr="00BD087C" w:rsidRDefault="00BD087C" w:rsidP="00BD087C">
      <w:pPr>
        <w:spacing w:after="0" w:line="240" w:lineRule="auto"/>
        <w:ind w:firstLine="709"/>
        <w:jc w:val="both"/>
        <w:rPr>
          <w:rFonts w:ascii="Times New Roman" w:eastAsia="Times New Roman" w:hAnsi="Times New Roman" w:cs="Times New Roman"/>
          <w:sz w:val="26"/>
          <w:szCs w:val="26"/>
          <w:lang w:eastAsia="ru-RU"/>
        </w:rPr>
      </w:pPr>
    </w:p>
    <w:p w:rsidR="00952507" w:rsidRPr="00952507" w:rsidRDefault="00952507" w:rsidP="00BD087C">
      <w:pPr>
        <w:tabs>
          <w:tab w:val="left" w:pos="1845"/>
        </w:tabs>
        <w:spacing w:after="0" w:line="240" w:lineRule="auto"/>
        <w:ind w:firstLine="709"/>
        <w:jc w:val="both"/>
        <w:rPr>
          <w:rFonts w:ascii="Times New Roman" w:eastAsia="Calibri" w:hAnsi="Times New Roman" w:cs="Times New Roman"/>
          <w:sz w:val="26"/>
          <w:szCs w:val="26"/>
        </w:rPr>
      </w:pPr>
      <w:r w:rsidRPr="00952507">
        <w:rPr>
          <w:rFonts w:ascii="Times New Roman" w:eastAsia="Calibri" w:hAnsi="Times New Roman" w:cs="Times New Roman"/>
          <w:b/>
          <w:sz w:val="26"/>
          <w:szCs w:val="26"/>
        </w:rPr>
        <w:t>Государственная программа Сахалинской области «Управление государственными финансами Сахалинской области»</w:t>
      </w:r>
      <w:r w:rsidRPr="00952507">
        <w:rPr>
          <w:rFonts w:ascii="Times New Roman" w:eastAsia="Calibri" w:hAnsi="Times New Roman" w:cs="Times New Roman"/>
          <w:sz w:val="26"/>
          <w:szCs w:val="26"/>
        </w:rPr>
        <w:t xml:space="preserve"> </w:t>
      </w:r>
      <w:r w:rsidR="005C787F">
        <w:rPr>
          <w:rFonts w:ascii="Times New Roman" w:eastAsia="Calibri" w:hAnsi="Times New Roman" w:cs="Times New Roman"/>
          <w:sz w:val="26"/>
          <w:szCs w:val="26"/>
        </w:rPr>
        <w:t xml:space="preserve">в 2018 году </w:t>
      </w:r>
      <w:r w:rsidRPr="00952507">
        <w:rPr>
          <w:rFonts w:ascii="Times New Roman" w:eastAsia="Calibri" w:hAnsi="Times New Roman" w:cs="Times New Roman"/>
          <w:sz w:val="26"/>
          <w:szCs w:val="26"/>
        </w:rPr>
        <w:t xml:space="preserve">увеличена на 16 639,5 тыс. рублей. </w:t>
      </w:r>
    </w:p>
    <w:p w:rsidR="00952507" w:rsidRPr="00952507" w:rsidRDefault="00952507" w:rsidP="00952507">
      <w:pPr>
        <w:tabs>
          <w:tab w:val="left" w:pos="1845"/>
        </w:tabs>
        <w:spacing w:after="0" w:line="240" w:lineRule="auto"/>
        <w:ind w:firstLine="709"/>
        <w:jc w:val="right"/>
        <w:rPr>
          <w:rFonts w:ascii="Times New Roman" w:eastAsia="Calibri" w:hAnsi="Times New Roman" w:cs="Times New Roman"/>
          <w:sz w:val="26"/>
          <w:szCs w:val="26"/>
        </w:rPr>
      </w:pPr>
      <w:r w:rsidRPr="00952507">
        <w:rPr>
          <w:rFonts w:ascii="Times New Roman" w:eastAsia="Calibri" w:hAnsi="Times New Roman" w:cs="Times New Roman"/>
          <w:sz w:val="26"/>
          <w:szCs w:val="26"/>
        </w:rPr>
        <w:t>тыс. рублей</w:t>
      </w:r>
    </w:p>
    <w:tbl>
      <w:tblPr>
        <w:tblW w:w="9767" w:type="dxa"/>
        <w:tblInd w:w="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835"/>
        <w:gridCol w:w="1701"/>
        <w:gridCol w:w="1701"/>
        <w:gridCol w:w="1530"/>
      </w:tblGrid>
      <w:tr w:rsidR="00952507" w:rsidRPr="00952507" w:rsidTr="00A459AD">
        <w:trPr>
          <w:trHeight w:val="743"/>
        </w:trPr>
        <w:tc>
          <w:tcPr>
            <w:tcW w:w="4835" w:type="dxa"/>
            <w:shd w:val="clear" w:color="auto" w:fill="auto"/>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Наименование</w:t>
            </w:r>
          </w:p>
        </w:tc>
        <w:tc>
          <w:tcPr>
            <w:tcW w:w="1701" w:type="dxa"/>
            <w:shd w:val="clear" w:color="auto" w:fill="auto"/>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Утвержденный бюджет</w:t>
            </w:r>
          </w:p>
        </w:tc>
        <w:tc>
          <w:tcPr>
            <w:tcW w:w="1701" w:type="dxa"/>
            <w:vAlign w:val="center"/>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Бюджет с учетом изменений</w:t>
            </w:r>
          </w:p>
        </w:tc>
        <w:tc>
          <w:tcPr>
            <w:tcW w:w="1530" w:type="dxa"/>
            <w:shd w:val="clear" w:color="auto" w:fill="auto"/>
            <w:vAlign w:val="center"/>
            <w:hideMark/>
          </w:tcPr>
          <w:p w:rsidR="00952507" w:rsidRPr="00E55AD6" w:rsidRDefault="00952507" w:rsidP="00952507">
            <w:pPr>
              <w:widowControl w:val="0"/>
              <w:autoSpaceDE w:val="0"/>
              <w:autoSpaceDN w:val="0"/>
              <w:adjustRightInd w:val="0"/>
              <w:spacing w:after="0" w:line="240" w:lineRule="auto"/>
              <w:jc w:val="center"/>
              <w:rPr>
                <w:rFonts w:ascii="Times New Roman" w:eastAsia="Times New Roman" w:hAnsi="Times New Roman" w:cs="Times New Roman"/>
              </w:rPr>
            </w:pPr>
            <w:r w:rsidRPr="00E55AD6">
              <w:rPr>
                <w:rFonts w:ascii="Times New Roman" w:eastAsia="Times New Roman" w:hAnsi="Times New Roman" w:cs="Times New Roman"/>
                <w:bCs/>
              </w:rPr>
              <w:t>Отклонение</w:t>
            </w:r>
          </w:p>
        </w:tc>
      </w:tr>
      <w:tr w:rsidR="00C46442" w:rsidRPr="00952507" w:rsidTr="00C46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1</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2</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3</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C46442" w:rsidRPr="00E55AD6" w:rsidRDefault="00C46442" w:rsidP="00C46442">
            <w:pPr>
              <w:spacing w:after="0" w:line="240" w:lineRule="auto"/>
              <w:jc w:val="center"/>
              <w:rPr>
                <w:rFonts w:ascii="Times New Roman" w:hAnsi="Times New Roman" w:cs="Times New Roman"/>
              </w:rPr>
            </w:pPr>
            <w:r w:rsidRPr="00E55AD6">
              <w:rPr>
                <w:rFonts w:ascii="Times New Roman" w:hAnsi="Times New Roman" w:cs="Times New Roman"/>
              </w:rPr>
              <w:t>4</w:t>
            </w:r>
          </w:p>
        </w:tc>
      </w:tr>
      <w:tr w:rsidR="00952507" w:rsidRPr="00952507" w:rsidTr="00A4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6"/>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2507" w:rsidRPr="00E55AD6" w:rsidRDefault="00952507" w:rsidP="00952507">
            <w:pPr>
              <w:spacing w:after="0" w:line="240" w:lineRule="auto"/>
              <w:rPr>
                <w:rFonts w:ascii="Times New Roman" w:eastAsia="Times New Roman" w:hAnsi="Times New Roman" w:cs="Times New Roman"/>
                <w:b/>
                <w:lang w:eastAsia="ru-RU"/>
              </w:rPr>
            </w:pPr>
            <w:r w:rsidRPr="00E55AD6">
              <w:rPr>
                <w:rFonts w:ascii="Times New Roman" w:eastAsia="Times New Roman" w:hAnsi="Times New Roman" w:cs="Times New Roman"/>
                <w:b/>
                <w:lang w:eastAsia="ru-RU"/>
              </w:rPr>
              <w:t>Государственная программа Сахалинской области "Управление государственными финансами Сахалинской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52507" w:rsidRPr="005C787F" w:rsidRDefault="00952507" w:rsidP="00952507">
            <w:pPr>
              <w:spacing w:after="0" w:line="240" w:lineRule="auto"/>
              <w:jc w:val="center"/>
              <w:rPr>
                <w:rFonts w:ascii="Times New Roman" w:eastAsia="Times New Roman" w:hAnsi="Times New Roman" w:cs="Times New Roman"/>
                <w:b/>
                <w:lang w:eastAsia="ru-RU"/>
              </w:rPr>
            </w:pPr>
            <w:r w:rsidRPr="005C787F">
              <w:rPr>
                <w:rFonts w:ascii="Times New Roman" w:eastAsia="Times New Roman" w:hAnsi="Times New Roman" w:cs="Times New Roman"/>
                <w:b/>
                <w:lang w:eastAsia="ru-RU"/>
              </w:rPr>
              <w:t>8 869 326,8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52507" w:rsidRPr="005C787F" w:rsidRDefault="00952507" w:rsidP="00952507">
            <w:pPr>
              <w:spacing w:after="0" w:line="240" w:lineRule="auto"/>
              <w:jc w:val="center"/>
              <w:rPr>
                <w:rFonts w:ascii="Times New Roman" w:eastAsia="Times New Roman" w:hAnsi="Times New Roman" w:cs="Times New Roman"/>
                <w:b/>
                <w:lang w:eastAsia="ru-RU"/>
              </w:rPr>
            </w:pPr>
            <w:r w:rsidRPr="005C787F">
              <w:rPr>
                <w:rFonts w:ascii="Times New Roman" w:eastAsia="Times New Roman" w:hAnsi="Times New Roman" w:cs="Times New Roman"/>
                <w:b/>
                <w:lang w:eastAsia="ru-RU"/>
              </w:rPr>
              <w:t>8 885 966,3</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rsidR="00952507" w:rsidRPr="005C787F" w:rsidRDefault="00952507" w:rsidP="00952507">
            <w:pPr>
              <w:spacing w:after="0" w:line="240" w:lineRule="auto"/>
              <w:jc w:val="center"/>
              <w:rPr>
                <w:rFonts w:ascii="Times New Roman" w:eastAsia="Times New Roman" w:hAnsi="Times New Roman" w:cs="Times New Roman"/>
                <w:b/>
                <w:lang w:eastAsia="ru-RU"/>
              </w:rPr>
            </w:pPr>
            <w:r w:rsidRPr="005C787F">
              <w:rPr>
                <w:rFonts w:ascii="Times New Roman" w:eastAsia="Times New Roman" w:hAnsi="Times New Roman" w:cs="Times New Roman"/>
                <w:b/>
                <w:lang w:eastAsia="ru-RU"/>
              </w:rPr>
              <w:t>16 639,5</w:t>
            </w:r>
          </w:p>
        </w:tc>
      </w:tr>
      <w:tr w:rsidR="00952507" w:rsidRPr="00952507" w:rsidTr="00A45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952507" w:rsidRPr="00E55AD6" w:rsidRDefault="00952507" w:rsidP="00952507">
            <w:pPr>
              <w:spacing w:after="0" w:line="240" w:lineRule="auto"/>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Основные мероприятия</w:t>
            </w:r>
          </w:p>
        </w:tc>
        <w:tc>
          <w:tcPr>
            <w:tcW w:w="1701" w:type="dxa"/>
            <w:tcBorders>
              <w:top w:val="nil"/>
              <w:left w:val="nil"/>
              <w:bottom w:val="single" w:sz="4" w:space="0" w:color="000000"/>
              <w:right w:val="single" w:sz="4" w:space="0" w:color="000000"/>
            </w:tcBorders>
            <w:shd w:val="clear" w:color="auto" w:fill="auto"/>
            <w:vAlign w:val="center"/>
            <w:hideMark/>
          </w:tcPr>
          <w:p w:rsidR="00952507" w:rsidRPr="00E55AD6" w:rsidRDefault="00952507" w:rsidP="00952507">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8 869 326,8</w:t>
            </w:r>
          </w:p>
        </w:tc>
        <w:tc>
          <w:tcPr>
            <w:tcW w:w="1701" w:type="dxa"/>
            <w:tcBorders>
              <w:top w:val="nil"/>
              <w:left w:val="nil"/>
              <w:bottom w:val="single" w:sz="4" w:space="0" w:color="000000"/>
              <w:right w:val="single" w:sz="4" w:space="0" w:color="000000"/>
            </w:tcBorders>
            <w:shd w:val="clear" w:color="auto" w:fill="auto"/>
            <w:vAlign w:val="center"/>
            <w:hideMark/>
          </w:tcPr>
          <w:p w:rsidR="00952507" w:rsidRPr="00E55AD6" w:rsidRDefault="00952507" w:rsidP="00952507">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8 885 966,3</w:t>
            </w:r>
          </w:p>
        </w:tc>
        <w:tc>
          <w:tcPr>
            <w:tcW w:w="1530" w:type="dxa"/>
            <w:tcBorders>
              <w:top w:val="nil"/>
              <w:left w:val="nil"/>
              <w:bottom w:val="single" w:sz="4" w:space="0" w:color="000000"/>
              <w:right w:val="single" w:sz="4" w:space="0" w:color="000000"/>
            </w:tcBorders>
            <w:shd w:val="clear" w:color="auto" w:fill="auto"/>
            <w:vAlign w:val="center"/>
            <w:hideMark/>
          </w:tcPr>
          <w:p w:rsidR="00952507" w:rsidRPr="00E55AD6" w:rsidRDefault="00952507" w:rsidP="00952507">
            <w:pPr>
              <w:spacing w:after="0" w:line="240" w:lineRule="auto"/>
              <w:jc w:val="center"/>
              <w:rPr>
                <w:rFonts w:ascii="Times New Roman" w:eastAsia="Times New Roman" w:hAnsi="Times New Roman" w:cs="Times New Roman"/>
                <w:lang w:eastAsia="ru-RU"/>
              </w:rPr>
            </w:pPr>
            <w:r w:rsidRPr="00E55AD6">
              <w:rPr>
                <w:rFonts w:ascii="Times New Roman" w:eastAsia="Times New Roman" w:hAnsi="Times New Roman" w:cs="Times New Roman"/>
                <w:lang w:eastAsia="ru-RU"/>
              </w:rPr>
              <w:t>16 639,5</w:t>
            </w:r>
          </w:p>
        </w:tc>
      </w:tr>
    </w:tbl>
    <w:p w:rsidR="00952507" w:rsidRPr="00952507" w:rsidRDefault="00952507" w:rsidP="00952507">
      <w:pPr>
        <w:spacing w:after="0" w:line="240" w:lineRule="auto"/>
        <w:ind w:firstLine="709"/>
        <w:jc w:val="both"/>
        <w:rPr>
          <w:rFonts w:ascii="Times New Roman" w:eastAsia="Calibri" w:hAnsi="Times New Roman" w:cs="Times New Roman"/>
          <w:color w:val="FF0000"/>
          <w:sz w:val="26"/>
          <w:szCs w:val="26"/>
        </w:rPr>
      </w:pPr>
    </w:p>
    <w:p w:rsidR="00952507" w:rsidRPr="00952507" w:rsidRDefault="00952507" w:rsidP="00952507">
      <w:pPr>
        <w:spacing w:after="0" w:line="240" w:lineRule="auto"/>
        <w:ind w:firstLine="709"/>
        <w:jc w:val="both"/>
        <w:rPr>
          <w:rFonts w:ascii="Times New Roman" w:eastAsia="Calibri" w:hAnsi="Times New Roman" w:cs="Times New Roman"/>
          <w:bCs/>
          <w:sz w:val="26"/>
          <w:szCs w:val="26"/>
        </w:rPr>
      </w:pPr>
      <w:r w:rsidRPr="00952507">
        <w:rPr>
          <w:rFonts w:ascii="Times New Roman" w:eastAsia="Calibri" w:hAnsi="Times New Roman" w:cs="Times New Roman"/>
          <w:sz w:val="26"/>
          <w:szCs w:val="26"/>
        </w:rPr>
        <w:t>Основные мероприятия государственной программы увеличены на 16 639,5</w:t>
      </w:r>
      <w:r w:rsidRPr="00952507">
        <w:rPr>
          <w:rFonts w:ascii="Times New Roman" w:eastAsia="Calibri" w:hAnsi="Times New Roman" w:cs="Times New Roman"/>
          <w:bCs/>
          <w:sz w:val="26"/>
          <w:szCs w:val="26"/>
        </w:rPr>
        <w:t xml:space="preserve"> тыс. рублей, в том числе</w:t>
      </w:r>
      <w:r w:rsidR="005C787F">
        <w:rPr>
          <w:rFonts w:ascii="Times New Roman" w:eastAsia="Calibri" w:hAnsi="Times New Roman" w:cs="Times New Roman"/>
          <w:bCs/>
          <w:sz w:val="26"/>
          <w:szCs w:val="26"/>
        </w:rPr>
        <w:t xml:space="preserve"> </w:t>
      </w:r>
      <w:r w:rsidR="005C787F" w:rsidRPr="00952507">
        <w:rPr>
          <w:rFonts w:ascii="Times New Roman" w:eastAsia="Calibri" w:hAnsi="Times New Roman" w:cs="Times New Roman"/>
          <w:sz w:val="26"/>
          <w:szCs w:val="26"/>
        </w:rPr>
        <w:t>за счет</w:t>
      </w:r>
      <w:r w:rsidRPr="00952507">
        <w:rPr>
          <w:rFonts w:ascii="Times New Roman" w:eastAsia="Calibri" w:hAnsi="Times New Roman" w:cs="Times New Roman"/>
          <w:bCs/>
          <w:sz w:val="26"/>
          <w:szCs w:val="26"/>
        </w:rPr>
        <w:t>:</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увеличения </w:t>
      </w:r>
      <w:r w:rsidR="005C787F">
        <w:rPr>
          <w:rFonts w:ascii="Times New Roman" w:eastAsia="Calibri" w:hAnsi="Times New Roman" w:cs="Times New Roman"/>
          <w:sz w:val="26"/>
          <w:szCs w:val="26"/>
        </w:rPr>
        <w:t xml:space="preserve">расходов </w:t>
      </w:r>
      <w:r w:rsidRPr="00952507">
        <w:rPr>
          <w:rFonts w:ascii="Times New Roman" w:eastAsia="Calibri" w:hAnsi="Times New Roman" w:cs="Times New Roman"/>
          <w:sz w:val="26"/>
          <w:szCs w:val="26"/>
        </w:rPr>
        <w:t xml:space="preserve">на 17 </w:t>
      </w:r>
      <w:r w:rsidR="00067392">
        <w:rPr>
          <w:rFonts w:ascii="Times New Roman" w:eastAsia="Calibri" w:hAnsi="Times New Roman" w:cs="Times New Roman"/>
          <w:sz w:val="26"/>
          <w:szCs w:val="26"/>
        </w:rPr>
        <w:t>067</w:t>
      </w:r>
      <w:r w:rsidRPr="00952507">
        <w:rPr>
          <w:rFonts w:ascii="Times New Roman" w:eastAsia="Calibri" w:hAnsi="Times New Roman" w:cs="Times New Roman"/>
          <w:sz w:val="26"/>
          <w:szCs w:val="26"/>
        </w:rPr>
        <w:t>,</w:t>
      </w:r>
      <w:r w:rsidR="00067392">
        <w:rPr>
          <w:rFonts w:ascii="Times New Roman" w:eastAsia="Calibri" w:hAnsi="Times New Roman" w:cs="Times New Roman"/>
          <w:sz w:val="26"/>
          <w:szCs w:val="26"/>
        </w:rPr>
        <w:t>2</w:t>
      </w:r>
      <w:r w:rsidRPr="00952507">
        <w:rPr>
          <w:rFonts w:ascii="Times New Roman" w:eastAsia="Calibri" w:hAnsi="Times New Roman" w:cs="Times New Roman"/>
          <w:sz w:val="26"/>
          <w:szCs w:val="26"/>
        </w:rPr>
        <w:t xml:space="preserve"> тыс. рублей, в том числе:</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 </w:t>
      </w:r>
      <w:r w:rsidR="007E3DD1">
        <w:rPr>
          <w:rFonts w:ascii="Times New Roman" w:eastAsia="Calibri" w:hAnsi="Times New Roman" w:cs="Times New Roman"/>
          <w:sz w:val="26"/>
          <w:szCs w:val="26"/>
        </w:rPr>
        <w:t>3 160,8</w:t>
      </w:r>
      <w:r w:rsidRPr="00952507">
        <w:rPr>
          <w:rFonts w:ascii="Times New Roman" w:eastAsia="Calibri" w:hAnsi="Times New Roman" w:cs="Times New Roman"/>
          <w:sz w:val="26"/>
          <w:szCs w:val="26"/>
        </w:rPr>
        <w:t xml:space="preserve"> тыс. рублей в связи с увеличением численности сотрудников, не относящихся к государственным гражданским служащим, на 1 единицу, а также на оплату командировочных расходов, повышение квалификации, публикацию нормативных правовых актов, продление лицензионных прав на использование программного обеспечения;</w:t>
      </w:r>
    </w:p>
    <w:p w:rsidR="00952507" w:rsidRPr="003B2B41"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 </w:t>
      </w:r>
      <w:r w:rsidR="007E3DD1">
        <w:rPr>
          <w:rFonts w:ascii="Times New Roman" w:eastAsia="Calibri" w:hAnsi="Times New Roman" w:cs="Times New Roman"/>
          <w:sz w:val="26"/>
          <w:szCs w:val="26"/>
        </w:rPr>
        <w:t>13 906,4</w:t>
      </w:r>
      <w:r w:rsidRPr="00952507">
        <w:rPr>
          <w:rFonts w:ascii="Times New Roman" w:eastAsia="Calibri" w:hAnsi="Times New Roman" w:cs="Times New Roman"/>
          <w:sz w:val="26"/>
          <w:szCs w:val="26"/>
        </w:rPr>
        <w:t xml:space="preserve"> тыс. рублей на обеспечение функционирования ГКУ «Межведомственный центр бухгалтерского обслуживания», в том числе в связи с переносом на более ранний период сроков передачи функций по ведению </w:t>
      </w:r>
      <w:r w:rsidRPr="003B2B41">
        <w:rPr>
          <w:rFonts w:ascii="Times New Roman" w:eastAsia="Calibri" w:hAnsi="Times New Roman" w:cs="Times New Roman"/>
          <w:sz w:val="26"/>
          <w:szCs w:val="26"/>
        </w:rPr>
        <w:t>бухгалтерского учета и составлению отчетности</w:t>
      </w:r>
      <w:r w:rsidR="00067392">
        <w:rPr>
          <w:rFonts w:ascii="Times New Roman" w:eastAsia="Calibri" w:hAnsi="Times New Roman" w:cs="Times New Roman"/>
          <w:sz w:val="26"/>
          <w:szCs w:val="26"/>
        </w:rPr>
        <w:t xml:space="preserve"> за счет сокращения непрограммных расходов на обеспечение деятельности органов исполнительной власти</w:t>
      </w:r>
      <w:r w:rsidRPr="003B2B41">
        <w:rPr>
          <w:rFonts w:ascii="Times New Roman" w:eastAsia="Calibri" w:hAnsi="Times New Roman" w:cs="Times New Roman"/>
          <w:sz w:val="26"/>
          <w:szCs w:val="26"/>
        </w:rPr>
        <w:t>;</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3B2B41">
        <w:rPr>
          <w:rFonts w:ascii="Times New Roman" w:eastAsia="Calibri" w:hAnsi="Times New Roman" w:cs="Times New Roman"/>
          <w:sz w:val="26"/>
          <w:szCs w:val="26"/>
        </w:rPr>
        <w:t xml:space="preserve">уменьшения </w:t>
      </w:r>
      <w:r w:rsidR="005C787F" w:rsidRPr="003B2B41">
        <w:rPr>
          <w:rFonts w:ascii="Times New Roman" w:eastAsia="Calibri" w:hAnsi="Times New Roman" w:cs="Times New Roman"/>
          <w:sz w:val="26"/>
          <w:szCs w:val="26"/>
        </w:rPr>
        <w:t xml:space="preserve">расходов </w:t>
      </w:r>
      <w:r w:rsidRPr="003B2B41">
        <w:rPr>
          <w:rFonts w:ascii="Times New Roman" w:eastAsia="Calibri" w:hAnsi="Times New Roman" w:cs="Times New Roman"/>
          <w:sz w:val="26"/>
          <w:szCs w:val="26"/>
        </w:rPr>
        <w:t>на 4</w:t>
      </w:r>
      <w:r w:rsidR="00067392">
        <w:rPr>
          <w:rFonts w:ascii="Times New Roman" w:eastAsia="Calibri" w:hAnsi="Times New Roman" w:cs="Times New Roman"/>
          <w:sz w:val="26"/>
          <w:szCs w:val="26"/>
        </w:rPr>
        <w:t>2</w:t>
      </w:r>
      <w:r w:rsidRPr="003B2B41">
        <w:rPr>
          <w:rFonts w:ascii="Times New Roman" w:eastAsia="Calibri" w:hAnsi="Times New Roman" w:cs="Times New Roman"/>
          <w:sz w:val="26"/>
          <w:szCs w:val="26"/>
        </w:rPr>
        <w:t>7,</w:t>
      </w:r>
      <w:r w:rsidR="00067392">
        <w:rPr>
          <w:rFonts w:ascii="Times New Roman" w:eastAsia="Calibri" w:hAnsi="Times New Roman" w:cs="Times New Roman"/>
          <w:sz w:val="26"/>
          <w:szCs w:val="26"/>
        </w:rPr>
        <w:t>7</w:t>
      </w:r>
      <w:r w:rsidRPr="003B2B41">
        <w:rPr>
          <w:rFonts w:ascii="Times New Roman" w:eastAsia="Calibri" w:hAnsi="Times New Roman" w:cs="Times New Roman"/>
          <w:sz w:val="26"/>
          <w:szCs w:val="26"/>
        </w:rPr>
        <w:t xml:space="preserve"> тыс. рублей в связи с экономией, сложившейся по результатам конкурентных процедур.</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b/>
          <w:sz w:val="26"/>
          <w:szCs w:val="26"/>
        </w:rPr>
        <w:t>Государственная программа Сахалинской области «Укрепление единства российской нации и этнокультурное развитие народов России, проживающих на территории Сахалинской области, на 2015 - 2020 годы»</w:t>
      </w:r>
      <w:r w:rsidRPr="00952507">
        <w:rPr>
          <w:rFonts w:ascii="Times New Roman" w:eastAsia="Calibri" w:hAnsi="Times New Roman" w:cs="Times New Roman"/>
          <w:sz w:val="26"/>
          <w:szCs w:val="26"/>
        </w:rPr>
        <w:t xml:space="preserve"> </w:t>
      </w:r>
      <w:r w:rsidR="009C1CF1">
        <w:rPr>
          <w:rFonts w:ascii="Times New Roman" w:eastAsia="Calibri" w:hAnsi="Times New Roman" w:cs="Times New Roman"/>
          <w:sz w:val="26"/>
          <w:szCs w:val="26"/>
        </w:rPr>
        <w:t xml:space="preserve">в 2018 году </w:t>
      </w:r>
      <w:r w:rsidRPr="00952507">
        <w:rPr>
          <w:rFonts w:ascii="Times New Roman" w:eastAsia="Calibri" w:hAnsi="Times New Roman" w:cs="Times New Roman"/>
          <w:sz w:val="26"/>
          <w:szCs w:val="26"/>
        </w:rPr>
        <w:t xml:space="preserve">уменьшена на </w:t>
      </w:r>
      <w:r w:rsidR="009C1CF1">
        <w:rPr>
          <w:rFonts w:ascii="Times New Roman" w:eastAsia="Calibri" w:hAnsi="Times New Roman" w:cs="Times New Roman"/>
          <w:sz w:val="26"/>
          <w:szCs w:val="26"/>
        </w:rPr>
        <w:t xml:space="preserve">                     </w:t>
      </w:r>
      <w:r w:rsidRPr="00952507">
        <w:rPr>
          <w:rFonts w:ascii="Times New Roman" w:eastAsia="Calibri" w:hAnsi="Times New Roman" w:cs="Times New Roman"/>
          <w:sz w:val="26"/>
          <w:szCs w:val="26"/>
        </w:rPr>
        <w:t>3 056,4 тыс. рублей.</w:t>
      </w:r>
    </w:p>
    <w:p w:rsidR="00952507" w:rsidRPr="00952507" w:rsidRDefault="00952507" w:rsidP="00952507">
      <w:pPr>
        <w:spacing w:after="0" w:line="240" w:lineRule="auto"/>
        <w:ind w:firstLine="567"/>
        <w:jc w:val="right"/>
        <w:rPr>
          <w:rFonts w:ascii="Times New Roman" w:eastAsia="Calibri" w:hAnsi="Times New Roman" w:cs="Times New Roman"/>
          <w:sz w:val="26"/>
          <w:szCs w:val="26"/>
        </w:rPr>
      </w:pPr>
      <w:r w:rsidRPr="00952507">
        <w:rPr>
          <w:rFonts w:ascii="Times New Roman" w:eastAsia="Calibri" w:hAnsi="Times New Roman" w:cs="Times New Roman"/>
          <w:sz w:val="26"/>
          <w:szCs w:val="26"/>
        </w:rPr>
        <w:t>тыс. рублей</w:t>
      </w:r>
    </w:p>
    <w:tbl>
      <w:tblPr>
        <w:tblStyle w:val="110"/>
        <w:tblW w:w="9781" w:type="dxa"/>
        <w:tblInd w:w="108" w:type="dxa"/>
        <w:tblLayout w:type="fixed"/>
        <w:tblLook w:val="04A0" w:firstRow="1" w:lastRow="0" w:firstColumn="1" w:lastColumn="0" w:noHBand="0" w:noVBand="1"/>
      </w:tblPr>
      <w:tblGrid>
        <w:gridCol w:w="5103"/>
        <w:gridCol w:w="1701"/>
        <w:gridCol w:w="1560"/>
        <w:gridCol w:w="1417"/>
      </w:tblGrid>
      <w:tr w:rsidR="00952507" w:rsidRPr="00952507" w:rsidTr="00A459AD">
        <w:trPr>
          <w:trHeight w:val="737"/>
          <w:tblHeader/>
        </w:trPr>
        <w:tc>
          <w:tcPr>
            <w:tcW w:w="5103" w:type="dxa"/>
            <w:vAlign w:val="center"/>
            <w:hideMark/>
          </w:tcPr>
          <w:p w:rsidR="00952507" w:rsidRPr="00E55AD6" w:rsidRDefault="00952507" w:rsidP="00952507">
            <w:pPr>
              <w:widowControl w:val="0"/>
              <w:autoSpaceDE w:val="0"/>
              <w:autoSpaceDN w:val="0"/>
              <w:adjustRightInd w:val="0"/>
              <w:ind w:firstLine="709"/>
              <w:jc w:val="center"/>
              <w:rPr>
                <w:bCs/>
                <w:lang w:eastAsia="ru-RU"/>
              </w:rPr>
            </w:pPr>
            <w:r w:rsidRPr="00E55AD6">
              <w:rPr>
                <w:bCs/>
                <w:lang w:eastAsia="ru-RU"/>
              </w:rPr>
              <w:t>Наименование</w:t>
            </w:r>
          </w:p>
        </w:tc>
        <w:tc>
          <w:tcPr>
            <w:tcW w:w="1701" w:type="dxa"/>
            <w:vAlign w:val="center"/>
            <w:hideMark/>
          </w:tcPr>
          <w:p w:rsidR="00952507" w:rsidRPr="00E55AD6" w:rsidRDefault="00952507" w:rsidP="00952507">
            <w:pPr>
              <w:widowControl w:val="0"/>
              <w:autoSpaceDE w:val="0"/>
              <w:autoSpaceDN w:val="0"/>
              <w:adjustRightInd w:val="0"/>
              <w:ind w:left="-108" w:right="-108"/>
              <w:jc w:val="center"/>
              <w:rPr>
                <w:bCs/>
                <w:lang w:eastAsia="ru-RU"/>
              </w:rPr>
            </w:pPr>
            <w:r w:rsidRPr="00E55AD6">
              <w:rPr>
                <w:bCs/>
                <w:lang w:eastAsia="ru-RU"/>
              </w:rPr>
              <w:t>Утвержденный бюджет</w:t>
            </w:r>
          </w:p>
        </w:tc>
        <w:tc>
          <w:tcPr>
            <w:tcW w:w="1560" w:type="dxa"/>
            <w:vAlign w:val="center"/>
            <w:hideMark/>
          </w:tcPr>
          <w:p w:rsidR="00952507" w:rsidRPr="00E55AD6" w:rsidRDefault="00952507" w:rsidP="00952507">
            <w:pPr>
              <w:widowControl w:val="0"/>
              <w:autoSpaceDE w:val="0"/>
              <w:autoSpaceDN w:val="0"/>
              <w:adjustRightInd w:val="0"/>
              <w:jc w:val="center"/>
              <w:rPr>
                <w:bCs/>
                <w:lang w:eastAsia="ru-RU"/>
              </w:rPr>
            </w:pPr>
            <w:r w:rsidRPr="00E55AD6">
              <w:rPr>
                <w:bCs/>
                <w:lang w:eastAsia="ru-RU"/>
              </w:rPr>
              <w:t xml:space="preserve">Бюджет с учетом </w:t>
            </w:r>
          </w:p>
          <w:p w:rsidR="00952507" w:rsidRPr="00E55AD6" w:rsidRDefault="00952507" w:rsidP="00952507">
            <w:pPr>
              <w:widowControl w:val="0"/>
              <w:autoSpaceDE w:val="0"/>
              <w:autoSpaceDN w:val="0"/>
              <w:adjustRightInd w:val="0"/>
              <w:jc w:val="center"/>
              <w:rPr>
                <w:bCs/>
                <w:lang w:eastAsia="ru-RU"/>
              </w:rPr>
            </w:pPr>
            <w:r w:rsidRPr="00E55AD6">
              <w:rPr>
                <w:bCs/>
                <w:lang w:eastAsia="ru-RU"/>
              </w:rPr>
              <w:t>изменений</w:t>
            </w:r>
          </w:p>
        </w:tc>
        <w:tc>
          <w:tcPr>
            <w:tcW w:w="1417" w:type="dxa"/>
            <w:vAlign w:val="center"/>
            <w:hideMark/>
          </w:tcPr>
          <w:p w:rsidR="00952507" w:rsidRPr="00E55AD6" w:rsidRDefault="00952507" w:rsidP="00952507">
            <w:pPr>
              <w:widowControl w:val="0"/>
              <w:autoSpaceDE w:val="0"/>
              <w:autoSpaceDN w:val="0"/>
              <w:adjustRightInd w:val="0"/>
              <w:ind w:left="-59" w:right="-108"/>
              <w:jc w:val="center"/>
              <w:rPr>
                <w:bCs/>
                <w:lang w:eastAsia="ru-RU"/>
              </w:rPr>
            </w:pPr>
            <w:r w:rsidRPr="00E55AD6">
              <w:rPr>
                <w:bCs/>
                <w:lang w:eastAsia="ru-RU"/>
              </w:rPr>
              <w:t>Отклонение</w:t>
            </w:r>
          </w:p>
        </w:tc>
      </w:tr>
      <w:tr w:rsidR="00C46442" w:rsidRPr="00952507" w:rsidTr="00E55AD6">
        <w:trPr>
          <w:trHeight w:val="220"/>
        </w:trPr>
        <w:tc>
          <w:tcPr>
            <w:tcW w:w="5103" w:type="dxa"/>
          </w:tcPr>
          <w:p w:rsidR="00C46442" w:rsidRPr="00E55AD6" w:rsidRDefault="00C46442" w:rsidP="00C46442">
            <w:pPr>
              <w:jc w:val="center"/>
            </w:pPr>
            <w:r w:rsidRPr="00E55AD6">
              <w:t>1</w:t>
            </w:r>
          </w:p>
        </w:tc>
        <w:tc>
          <w:tcPr>
            <w:tcW w:w="1701" w:type="dxa"/>
          </w:tcPr>
          <w:p w:rsidR="00C46442" w:rsidRPr="00E55AD6" w:rsidRDefault="00C46442" w:rsidP="00C46442">
            <w:pPr>
              <w:jc w:val="center"/>
            </w:pPr>
            <w:r w:rsidRPr="00E55AD6">
              <w:t>2</w:t>
            </w:r>
          </w:p>
        </w:tc>
        <w:tc>
          <w:tcPr>
            <w:tcW w:w="1560" w:type="dxa"/>
          </w:tcPr>
          <w:p w:rsidR="00C46442" w:rsidRPr="00E55AD6" w:rsidRDefault="00C46442" w:rsidP="00C46442">
            <w:pPr>
              <w:jc w:val="center"/>
            </w:pPr>
            <w:r w:rsidRPr="00E55AD6">
              <w:t>3</w:t>
            </w:r>
          </w:p>
        </w:tc>
        <w:tc>
          <w:tcPr>
            <w:tcW w:w="1417" w:type="dxa"/>
          </w:tcPr>
          <w:p w:rsidR="00C46442" w:rsidRPr="00E55AD6" w:rsidRDefault="00C46442" w:rsidP="00C46442">
            <w:pPr>
              <w:jc w:val="center"/>
            </w:pPr>
            <w:r w:rsidRPr="00E55AD6">
              <w:t>4</w:t>
            </w:r>
          </w:p>
        </w:tc>
      </w:tr>
      <w:tr w:rsidR="00952507" w:rsidRPr="00952507" w:rsidTr="00A459AD">
        <w:trPr>
          <w:trHeight w:val="1321"/>
        </w:trPr>
        <w:tc>
          <w:tcPr>
            <w:tcW w:w="5103" w:type="dxa"/>
            <w:hideMark/>
          </w:tcPr>
          <w:p w:rsidR="00952507" w:rsidRPr="00E55AD6" w:rsidRDefault="00952507" w:rsidP="00A459AD">
            <w:pPr>
              <w:rPr>
                <w:b/>
                <w:lang w:eastAsia="ru-RU"/>
              </w:rPr>
            </w:pPr>
            <w:r w:rsidRPr="00E55AD6">
              <w:rPr>
                <w:b/>
                <w:lang w:eastAsia="ru-RU"/>
              </w:rPr>
              <w:t>Государственная программа Сахалинской области "Укрепление единства российской нации и этнокультурное развитие народов России, проживающих на территории Сахалинской области, на 2015-2020 годы"</w:t>
            </w:r>
          </w:p>
        </w:tc>
        <w:tc>
          <w:tcPr>
            <w:tcW w:w="1701" w:type="dxa"/>
            <w:vAlign w:val="center"/>
          </w:tcPr>
          <w:p w:rsidR="00952507" w:rsidRPr="009C1CF1" w:rsidRDefault="00952507" w:rsidP="00A459AD">
            <w:pPr>
              <w:jc w:val="center"/>
              <w:rPr>
                <w:b/>
                <w:lang w:eastAsia="ru-RU"/>
              </w:rPr>
            </w:pPr>
            <w:r w:rsidRPr="009C1CF1">
              <w:rPr>
                <w:b/>
                <w:lang w:eastAsia="ru-RU"/>
              </w:rPr>
              <w:t>42 657,7</w:t>
            </w:r>
          </w:p>
        </w:tc>
        <w:tc>
          <w:tcPr>
            <w:tcW w:w="1560" w:type="dxa"/>
            <w:vAlign w:val="center"/>
          </w:tcPr>
          <w:p w:rsidR="00952507" w:rsidRPr="009C1CF1" w:rsidRDefault="00952507" w:rsidP="00A459AD">
            <w:pPr>
              <w:jc w:val="center"/>
              <w:rPr>
                <w:b/>
                <w:lang w:eastAsia="ru-RU"/>
              </w:rPr>
            </w:pPr>
            <w:r w:rsidRPr="009C1CF1">
              <w:rPr>
                <w:b/>
                <w:lang w:eastAsia="ru-RU"/>
              </w:rPr>
              <w:t>39 601,3</w:t>
            </w:r>
          </w:p>
        </w:tc>
        <w:tc>
          <w:tcPr>
            <w:tcW w:w="1417" w:type="dxa"/>
            <w:vAlign w:val="center"/>
          </w:tcPr>
          <w:p w:rsidR="00952507" w:rsidRPr="009C1CF1" w:rsidRDefault="00952507" w:rsidP="00A459AD">
            <w:pPr>
              <w:jc w:val="center"/>
              <w:rPr>
                <w:b/>
                <w:lang w:eastAsia="ru-RU"/>
              </w:rPr>
            </w:pPr>
            <w:r w:rsidRPr="009C1CF1">
              <w:rPr>
                <w:b/>
                <w:lang w:eastAsia="ru-RU"/>
              </w:rPr>
              <w:t>-3 056,4</w:t>
            </w:r>
          </w:p>
        </w:tc>
      </w:tr>
      <w:tr w:rsidR="00952507" w:rsidRPr="00952507" w:rsidTr="00A459AD">
        <w:trPr>
          <w:trHeight w:val="795"/>
        </w:trPr>
        <w:tc>
          <w:tcPr>
            <w:tcW w:w="5103" w:type="dxa"/>
            <w:hideMark/>
          </w:tcPr>
          <w:p w:rsidR="00952507" w:rsidRPr="00E55AD6" w:rsidRDefault="00952507" w:rsidP="00952507">
            <w:pPr>
              <w:rPr>
                <w:color w:val="000000"/>
              </w:rPr>
            </w:pPr>
            <w:r w:rsidRPr="00E55AD6">
              <w:rPr>
                <w:color w:val="000000"/>
              </w:rPr>
              <w:t>Подпрограмма "Устойчивое развитие коренных малочисленных народов Севера Сахалинской области на 2015-2020 годы"</w:t>
            </w:r>
          </w:p>
        </w:tc>
        <w:tc>
          <w:tcPr>
            <w:tcW w:w="1701" w:type="dxa"/>
            <w:vAlign w:val="bottom"/>
          </w:tcPr>
          <w:p w:rsidR="00952507" w:rsidRPr="00E55AD6" w:rsidRDefault="00952507" w:rsidP="00952507">
            <w:pPr>
              <w:spacing w:after="160" w:line="259" w:lineRule="auto"/>
              <w:jc w:val="center"/>
            </w:pPr>
            <w:r w:rsidRPr="00E55AD6">
              <w:t>31 241,3</w:t>
            </w:r>
          </w:p>
        </w:tc>
        <w:tc>
          <w:tcPr>
            <w:tcW w:w="1560" w:type="dxa"/>
            <w:vAlign w:val="bottom"/>
          </w:tcPr>
          <w:p w:rsidR="00952507" w:rsidRPr="00E55AD6" w:rsidRDefault="00952507" w:rsidP="00952507">
            <w:pPr>
              <w:spacing w:after="160" w:line="259" w:lineRule="auto"/>
              <w:jc w:val="center"/>
            </w:pPr>
            <w:r w:rsidRPr="00E55AD6">
              <w:t>29 582,2</w:t>
            </w:r>
          </w:p>
        </w:tc>
        <w:tc>
          <w:tcPr>
            <w:tcW w:w="1417" w:type="dxa"/>
            <w:vAlign w:val="bottom"/>
          </w:tcPr>
          <w:p w:rsidR="00952507" w:rsidRPr="00E55AD6" w:rsidRDefault="00952507" w:rsidP="00952507">
            <w:pPr>
              <w:spacing w:after="160" w:line="259" w:lineRule="auto"/>
              <w:jc w:val="center"/>
            </w:pPr>
            <w:r w:rsidRPr="00E55AD6">
              <w:t>-1 659,1</w:t>
            </w:r>
          </w:p>
        </w:tc>
      </w:tr>
      <w:tr w:rsidR="00952507" w:rsidRPr="00952507" w:rsidTr="00A459AD">
        <w:trPr>
          <w:trHeight w:val="553"/>
        </w:trPr>
        <w:tc>
          <w:tcPr>
            <w:tcW w:w="5103" w:type="dxa"/>
            <w:hideMark/>
          </w:tcPr>
          <w:p w:rsidR="00952507" w:rsidRPr="00E55AD6" w:rsidRDefault="00952507" w:rsidP="00952507">
            <w:pPr>
              <w:rPr>
                <w:color w:val="000000"/>
              </w:rPr>
            </w:pPr>
            <w:r w:rsidRPr="00E55AD6">
              <w:rPr>
                <w:color w:val="000000"/>
              </w:rPr>
              <w:lastRenderedPageBreak/>
              <w:t>Подпрограмма "Общероссийская гражданская идентичность и этнокультурное развитие народов России"</w:t>
            </w:r>
          </w:p>
        </w:tc>
        <w:tc>
          <w:tcPr>
            <w:tcW w:w="1701" w:type="dxa"/>
            <w:vAlign w:val="bottom"/>
          </w:tcPr>
          <w:p w:rsidR="00952507" w:rsidRPr="00E55AD6" w:rsidRDefault="00952507" w:rsidP="00952507">
            <w:pPr>
              <w:spacing w:after="160" w:line="259" w:lineRule="auto"/>
              <w:jc w:val="center"/>
            </w:pPr>
            <w:r w:rsidRPr="00E55AD6">
              <w:t>11 416,4</w:t>
            </w:r>
          </w:p>
        </w:tc>
        <w:tc>
          <w:tcPr>
            <w:tcW w:w="1560" w:type="dxa"/>
            <w:vAlign w:val="bottom"/>
          </w:tcPr>
          <w:p w:rsidR="00952507" w:rsidRPr="00E55AD6" w:rsidRDefault="00952507" w:rsidP="00952507">
            <w:pPr>
              <w:spacing w:after="160" w:line="259" w:lineRule="auto"/>
              <w:jc w:val="center"/>
            </w:pPr>
            <w:r w:rsidRPr="00E55AD6">
              <w:t>10 019,1</w:t>
            </w:r>
          </w:p>
        </w:tc>
        <w:tc>
          <w:tcPr>
            <w:tcW w:w="1417" w:type="dxa"/>
            <w:vAlign w:val="bottom"/>
          </w:tcPr>
          <w:p w:rsidR="00952507" w:rsidRPr="00E55AD6" w:rsidRDefault="00952507" w:rsidP="00952507">
            <w:pPr>
              <w:spacing w:after="160" w:line="259" w:lineRule="auto"/>
              <w:jc w:val="center"/>
            </w:pPr>
            <w:r w:rsidRPr="00E55AD6">
              <w:t>-1 397,3</w:t>
            </w:r>
          </w:p>
        </w:tc>
      </w:tr>
    </w:tbl>
    <w:p w:rsidR="00952507" w:rsidRPr="00952507" w:rsidRDefault="00952507" w:rsidP="00952507">
      <w:pPr>
        <w:spacing w:after="0" w:line="240" w:lineRule="auto"/>
        <w:ind w:firstLine="567"/>
        <w:jc w:val="both"/>
        <w:rPr>
          <w:rFonts w:ascii="Times New Roman" w:eastAsia="Calibri" w:hAnsi="Times New Roman" w:cs="Times New Roman"/>
          <w:sz w:val="26"/>
          <w:szCs w:val="26"/>
        </w:rPr>
      </w:pP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b/>
          <w:sz w:val="26"/>
          <w:szCs w:val="26"/>
        </w:rPr>
        <w:t>Подпрограмма «Устойчивое развитие коренных малочисленных народов Севера Сахалинской области на 2015-2020 годы»</w:t>
      </w:r>
      <w:r w:rsidRPr="00952507">
        <w:rPr>
          <w:rFonts w:ascii="Times New Roman" w:eastAsia="Calibri" w:hAnsi="Times New Roman" w:cs="Times New Roman"/>
          <w:sz w:val="26"/>
          <w:szCs w:val="26"/>
        </w:rPr>
        <w:t xml:space="preserve"> уменьшена на 1 659,1 тыс. рублей, в том числе:</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- 850,5 тыс. рублей на предоставление субвенции на реализацию Закона Сахалинской области от 15 мая 2015 года № 31-ЗО «О наделении органов местного самоуправления государственными полномочиями Сахалинской области в сфере защиты исконной среды обитания, традиционных образа жизни, хозяйствования и промыслов коренных малочисленных народов Севера, проживающих на территории Сахалинской области» по причине отсутствия на территории Сахалинской области организаций, имеющих лицензию на обучение по специальности «Рыбак прибрежного лова с навыками управления маломерным судном», а также в связи с экономией по контрактам муниципальных образований;</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xml:space="preserve">- </w:t>
      </w:r>
      <w:r w:rsidRPr="00952507">
        <w:rPr>
          <w:rFonts w:ascii="Times New Roman" w:eastAsia="Times New Roman" w:hAnsi="Times New Roman" w:cs="Times New Roman"/>
          <w:sz w:val="26"/>
          <w:szCs w:val="26"/>
          <w:lang w:eastAsia="ru-RU"/>
        </w:rPr>
        <w:t>726,4 тыс. рублей на поддержку печатных проектов на языках коренных малочисленных народов Севера, проживающих на территории Сахалинской области в связи с сокращением количества издаваемых номеров сборников на нивхском языке</w:t>
      </w:r>
      <w:r w:rsidRPr="00952507">
        <w:rPr>
          <w:rFonts w:ascii="Times New Roman" w:eastAsia="Calibri" w:hAnsi="Times New Roman" w:cs="Times New Roman"/>
          <w:sz w:val="26"/>
          <w:szCs w:val="26"/>
        </w:rPr>
        <w:t xml:space="preserve">; </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- 82,2 тыс. рублей в связи с экономией по результатам проведенных муниципальными образованиями конкурентных процедур.</w:t>
      </w:r>
    </w:p>
    <w:p w:rsidR="00952507" w:rsidRPr="00952507" w:rsidRDefault="00952507" w:rsidP="00952507">
      <w:pPr>
        <w:spacing w:after="0" w:line="240" w:lineRule="auto"/>
        <w:ind w:firstLine="567"/>
        <w:jc w:val="both"/>
        <w:rPr>
          <w:rFonts w:ascii="Times New Roman" w:eastAsia="Calibri" w:hAnsi="Times New Roman" w:cs="Times New Roman"/>
          <w:b/>
          <w:sz w:val="26"/>
          <w:szCs w:val="26"/>
        </w:rPr>
      </w:pPr>
      <w:r w:rsidRPr="00952507">
        <w:rPr>
          <w:rFonts w:ascii="Times New Roman" w:eastAsia="Calibri" w:hAnsi="Times New Roman" w:cs="Times New Roman"/>
          <w:b/>
          <w:sz w:val="26"/>
          <w:szCs w:val="26"/>
        </w:rPr>
        <w:t xml:space="preserve">Подпрограмма «Общероссийская гражданская идентичность и этнокультурное развитие народов России» </w:t>
      </w:r>
      <w:r w:rsidRPr="00952507">
        <w:rPr>
          <w:rFonts w:ascii="Times New Roman" w:eastAsia="Calibri" w:hAnsi="Times New Roman" w:cs="Times New Roman"/>
          <w:sz w:val="26"/>
          <w:szCs w:val="26"/>
        </w:rPr>
        <w:t>уменьшена на 1 397,3 тыс. рублей, в том числе:</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- 1000,0 тыс. рублей на издание сборника о народах Сахалинской области в связи с экономией в размере 500,0 тыс. рублей, сложившейся по результатам конкурентных процедур закупки, а также сокращением расходов в размере 500,0 тыс. рублей по причине расторжения заключенного государственного контракта из-за нарушений подрядчиком условий контракта;</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- 336,5 тыс. рублей на поддержку телевизионных и печатных проектов на языках народов, проживающих на территории Сахалинской области, в связи с экономией, сложившейся по результатам конкурентных процедур закупки;</w:t>
      </w:r>
    </w:p>
    <w:p w:rsidR="00952507" w:rsidRPr="00952507" w:rsidRDefault="00952507" w:rsidP="00952507">
      <w:pPr>
        <w:spacing w:after="0" w:line="240" w:lineRule="auto"/>
        <w:ind w:firstLine="567"/>
        <w:jc w:val="both"/>
        <w:rPr>
          <w:rFonts w:ascii="Times New Roman" w:eastAsia="Calibri" w:hAnsi="Times New Roman" w:cs="Times New Roman"/>
          <w:sz w:val="26"/>
          <w:szCs w:val="26"/>
        </w:rPr>
      </w:pPr>
      <w:r w:rsidRPr="00952507">
        <w:rPr>
          <w:rFonts w:ascii="Times New Roman" w:eastAsia="Calibri" w:hAnsi="Times New Roman" w:cs="Times New Roman"/>
          <w:sz w:val="26"/>
          <w:szCs w:val="26"/>
        </w:rPr>
        <w:t>- 60,8 тыс. рублей в связи с экономией по результатам проведенных муниципальными образованиями конкурентных процедур.</w:t>
      </w:r>
    </w:p>
    <w:p w:rsidR="00B37705" w:rsidRPr="00A614D6" w:rsidRDefault="00B37705" w:rsidP="002C5448">
      <w:pPr>
        <w:spacing w:after="0" w:line="240" w:lineRule="auto"/>
        <w:ind w:firstLine="567"/>
        <w:jc w:val="both"/>
        <w:rPr>
          <w:rFonts w:ascii="Times New Roman" w:hAnsi="Times New Roman" w:cs="Times New Roman"/>
          <w:color w:val="FF0000"/>
          <w:sz w:val="26"/>
          <w:szCs w:val="26"/>
        </w:rPr>
      </w:pP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b/>
          <w:sz w:val="26"/>
          <w:szCs w:val="26"/>
        </w:rPr>
        <w:t xml:space="preserve">Государственная программа Сахалинской области </w:t>
      </w:r>
      <w:r w:rsidRPr="004A39F1">
        <w:rPr>
          <w:rFonts w:ascii="Times New Roman" w:eastAsia="Times New Roman" w:hAnsi="Times New Roman" w:cs="Times New Roman"/>
          <w:b/>
          <w:color w:val="000000"/>
          <w:sz w:val="26"/>
          <w:szCs w:val="26"/>
          <w:lang w:eastAsia="ru-RU"/>
        </w:rPr>
        <w:t>«Социально-экономическое развитие Курильских островов (Сахалинская область) на 2016 - 2025 годы»</w:t>
      </w:r>
      <w:r w:rsidRPr="004A39F1">
        <w:rPr>
          <w:rFonts w:ascii="Times New Roman" w:eastAsia="Calibri" w:hAnsi="Times New Roman" w:cs="Times New Roman"/>
          <w:sz w:val="26"/>
          <w:szCs w:val="26"/>
        </w:rPr>
        <w:t xml:space="preserve"> в 2018 году уменьшена на 728 188,3 тыс. рублей</w:t>
      </w:r>
      <w:r w:rsidR="009C1CF1">
        <w:rPr>
          <w:rFonts w:ascii="Times New Roman" w:eastAsia="Calibri" w:hAnsi="Times New Roman" w:cs="Times New Roman"/>
          <w:sz w:val="26"/>
          <w:szCs w:val="26"/>
        </w:rPr>
        <w:t>,</w:t>
      </w:r>
      <w:r w:rsidRPr="004A39F1">
        <w:rPr>
          <w:rFonts w:ascii="Times New Roman" w:eastAsia="Calibri" w:hAnsi="Times New Roman" w:cs="Times New Roman"/>
          <w:sz w:val="26"/>
          <w:szCs w:val="26"/>
        </w:rPr>
        <w:t xml:space="preserve"> в 2019 году увеличена на 3 325,9 тыс. рублей.</w:t>
      </w:r>
    </w:p>
    <w:p w:rsidR="004A39F1" w:rsidRPr="004A39F1" w:rsidRDefault="004A39F1" w:rsidP="004A39F1">
      <w:pPr>
        <w:spacing w:after="0" w:line="240" w:lineRule="auto"/>
        <w:ind w:firstLine="709"/>
        <w:jc w:val="right"/>
        <w:rPr>
          <w:rFonts w:ascii="Times New Roman" w:eastAsia="Calibri" w:hAnsi="Times New Roman" w:cs="Times New Roman"/>
          <w:sz w:val="26"/>
          <w:szCs w:val="26"/>
        </w:rPr>
      </w:pPr>
      <w:r w:rsidRPr="004A39F1">
        <w:rPr>
          <w:rFonts w:ascii="Times New Roman" w:eastAsia="Calibri" w:hAnsi="Times New Roman" w:cs="Times New Roman"/>
          <w:sz w:val="26"/>
          <w:szCs w:val="26"/>
        </w:rPr>
        <w:t>тыс. рублей</w:t>
      </w:r>
    </w:p>
    <w:tbl>
      <w:tblPr>
        <w:tblStyle w:val="10"/>
        <w:tblW w:w="0" w:type="auto"/>
        <w:tblInd w:w="108" w:type="dxa"/>
        <w:tblLook w:val="04A0" w:firstRow="1" w:lastRow="0" w:firstColumn="1" w:lastColumn="0" w:noHBand="0" w:noVBand="1"/>
      </w:tblPr>
      <w:tblGrid>
        <w:gridCol w:w="4820"/>
        <w:gridCol w:w="1953"/>
        <w:gridCol w:w="1537"/>
        <w:gridCol w:w="1471"/>
      </w:tblGrid>
      <w:tr w:rsidR="004A39F1" w:rsidRPr="004A39F1" w:rsidTr="009C1CF1">
        <w:trPr>
          <w:trHeight w:val="815"/>
          <w:tblHeader/>
        </w:trPr>
        <w:tc>
          <w:tcPr>
            <w:tcW w:w="4820"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tabs>
                <w:tab w:val="left" w:pos="709"/>
              </w:tabs>
              <w:jc w:val="center"/>
              <w:rPr>
                <w:bCs/>
              </w:rPr>
            </w:pPr>
            <w:r w:rsidRPr="004A39F1">
              <w:rPr>
                <w:bCs/>
              </w:rPr>
              <w:t>Наименование</w:t>
            </w:r>
          </w:p>
        </w:tc>
        <w:tc>
          <w:tcPr>
            <w:tcW w:w="1953"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tabs>
                <w:tab w:val="left" w:pos="709"/>
              </w:tabs>
              <w:jc w:val="center"/>
              <w:rPr>
                <w:bCs/>
              </w:rPr>
            </w:pPr>
            <w:r w:rsidRPr="004A39F1">
              <w:rPr>
                <w:bCs/>
              </w:rPr>
              <w:t>Утвержденный бюджет</w:t>
            </w:r>
          </w:p>
        </w:tc>
        <w:tc>
          <w:tcPr>
            <w:tcW w:w="1537"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tabs>
                <w:tab w:val="left" w:pos="709"/>
              </w:tabs>
              <w:jc w:val="center"/>
              <w:rPr>
                <w:bCs/>
              </w:rPr>
            </w:pPr>
            <w:r w:rsidRPr="004A39F1">
              <w:rPr>
                <w:bCs/>
              </w:rPr>
              <w:t>Бюджет с учетом изменений</w:t>
            </w:r>
          </w:p>
        </w:tc>
        <w:tc>
          <w:tcPr>
            <w:tcW w:w="1471"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tabs>
                <w:tab w:val="left" w:pos="709"/>
              </w:tabs>
              <w:jc w:val="center"/>
              <w:rPr>
                <w:bCs/>
              </w:rPr>
            </w:pPr>
            <w:r w:rsidRPr="004A39F1">
              <w:rPr>
                <w:bCs/>
              </w:rPr>
              <w:t>Отклонение</w:t>
            </w:r>
          </w:p>
        </w:tc>
      </w:tr>
      <w:tr w:rsidR="004A39F1" w:rsidRPr="004A39F1" w:rsidTr="009C1CF1">
        <w:trPr>
          <w:trHeight w:val="204"/>
        </w:trPr>
        <w:tc>
          <w:tcPr>
            <w:tcW w:w="4820"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tabs>
                <w:tab w:val="left" w:pos="709"/>
              </w:tabs>
              <w:jc w:val="center"/>
              <w:rPr>
                <w:bCs/>
              </w:rPr>
            </w:pPr>
            <w:r w:rsidRPr="004A39F1">
              <w:rPr>
                <w:bCs/>
              </w:rPr>
              <w:t>1</w:t>
            </w:r>
          </w:p>
        </w:tc>
        <w:tc>
          <w:tcPr>
            <w:tcW w:w="1953"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jc w:val="center"/>
              <w:rPr>
                <w:bCs/>
                <w:color w:val="000000"/>
              </w:rPr>
            </w:pPr>
            <w:r w:rsidRPr="004A39F1">
              <w:rPr>
                <w:bCs/>
                <w:color w:val="000000"/>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jc w:val="center"/>
              <w:rPr>
                <w:bCs/>
                <w:color w:val="000000"/>
              </w:rPr>
            </w:pPr>
            <w:r w:rsidRPr="004A39F1">
              <w:rPr>
                <w:bCs/>
                <w:color w:val="000000"/>
              </w:rPr>
              <w:t>3</w:t>
            </w:r>
          </w:p>
        </w:tc>
        <w:tc>
          <w:tcPr>
            <w:tcW w:w="1471" w:type="dxa"/>
            <w:tcBorders>
              <w:top w:val="single" w:sz="4" w:space="0" w:color="auto"/>
              <w:left w:val="single" w:sz="4" w:space="0" w:color="auto"/>
              <w:bottom w:val="single" w:sz="4" w:space="0" w:color="auto"/>
              <w:right w:val="single" w:sz="4" w:space="0" w:color="auto"/>
            </w:tcBorders>
            <w:vAlign w:val="center"/>
            <w:hideMark/>
          </w:tcPr>
          <w:p w:rsidR="004A39F1" w:rsidRPr="004A39F1" w:rsidRDefault="004A39F1" w:rsidP="004A39F1">
            <w:pPr>
              <w:jc w:val="center"/>
              <w:rPr>
                <w:bCs/>
                <w:color w:val="000000"/>
              </w:rPr>
            </w:pPr>
            <w:r w:rsidRPr="004A39F1">
              <w:rPr>
                <w:bCs/>
                <w:color w:val="000000"/>
              </w:rPr>
              <w:t>4</w:t>
            </w:r>
          </w:p>
        </w:tc>
      </w:tr>
      <w:tr w:rsidR="004A39F1" w:rsidRPr="004A39F1" w:rsidTr="009C1CF1">
        <w:trPr>
          <w:trHeight w:val="204"/>
        </w:trPr>
        <w:tc>
          <w:tcPr>
            <w:tcW w:w="4820"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rPr>
                <w:b/>
                <w:color w:val="000000"/>
                <w:lang w:eastAsia="ru-RU"/>
              </w:rPr>
            </w:pPr>
            <w:r w:rsidRPr="004A39F1">
              <w:rPr>
                <w:b/>
                <w:color w:val="000000"/>
                <w:lang w:eastAsia="ru-RU"/>
              </w:rPr>
              <w:t xml:space="preserve">Государственная программа Сахалинской области "Социально-экономическое развитие Курильских островов (Сахалинская область) </w:t>
            </w:r>
            <w:r w:rsidRPr="004A39F1">
              <w:rPr>
                <w:b/>
                <w:color w:val="000000"/>
                <w:lang w:eastAsia="ru-RU"/>
              </w:rPr>
              <w:lastRenderedPageBreak/>
              <w:t>на 2016 - 2025 годы"</w:t>
            </w:r>
          </w:p>
        </w:tc>
        <w:tc>
          <w:tcPr>
            <w:tcW w:w="1953" w:type="dxa"/>
            <w:tcBorders>
              <w:top w:val="single" w:sz="4" w:space="0" w:color="auto"/>
              <w:left w:val="single" w:sz="4" w:space="0" w:color="auto"/>
              <w:bottom w:val="single" w:sz="4" w:space="0" w:color="auto"/>
              <w:right w:val="single" w:sz="4" w:space="0" w:color="auto"/>
            </w:tcBorders>
            <w:vAlign w:val="center"/>
          </w:tcPr>
          <w:p w:rsidR="004A39F1" w:rsidRPr="009C1CF1" w:rsidRDefault="004A39F1" w:rsidP="009C1CF1">
            <w:pPr>
              <w:jc w:val="center"/>
              <w:rPr>
                <w:b/>
                <w:color w:val="000000"/>
                <w:lang w:eastAsia="ru-RU"/>
              </w:rPr>
            </w:pPr>
            <w:r w:rsidRPr="009C1CF1">
              <w:rPr>
                <w:b/>
                <w:color w:val="000000"/>
                <w:lang w:eastAsia="ru-RU"/>
              </w:rPr>
              <w:lastRenderedPageBreak/>
              <w:t>3 362 270,6</w:t>
            </w:r>
          </w:p>
        </w:tc>
        <w:tc>
          <w:tcPr>
            <w:tcW w:w="1537" w:type="dxa"/>
            <w:tcBorders>
              <w:top w:val="single" w:sz="4" w:space="0" w:color="auto"/>
              <w:left w:val="single" w:sz="4" w:space="0" w:color="auto"/>
              <w:bottom w:val="single" w:sz="4" w:space="0" w:color="auto"/>
              <w:right w:val="single" w:sz="4" w:space="0" w:color="auto"/>
            </w:tcBorders>
            <w:vAlign w:val="center"/>
          </w:tcPr>
          <w:p w:rsidR="004A39F1" w:rsidRPr="009C1CF1" w:rsidRDefault="004A39F1" w:rsidP="009C1CF1">
            <w:pPr>
              <w:jc w:val="center"/>
              <w:rPr>
                <w:b/>
                <w:color w:val="000000"/>
                <w:lang w:eastAsia="ru-RU"/>
              </w:rPr>
            </w:pPr>
            <w:r w:rsidRPr="009C1CF1">
              <w:rPr>
                <w:b/>
                <w:color w:val="000000"/>
                <w:lang w:eastAsia="ru-RU"/>
              </w:rPr>
              <w:t>2 634 082,3</w:t>
            </w:r>
          </w:p>
        </w:tc>
        <w:tc>
          <w:tcPr>
            <w:tcW w:w="1471" w:type="dxa"/>
            <w:tcBorders>
              <w:top w:val="single" w:sz="4" w:space="0" w:color="auto"/>
              <w:left w:val="single" w:sz="4" w:space="0" w:color="auto"/>
              <w:bottom w:val="single" w:sz="4" w:space="0" w:color="auto"/>
              <w:right w:val="single" w:sz="4" w:space="0" w:color="auto"/>
            </w:tcBorders>
            <w:vAlign w:val="center"/>
          </w:tcPr>
          <w:p w:rsidR="004A39F1" w:rsidRPr="009C1CF1" w:rsidRDefault="004A39F1" w:rsidP="009C1CF1">
            <w:pPr>
              <w:jc w:val="center"/>
              <w:rPr>
                <w:b/>
                <w:color w:val="000000"/>
                <w:lang w:eastAsia="ru-RU"/>
              </w:rPr>
            </w:pPr>
            <w:r w:rsidRPr="009C1CF1">
              <w:rPr>
                <w:b/>
                <w:color w:val="000000"/>
                <w:lang w:eastAsia="ru-RU"/>
              </w:rPr>
              <w:t>-728 188,3</w:t>
            </w:r>
          </w:p>
        </w:tc>
      </w:tr>
      <w:tr w:rsidR="004A39F1" w:rsidRPr="004A39F1" w:rsidTr="009C1CF1">
        <w:trPr>
          <w:trHeight w:val="204"/>
        </w:trPr>
        <w:tc>
          <w:tcPr>
            <w:tcW w:w="4820" w:type="dxa"/>
            <w:tcBorders>
              <w:top w:val="single" w:sz="4" w:space="0" w:color="auto"/>
              <w:left w:val="single" w:sz="4" w:space="0" w:color="auto"/>
              <w:bottom w:val="single" w:sz="4" w:space="0" w:color="auto"/>
              <w:right w:val="single" w:sz="4" w:space="0" w:color="auto"/>
            </w:tcBorders>
          </w:tcPr>
          <w:p w:rsidR="004A39F1" w:rsidRPr="004A39F1" w:rsidRDefault="004A39F1" w:rsidP="004A39F1">
            <w:pPr>
              <w:rPr>
                <w:color w:val="000000"/>
                <w:lang w:eastAsia="ru-RU"/>
              </w:rPr>
            </w:pPr>
            <w:r w:rsidRPr="004A39F1">
              <w:rPr>
                <w:color w:val="000000"/>
                <w:lang w:eastAsia="ru-RU"/>
              </w:rPr>
              <w:t>Основные мероприятия</w:t>
            </w:r>
          </w:p>
        </w:tc>
        <w:tc>
          <w:tcPr>
            <w:tcW w:w="1953" w:type="dxa"/>
            <w:tcBorders>
              <w:top w:val="single" w:sz="4" w:space="0" w:color="auto"/>
              <w:left w:val="single" w:sz="4" w:space="0" w:color="auto"/>
              <w:bottom w:val="single" w:sz="4" w:space="0" w:color="auto"/>
              <w:right w:val="single" w:sz="4" w:space="0" w:color="auto"/>
            </w:tcBorders>
            <w:vAlign w:val="bottom"/>
          </w:tcPr>
          <w:p w:rsidR="004A39F1" w:rsidRPr="004A39F1" w:rsidRDefault="004A39F1" w:rsidP="009C1CF1">
            <w:pPr>
              <w:jc w:val="center"/>
              <w:rPr>
                <w:color w:val="000000"/>
                <w:lang w:eastAsia="ru-RU"/>
              </w:rPr>
            </w:pPr>
            <w:r w:rsidRPr="004A39F1">
              <w:rPr>
                <w:color w:val="000000"/>
                <w:lang w:eastAsia="ru-RU"/>
              </w:rPr>
              <w:t>3 362 270,6</w:t>
            </w:r>
          </w:p>
        </w:tc>
        <w:tc>
          <w:tcPr>
            <w:tcW w:w="1537" w:type="dxa"/>
            <w:tcBorders>
              <w:top w:val="single" w:sz="4" w:space="0" w:color="auto"/>
              <w:left w:val="single" w:sz="4" w:space="0" w:color="auto"/>
              <w:bottom w:val="single" w:sz="4" w:space="0" w:color="auto"/>
              <w:right w:val="single" w:sz="4" w:space="0" w:color="auto"/>
            </w:tcBorders>
            <w:vAlign w:val="bottom"/>
          </w:tcPr>
          <w:p w:rsidR="004A39F1" w:rsidRPr="004A39F1" w:rsidRDefault="004A39F1" w:rsidP="009C1CF1">
            <w:pPr>
              <w:jc w:val="center"/>
              <w:rPr>
                <w:color w:val="000000"/>
                <w:lang w:eastAsia="ru-RU"/>
              </w:rPr>
            </w:pPr>
            <w:r w:rsidRPr="004A39F1">
              <w:rPr>
                <w:color w:val="000000"/>
                <w:lang w:eastAsia="ru-RU"/>
              </w:rPr>
              <w:t>2 634 082,3</w:t>
            </w:r>
          </w:p>
        </w:tc>
        <w:tc>
          <w:tcPr>
            <w:tcW w:w="1471" w:type="dxa"/>
            <w:tcBorders>
              <w:top w:val="single" w:sz="4" w:space="0" w:color="auto"/>
              <w:left w:val="single" w:sz="4" w:space="0" w:color="auto"/>
              <w:bottom w:val="single" w:sz="4" w:space="0" w:color="auto"/>
              <w:right w:val="single" w:sz="4" w:space="0" w:color="auto"/>
            </w:tcBorders>
            <w:vAlign w:val="bottom"/>
          </w:tcPr>
          <w:p w:rsidR="004A39F1" w:rsidRPr="004A39F1" w:rsidRDefault="004A39F1" w:rsidP="009C1CF1">
            <w:pPr>
              <w:jc w:val="center"/>
              <w:rPr>
                <w:color w:val="000000"/>
                <w:lang w:eastAsia="ru-RU"/>
              </w:rPr>
            </w:pPr>
            <w:r w:rsidRPr="004A39F1">
              <w:rPr>
                <w:color w:val="000000"/>
                <w:lang w:eastAsia="ru-RU"/>
              </w:rPr>
              <w:t>-728 188,3</w:t>
            </w:r>
          </w:p>
        </w:tc>
      </w:tr>
    </w:tbl>
    <w:p w:rsidR="004A39F1" w:rsidRPr="004A39F1" w:rsidRDefault="004A39F1" w:rsidP="004A39F1">
      <w:pPr>
        <w:spacing w:after="0" w:line="240" w:lineRule="auto"/>
        <w:ind w:firstLine="709"/>
        <w:jc w:val="both"/>
        <w:rPr>
          <w:rFonts w:ascii="Times New Roman" w:eastAsia="Times New Roman" w:hAnsi="Times New Roman" w:cs="Times New Roman"/>
          <w:color w:val="000000"/>
          <w:sz w:val="26"/>
          <w:szCs w:val="26"/>
          <w:lang w:eastAsia="ru-RU"/>
        </w:rPr>
      </w:pPr>
    </w:p>
    <w:p w:rsidR="004A39F1" w:rsidRPr="00853599" w:rsidRDefault="004A39F1" w:rsidP="004A39F1">
      <w:pPr>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Основные мероприятия государственной программы уменьшены на 728 188,3 тыс</w:t>
      </w:r>
      <w:r w:rsidRPr="00853599">
        <w:rPr>
          <w:rFonts w:ascii="Times New Roman" w:eastAsia="Calibri" w:hAnsi="Times New Roman" w:cs="Times New Roman"/>
          <w:sz w:val="26"/>
          <w:szCs w:val="26"/>
        </w:rPr>
        <w:t>. рублей за счет:</w:t>
      </w:r>
    </w:p>
    <w:p w:rsidR="004A39F1" w:rsidRPr="00853599" w:rsidRDefault="004A39F1" w:rsidP="004A39F1">
      <w:pPr>
        <w:spacing w:after="0" w:line="240" w:lineRule="auto"/>
        <w:ind w:firstLine="709"/>
        <w:jc w:val="both"/>
        <w:rPr>
          <w:rFonts w:ascii="Times New Roman" w:eastAsia="Calibri" w:hAnsi="Times New Roman" w:cs="Times New Roman"/>
          <w:sz w:val="26"/>
          <w:szCs w:val="26"/>
        </w:rPr>
      </w:pPr>
      <w:r w:rsidRPr="00853599">
        <w:rPr>
          <w:rFonts w:ascii="Times New Roman" w:eastAsia="Calibri" w:hAnsi="Times New Roman" w:cs="Times New Roman"/>
          <w:sz w:val="26"/>
          <w:szCs w:val="26"/>
        </w:rPr>
        <w:t xml:space="preserve">уменьшения бюджетных </w:t>
      </w:r>
      <w:proofErr w:type="gramStart"/>
      <w:r w:rsidRPr="00853599">
        <w:rPr>
          <w:rFonts w:ascii="Times New Roman" w:eastAsia="Calibri" w:hAnsi="Times New Roman" w:cs="Times New Roman"/>
          <w:sz w:val="26"/>
          <w:szCs w:val="26"/>
        </w:rPr>
        <w:t>ассигнований  на</w:t>
      </w:r>
      <w:proofErr w:type="gramEnd"/>
      <w:r w:rsidRPr="00853599">
        <w:rPr>
          <w:rFonts w:ascii="Times New Roman" w:eastAsia="Calibri" w:hAnsi="Times New Roman" w:cs="Times New Roman"/>
          <w:sz w:val="26"/>
          <w:szCs w:val="26"/>
        </w:rPr>
        <w:t xml:space="preserve"> 750 569,5 тыс. рублей, из них: </w:t>
      </w:r>
    </w:p>
    <w:p w:rsidR="00853599" w:rsidRPr="00853599" w:rsidRDefault="00853599" w:rsidP="004A39F1">
      <w:pPr>
        <w:spacing w:after="0" w:line="240" w:lineRule="auto"/>
        <w:ind w:firstLine="709"/>
        <w:jc w:val="both"/>
        <w:rPr>
          <w:rFonts w:ascii="Times New Roman" w:eastAsia="Calibri" w:hAnsi="Times New Roman" w:cs="Times New Roman"/>
          <w:sz w:val="26"/>
          <w:szCs w:val="26"/>
        </w:rPr>
      </w:pPr>
      <w:r w:rsidRPr="00853599">
        <w:rPr>
          <w:rFonts w:ascii="Times New Roman" w:eastAsia="Calibri" w:hAnsi="Times New Roman" w:cs="Times New Roman"/>
          <w:sz w:val="26"/>
          <w:szCs w:val="26"/>
        </w:rPr>
        <w:t>- 463 561,1 тыс. рублей</w:t>
      </w:r>
      <w:r>
        <w:rPr>
          <w:rFonts w:ascii="Times New Roman" w:eastAsia="Calibri" w:hAnsi="Times New Roman" w:cs="Times New Roman"/>
          <w:sz w:val="26"/>
          <w:szCs w:val="26"/>
        </w:rPr>
        <w:t xml:space="preserve"> </w:t>
      </w:r>
      <w:r w:rsidRPr="00853599">
        <w:rPr>
          <w:rFonts w:ascii="Times New Roman" w:eastAsia="Calibri" w:hAnsi="Times New Roman" w:cs="Times New Roman"/>
          <w:sz w:val="26"/>
          <w:szCs w:val="26"/>
        </w:rPr>
        <w:t>перераспределение средств федерального бюджета</w:t>
      </w:r>
      <w:r>
        <w:rPr>
          <w:rFonts w:ascii="Times New Roman" w:eastAsia="Calibri" w:hAnsi="Times New Roman" w:cs="Times New Roman"/>
          <w:sz w:val="26"/>
          <w:szCs w:val="26"/>
        </w:rPr>
        <w:t xml:space="preserve"> (</w:t>
      </w:r>
      <w:r w:rsidRPr="00853599">
        <w:rPr>
          <w:rFonts w:ascii="Times New Roman" w:eastAsia="Calibri" w:hAnsi="Times New Roman" w:cs="Times New Roman"/>
          <w:sz w:val="26"/>
          <w:szCs w:val="26"/>
        </w:rPr>
        <w:t>458 900,0 тыс. рублей</w:t>
      </w:r>
      <w:r>
        <w:rPr>
          <w:rFonts w:ascii="Times New Roman" w:eastAsia="Calibri" w:hAnsi="Times New Roman" w:cs="Times New Roman"/>
          <w:sz w:val="26"/>
          <w:szCs w:val="26"/>
        </w:rPr>
        <w:t>)</w:t>
      </w:r>
      <w:r w:rsidRPr="00853599">
        <w:rPr>
          <w:rFonts w:ascii="Times New Roman" w:eastAsia="Calibri" w:hAnsi="Times New Roman" w:cs="Times New Roman"/>
          <w:sz w:val="26"/>
          <w:szCs w:val="26"/>
        </w:rPr>
        <w:t xml:space="preserve"> и средств областного бюджета </w:t>
      </w:r>
      <w:r>
        <w:rPr>
          <w:rFonts w:ascii="Times New Roman" w:eastAsia="Calibri" w:hAnsi="Times New Roman" w:cs="Times New Roman"/>
          <w:sz w:val="26"/>
          <w:szCs w:val="26"/>
        </w:rPr>
        <w:t>(</w:t>
      </w:r>
      <w:r w:rsidRPr="00853599">
        <w:rPr>
          <w:rFonts w:ascii="Times New Roman" w:eastAsia="Calibri" w:hAnsi="Times New Roman" w:cs="Times New Roman"/>
          <w:sz w:val="26"/>
          <w:szCs w:val="26"/>
        </w:rPr>
        <w:t>4 661,1 тыс. рублей</w:t>
      </w:r>
      <w:r>
        <w:rPr>
          <w:rFonts w:ascii="Times New Roman" w:eastAsia="Calibri" w:hAnsi="Times New Roman" w:cs="Times New Roman"/>
          <w:sz w:val="26"/>
          <w:szCs w:val="26"/>
        </w:rPr>
        <w:t xml:space="preserve">) </w:t>
      </w:r>
      <w:r w:rsidRPr="00853599">
        <w:rPr>
          <w:rFonts w:ascii="Times New Roman" w:eastAsia="Calibri" w:hAnsi="Times New Roman" w:cs="Times New Roman"/>
          <w:sz w:val="26"/>
          <w:szCs w:val="26"/>
        </w:rPr>
        <w:t>по  объектам  капитального строительства в рамках Плана социального развития центров экономического роста Сахалинской области, в рамках Ф</w:t>
      </w:r>
      <w:r w:rsidRPr="00853599">
        <w:rPr>
          <w:rFonts w:ascii="Times New Roman" w:eastAsia="Calibri" w:hAnsi="Times New Roman" w:cs="Times New Roman"/>
          <w:bCs/>
          <w:iCs/>
          <w:sz w:val="26"/>
          <w:szCs w:val="26"/>
        </w:rPr>
        <w:t xml:space="preserve">едеральной целевой </w:t>
      </w:r>
      <w:hyperlink r:id="rId8" w:history="1">
        <w:r w:rsidRPr="00853599">
          <w:rPr>
            <w:rFonts w:ascii="Times New Roman" w:eastAsia="Calibri" w:hAnsi="Times New Roman" w:cs="Times New Roman"/>
            <w:bCs/>
            <w:iCs/>
            <w:color w:val="000000"/>
            <w:sz w:val="26"/>
            <w:szCs w:val="26"/>
          </w:rPr>
          <w:t>программы</w:t>
        </w:r>
      </w:hyperlink>
      <w:r w:rsidRPr="00853599">
        <w:rPr>
          <w:rFonts w:ascii="Times New Roman" w:eastAsia="Calibri" w:hAnsi="Times New Roman" w:cs="Times New Roman"/>
          <w:bCs/>
          <w:iCs/>
          <w:sz w:val="26"/>
          <w:szCs w:val="26"/>
        </w:rPr>
        <w:t xml:space="preserve"> «Социально-экономическое развитие Курильских островов (Сахалинская область) на 2016 - 2025 годы»,</w:t>
      </w:r>
      <w:r w:rsidRPr="00853599">
        <w:rPr>
          <w:rFonts w:ascii="Times New Roman" w:eastAsia="Calibri" w:hAnsi="Times New Roman" w:cs="Times New Roman"/>
          <w:i/>
          <w:sz w:val="26"/>
          <w:szCs w:val="26"/>
        </w:rPr>
        <w:t xml:space="preserve"> </w:t>
      </w:r>
      <w:r w:rsidRPr="00853599">
        <w:rPr>
          <w:rFonts w:ascii="Times New Roman" w:eastAsia="Calibri" w:hAnsi="Times New Roman" w:cs="Times New Roman"/>
          <w:sz w:val="26"/>
          <w:szCs w:val="26"/>
        </w:rPr>
        <w:t xml:space="preserve"> на объекты в рамках  ГП «Развитие транспортной инфраструктуры и дорожного хозяйства в Сахалинской области на 2014-2022 годы».  По причине позднего доведения лимитов бюджетных ассигнований нет </w:t>
      </w:r>
      <w:proofErr w:type="gramStart"/>
      <w:r w:rsidRPr="00853599">
        <w:rPr>
          <w:rFonts w:ascii="Times New Roman" w:eastAsia="Calibri" w:hAnsi="Times New Roman" w:cs="Times New Roman"/>
          <w:sz w:val="26"/>
          <w:szCs w:val="26"/>
        </w:rPr>
        <w:t>возможности  освоить</w:t>
      </w:r>
      <w:proofErr w:type="gramEnd"/>
      <w:r w:rsidRPr="00853599">
        <w:rPr>
          <w:rFonts w:ascii="Times New Roman" w:eastAsia="Calibri" w:hAnsi="Times New Roman" w:cs="Times New Roman"/>
          <w:sz w:val="26"/>
          <w:szCs w:val="26"/>
        </w:rPr>
        <w:t xml:space="preserve"> финансирование</w:t>
      </w:r>
      <w:r w:rsidRPr="004A39F1">
        <w:rPr>
          <w:rFonts w:ascii="Times New Roman" w:eastAsia="Calibri" w:hAnsi="Times New Roman" w:cs="Times New Roman"/>
          <w:sz w:val="26"/>
          <w:szCs w:val="26"/>
        </w:rPr>
        <w:t xml:space="preserve"> в полном объеме в 2018 году;</w:t>
      </w:r>
      <w:r w:rsidRPr="00853599">
        <w:rPr>
          <w:rFonts w:ascii="Times New Roman" w:eastAsia="Calibri" w:hAnsi="Times New Roman" w:cs="Times New Roman"/>
          <w:sz w:val="26"/>
          <w:szCs w:val="26"/>
        </w:rPr>
        <w:t xml:space="preserve"> </w:t>
      </w:r>
    </w:p>
    <w:p w:rsidR="004A39F1" w:rsidRPr="004A39F1" w:rsidRDefault="004A39F1" w:rsidP="004A39F1">
      <w:pPr>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-183 968,7 тыс. рублей сокращение бюджетных ассигнований на предоставление субсидии муниципальным образованиям на </w:t>
      </w:r>
      <w:proofErr w:type="spellStart"/>
      <w:r w:rsidRPr="004A39F1">
        <w:rPr>
          <w:rFonts w:ascii="Times New Roman" w:eastAsia="Calibri" w:hAnsi="Times New Roman" w:cs="Times New Roman"/>
          <w:sz w:val="26"/>
          <w:szCs w:val="26"/>
        </w:rPr>
        <w:t>софинансирование</w:t>
      </w:r>
      <w:proofErr w:type="spellEnd"/>
      <w:r w:rsidRPr="004A39F1">
        <w:rPr>
          <w:rFonts w:ascii="Times New Roman" w:eastAsia="Calibri" w:hAnsi="Times New Roman" w:cs="Times New Roman"/>
          <w:sz w:val="26"/>
          <w:szCs w:val="26"/>
        </w:rPr>
        <w:t xml:space="preserve"> объектов капитального строительства муниципальной собственности, в том числе по объектам:</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«Реконструкция систем водоснабжения и </w:t>
      </w:r>
      <w:proofErr w:type="gramStart"/>
      <w:r w:rsidRPr="004A39F1">
        <w:rPr>
          <w:rFonts w:ascii="Times New Roman" w:eastAsia="Calibri" w:hAnsi="Times New Roman" w:cs="Times New Roman"/>
          <w:sz w:val="26"/>
          <w:szCs w:val="26"/>
        </w:rPr>
        <w:t>водоотведения  Курильских</w:t>
      </w:r>
      <w:proofErr w:type="gramEnd"/>
      <w:r w:rsidRPr="004A39F1">
        <w:rPr>
          <w:rFonts w:ascii="Times New Roman" w:eastAsia="Calibri" w:hAnsi="Times New Roman" w:cs="Times New Roman"/>
          <w:sz w:val="26"/>
          <w:szCs w:val="26"/>
        </w:rPr>
        <w:t xml:space="preserve"> островов. Третья очередь, о. Кунашир, </w:t>
      </w:r>
      <w:proofErr w:type="spellStart"/>
      <w:r w:rsidRPr="004A39F1">
        <w:rPr>
          <w:rFonts w:ascii="Times New Roman" w:eastAsia="Calibri" w:hAnsi="Times New Roman" w:cs="Times New Roman"/>
          <w:sz w:val="26"/>
          <w:szCs w:val="26"/>
        </w:rPr>
        <w:t>пгт</w:t>
      </w:r>
      <w:proofErr w:type="spellEnd"/>
      <w:r w:rsidRPr="004A39F1">
        <w:rPr>
          <w:rFonts w:ascii="Times New Roman" w:eastAsia="Calibri" w:hAnsi="Times New Roman" w:cs="Times New Roman"/>
          <w:sz w:val="26"/>
          <w:szCs w:val="26"/>
        </w:rPr>
        <w:t xml:space="preserve">. Южно-Курильск. </w:t>
      </w:r>
      <w:proofErr w:type="gramStart"/>
      <w:r w:rsidRPr="004A39F1">
        <w:rPr>
          <w:rFonts w:ascii="Times New Roman" w:eastAsia="Calibri" w:hAnsi="Times New Roman" w:cs="Times New Roman"/>
          <w:sz w:val="26"/>
          <w:szCs w:val="26"/>
        </w:rPr>
        <w:t xml:space="preserve">Участок  </w:t>
      </w:r>
      <w:proofErr w:type="spellStart"/>
      <w:r w:rsidRPr="004A39F1">
        <w:rPr>
          <w:rFonts w:ascii="Times New Roman" w:eastAsia="Calibri" w:hAnsi="Times New Roman" w:cs="Times New Roman"/>
          <w:sz w:val="26"/>
          <w:szCs w:val="26"/>
        </w:rPr>
        <w:t>внутрипоселковых</w:t>
      </w:r>
      <w:proofErr w:type="spellEnd"/>
      <w:proofErr w:type="gramEnd"/>
      <w:r w:rsidRPr="004A39F1">
        <w:rPr>
          <w:rFonts w:ascii="Times New Roman" w:eastAsia="Calibri" w:hAnsi="Times New Roman" w:cs="Times New Roman"/>
          <w:sz w:val="26"/>
          <w:szCs w:val="26"/>
        </w:rPr>
        <w:t xml:space="preserve"> сетей водоотведения» в связи с  приостановкой работ из-за необходимости восстановления канализационных очистительных сооружений</w:t>
      </w:r>
      <w:r w:rsidR="009E2AA8">
        <w:rPr>
          <w:rFonts w:ascii="Times New Roman" w:eastAsia="Calibri" w:hAnsi="Times New Roman" w:cs="Times New Roman"/>
          <w:sz w:val="26"/>
          <w:szCs w:val="26"/>
        </w:rPr>
        <w:t xml:space="preserve"> -</w:t>
      </w:r>
      <w:r w:rsidRPr="004A39F1">
        <w:rPr>
          <w:rFonts w:ascii="Times New Roman" w:eastAsia="Calibri" w:hAnsi="Times New Roman" w:cs="Times New Roman"/>
          <w:sz w:val="26"/>
          <w:szCs w:val="26"/>
        </w:rPr>
        <w:t xml:space="preserve"> 43 019,8 тыс. 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«Реконструкция систем теплоснабжения Курильских островов, о. Кунашир, </w:t>
      </w:r>
      <w:proofErr w:type="spellStart"/>
      <w:r w:rsidRPr="004A39F1">
        <w:rPr>
          <w:rFonts w:ascii="Times New Roman" w:eastAsia="Calibri" w:hAnsi="Times New Roman" w:cs="Times New Roman"/>
          <w:sz w:val="26"/>
          <w:szCs w:val="26"/>
        </w:rPr>
        <w:t>пгт</w:t>
      </w:r>
      <w:proofErr w:type="spellEnd"/>
      <w:r w:rsidRPr="004A39F1">
        <w:rPr>
          <w:rFonts w:ascii="Times New Roman" w:eastAsia="Calibri" w:hAnsi="Times New Roman" w:cs="Times New Roman"/>
          <w:sz w:val="26"/>
          <w:szCs w:val="26"/>
        </w:rPr>
        <w:t xml:space="preserve">. Южно-Курильск» в связи с добавлением объектов, которые необходимо подключить к системе теплоснабжения - 54 540,9 тыс. 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«Реконструкция магистральных тепловых сетей в с. </w:t>
      </w:r>
      <w:proofErr w:type="spellStart"/>
      <w:r w:rsidRPr="004A39F1">
        <w:rPr>
          <w:rFonts w:ascii="Times New Roman" w:eastAsia="Calibri" w:hAnsi="Times New Roman" w:cs="Times New Roman"/>
          <w:sz w:val="26"/>
          <w:szCs w:val="26"/>
        </w:rPr>
        <w:t>Крабозаводское</w:t>
      </w:r>
      <w:proofErr w:type="spellEnd"/>
      <w:r w:rsidRPr="004A39F1">
        <w:rPr>
          <w:rFonts w:ascii="Times New Roman" w:eastAsia="Calibri" w:hAnsi="Times New Roman" w:cs="Times New Roman"/>
          <w:sz w:val="26"/>
          <w:szCs w:val="26"/>
        </w:rPr>
        <w:t xml:space="preserve">, о. Шикотан» в связи с оплатой муниципальных контрактов по фактически выполненным работам- 408,0 тыс. 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«Строительство и реконструкция электростанций и схемы выдачи мощности Южно-Курильский городской округ, остров Шикотан» в связи с принятием решения строительства объекта за счет внебюджетных источников - 48 000,0 тыс. рублей;</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«Строительство и реконструкция электростанций и схемы выдачи мощности Южно-Курильский городской округ, остров Кунашир», в связи с уточнением возможности использования газа» - 38 000,0 тыс. рублей; </w:t>
      </w:r>
    </w:p>
    <w:p w:rsidR="004A39F1" w:rsidRPr="00C671E7" w:rsidRDefault="00406907" w:rsidP="00C671E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- 54 705,4 тыс. рублей </w:t>
      </w:r>
      <w:r w:rsidR="004A39F1" w:rsidRPr="004A39F1">
        <w:rPr>
          <w:rFonts w:ascii="Times New Roman" w:eastAsia="Calibri" w:hAnsi="Times New Roman" w:cs="Times New Roman"/>
          <w:sz w:val="26"/>
          <w:szCs w:val="26"/>
        </w:rPr>
        <w:t xml:space="preserve">сокращение бюджетных ассигнований на предоставление </w:t>
      </w:r>
      <w:r w:rsidR="004A39F1" w:rsidRPr="00C671E7">
        <w:rPr>
          <w:rFonts w:ascii="Times New Roman" w:eastAsia="Calibri" w:hAnsi="Times New Roman" w:cs="Times New Roman"/>
          <w:sz w:val="26"/>
          <w:szCs w:val="26"/>
        </w:rPr>
        <w:t>бюджетных инвестиций в объекты капитального строительства государственной собственности, в том числе по объектам:</w:t>
      </w:r>
    </w:p>
    <w:p w:rsidR="004A39F1" w:rsidRPr="00C671E7" w:rsidRDefault="004A39F1" w:rsidP="00C671E7">
      <w:pPr>
        <w:pStyle w:val="af2"/>
        <w:ind w:firstLine="709"/>
        <w:jc w:val="both"/>
        <w:rPr>
          <w:rFonts w:eastAsia="Calibri"/>
          <w:sz w:val="26"/>
          <w:szCs w:val="26"/>
        </w:rPr>
      </w:pPr>
      <w:r w:rsidRPr="00C671E7">
        <w:rPr>
          <w:rFonts w:eastAsia="Calibri"/>
          <w:sz w:val="26"/>
          <w:szCs w:val="26"/>
        </w:rPr>
        <w:t xml:space="preserve">«Строительство и реконструкция систем энергообеспечения, Северо-Курильский район, остров </w:t>
      </w:r>
      <w:proofErr w:type="spellStart"/>
      <w:r w:rsidRPr="00C671E7">
        <w:rPr>
          <w:rFonts w:eastAsia="Calibri"/>
          <w:sz w:val="26"/>
          <w:szCs w:val="26"/>
        </w:rPr>
        <w:t>Парамушир</w:t>
      </w:r>
      <w:proofErr w:type="spellEnd"/>
      <w:r w:rsidRPr="00C671E7">
        <w:rPr>
          <w:rFonts w:eastAsia="Calibri"/>
          <w:sz w:val="26"/>
          <w:szCs w:val="26"/>
        </w:rPr>
        <w:t xml:space="preserve">» в связи </w:t>
      </w:r>
      <w:proofErr w:type="gramStart"/>
      <w:r w:rsidRPr="00C671E7">
        <w:rPr>
          <w:rFonts w:eastAsia="Calibri"/>
          <w:sz w:val="26"/>
          <w:szCs w:val="26"/>
        </w:rPr>
        <w:t>с  корректировкой</w:t>
      </w:r>
      <w:proofErr w:type="gramEnd"/>
      <w:r w:rsidRPr="00C671E7">
        <w:rPr>
          <w:rFonts w:eastAsia="Calibri"/>
          <w:sz w:val="26"/>
          <w:szCs w:val="26"/>
        </w:rPr>
        <w:t xml:space="preserve"> сметного расчета по причине изменений трассировки и оптимизацией кабельных линий» - 47 185,4 тыс. рублей;</w:t>
      </w:r>
    </w:p>
    <w:p w:rsidR="00C671E7" w:rsidRPr="00C671E7" w:rsidRDefault="00C671E7" w:rsidP="00C671E7">
      <w:pPr>
        <w:pStyle w:val="af2"/>
        <w:ind w:firstLine="709"/>
        <w:jc w:val="both"/>
        <w:rPr>
          <w:sz w:val="26"/>
          <w:szCs w:val="26"/>
        </w:rPr>
      </w:pPr>
      <w:r w:rsidRPr="00C671E7">
        <w:rPr>
          <w:sz w:val="26"/>
          <w:szCs w:val="26"/>
        </w:rPr>
        <w:t xml:space="preserve">«Строительство объекта «Детский сад-школа в с. </w:t>
      </w:r>
      <w:proofErr w:type="spellStart"/>
      <w:r w:rsidRPr="00C671E7">
        <w:rPr>
          <w:sz w:val="26"/>
          <w:szCs w:val="26"/>
        </w:rPr>
        <w:t>Малокурильское</w:t>
      </w:r>
      <w:proofErr w:type="spellEnd"/>
      <w:r w:rsidRPr="00C671E7">
        <w:rPr>
          <w:sz w:val="26"/>
          <w:szCs w:val="26"/>
        </w:rPr>
        <w:t xml:space="preserve">, остров Шикотан», в связи с оплатой муниципальных контрактов по фактически выполненным </w:t>
      </w:r>
      <w:proofErr w:type="gramStart"/>
      <w:r w:rsidRPr="00C671E7">
        <w:rPr>
          <w:sz w:val="26"/>
          <w:szCs w:val="26"/>
        </w:rPr>
        <w:t>работам  -</w:t>
      </w:r>
      <w:proofErr w:type="gramEnd"/>
      <w:r w:rsidRPr="00C671E7">
        <w:rPr>
          <w:sz w:val="26"/>
          <w:szCs w:val="26"/>
        </w:rPr>
        <w:t xml:space="preserve"> 4 215,1 тыс. рублей;</w:t>
      </w:r>
    </w:p>
    <w:p w:rsidR="004A39F1" w:rsidRPr="00C671E7" w:rsidRDefault="00C671E7" w:rsidP="00C671E7">
      <w:pPr>
        <w:pStyle w:val="af2"/>
        <w:ind w:firstLine="709"/>
        <w:jc w:val="both"/>
        <w:rPr>
          <w:rFonts w:eastAsia="Calibri"/>
          <w:sz w:val="26"/>
          <w:szCs w:val="26"/>
        </w:rPr>
      </w:pPr>
      <w:r w:rsidRPr="00C671E7">
        <w:rPr>
          <w:sz w:val="26"/>
          <w:szCs w:val="26"/>
        </w:rPr>
        <w:lastRenderedPageBreak/>
        <w:t xml:space="preserve">«Строительство ДОУ на 110 мест в </w:t>
      </w:r>
      <w:proofErr w:type="spellStart"/>
      <w:r w:rsidRPr="00C671E7">
        <w:rPr>
          <w:sz w:val="26"/>
          <w:szCs w:val="26"/>
        </w:rPr>
        <w:t>пгт</w:t>
      </w:r>
      <w:proofErr w:type="spellEnd"/>
      <w:r w:rsidRPr="00C671E7">
        <w:rPr>
          <w:sz w:val="26"/>
          <w:szCs w:val="26"/>
        </w:rPr>
        <w:t xml:space="preserve">. Южно-Курильск», в связи с оплатой муниципальных контрактов по фактически выполненным </w:t>
      </w:r>
      <w:proofErr w:type="gramStart"/>
      <w:r w:rsidRPr="00C671E7">
        <w:rPr>
          <w:sz w:val="26"/>
          <w:szCs w:val="26"/>
        </w:rPr>
        <w:t>работам  -</w:t>
      </w:r>
      <w:proofErr w:type="gramEnd"/>
      <w:r w:rsidRPr="00C671E7">
        <w:rPr>
          <w:sz w:val="26"/>
          <w:szCs w:val="26"/>
        </w:rPr>
        <w:t xml:space="preserve"> 3304,9 тыс. рублей;</w:t>
      </w:r>
      <w:r w:rsidR="004A39F1" w:rsidRPr="00C671E7">
        <w:rPr>
          <w:rFonts w:eastAsia="Calibri"/>
          <w:sz w:val="26"/>
          <w:szCs w:val="26"/>
        </w:rPr>
        <w:t xml:space="preserve"> </w:t>
      </w:r>
    </w:p>
    <w:p w:rsidR="004A39F1" w:rsidRPr="00C671E7" w:rsidRDefault="004A39F1" w:rsidP="00C671E7">
      <w:pPr>
        <w:pStyle w:val="af2"/>
        <w:ind w:firstLine="709"/>
        <w:jc w:val="both"/>
        <w:rPr>
          <w:rFonts w:eastAsia="Calibri"/>
          <w:sz w:val="26"/>
          <w:szCs w:val="26"/>
        </w:rPr>
      </w:pPr>
      <w:r w:rsidRPr="00C671E7">
        <w:rPr>
          <w:rFonts w:eastAsia="Calibri"/>
          <w:sz w:val="26"/>
          <w:szCs w:val="26"/>
        </w:rPr>
        <w:t xml:space="preserve">- 48 334,3 тыс. </w:t>
      </w:r>
      <w:proofErr w:type="gramStart"/>
      <w:r w:rsidRPr="00C671E7">
        <w:rPr>
          <w:rFonts w:eastAsia="Calibri"/>
          <w:sz w:val="26"/>
          <w:szCs w:val="26"/>
        </w:rPr>
        <w:t>рублей  сокращение</w:t>
      </w:r>
      <w:proofErr w:type="gramEnd"/>
      <w:r w:rsidRPr="00C671E7">
        <w:rPr>
          <w:rFonts w:eastAsia="Calibri"/>
          <w:sz w:val="26"/>
          <w:szCs w:val="26"/>
        </w:rPr>
        <w:t xml:space="preserve"> расходов по текущему содержанию ГКУ «Дирекция по реализации Федеральной программы социально-экономического развития Курильских островов Сахалинской области</w:t>
      </w:r>
      <w:r w:rsidR="00406907" w:rsidRPr="00C671E7">
        <w:rPr>
          <w:rFonts w:eastAsia="Calibri"/>
          <w:sz w:val="26"/>
          <w:szCs w:val="26"/>
        </w:rPr>
        <w:t>»</w:t>
      </w:r>
      <w:r w:rsidRPr="00C671E7">
        <w:rPr>
          <w:rFonts w:eastAsia="Calibri"/>
          <w:sz w:val="26"/>
          <w:szCs w:val="26"/>
        </w:rPr>
        <w:t xml:space="preserve">; </w:t>
      </w:r>
    </w:p>
    <w:p w:rsidR="004A39F1" w:rsidRPr="00C671E7" w:rsidRDefault="004A39F1" w:rsidP="00C671E7">
      <w:pPr>
        <w:spacing w:after="0" w:line="240" w:lineRule="auto"/>
        <w:ind w:firstLine="709"/>
        <w:jc w:val="both"/>
        <w:rPr>
          <w:rFonts w:ascii="Times New Roman" w:eastAsia="Calibri" w:hAnsi="Times New Roman" w:cs="Times New Roman"/>
          <w:sz w:val="26"/>
          <w:szCs w:val="26"/>
        </w:rPr>
      </w:pPr>
      <w:r w:rsidRPr="00C671E7">
        <w:rPr>
          <w:rFonts w:ascii="Times New Roman" w:eastAsia="Calibri" w:hAnsi="Times New Roman" w:cs="Times New Roman"/>
          <w:sz w:val="26"/>
          <w:szCs w:val="26"/>
        </w:rPr>
        <w:t>увеличение бюджетных ассигнований на 22 381,2 тыс. рублей, из них:</w:t>
      </w:r>
    </w:p>
    <w:p w:rsidR="004A39F1" w:rsidRPr="004A39F1" w:rsidRDefault="004A39F1" w:rsidP="00C671E7">
      <w:pPr>
        <w:spacing w:after="0" w:line="240" w:lineRule="auto"/>
        <w:ind w:firstLine="709"/>
        <w:jc w:val="both"/>
        <w:rPr>
          <w:rFonts w:ascii="Times New Roman" w:eastAsia="Calibri" w:hAnsi="Times New Roman" w:cs="Times New Roman"/>
          <w:sz w:val="26"/>
          <w:szCs w:val="26"/>
        </w:rPr>
      </w:pPr>
      <w:r w:rsidRPr="00C671E7">
        <w:rPr>
          <w:rFonts w:ascii="Times New Roman" w:eastAsia="Calibri" w:hAnsi="Times New Roman" w:cs="Times New Roman"/>
          <w:b/>
          <w:sz w:val="26"/>
          <w:szCs w:val="26"/>
        </w:rPr>
        <w:t xml:space="preserve">- </w:t>
      </w:r>
      <w:r w:rsidRPr="00C671E7">
        <w:rPr>
          <w:rFonts w:ascii="Times New Roman" w:eastAsia="Calibri" w:hAnsi="Times New Roman" w:cs="Times New Roman"/>
          <w:sz w:val="26"/>
          <w:szCs w:val="26"/>
        </w:rPr>
        <w:t>2 560,4 тыс. рублей в связи с увеличением стоимости работ по результатам корректировки стоимости технико</w:t>
      </w:r>
      <w:r w:rsidRPr="004A39F1">
        <w:rPr>
          <w:rFonts w:ascii="Times New Roman" w:eastAsia="Calibri" w:hAnsi="Times New Roman" w:cs="Times New Roman"/>
          <w:sz w:val="26"/>
          <w:szCs w:val="26"/>
        </w:rPr>
        <w:t>-экономического обоснования, проектно-сметной документации, строительно-монтажных работ по объектам государственной собственности:</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«Строительство объекта «Северо-Курильская центральная районная больница в г. Северо-Курильск, о. </w:t>
      </w:r>
      <w:proofErr w:type="spellStart"/>
      <w:r w:rsidRPr="004A39F1">
        <w:rPr>
          <w:rFonts w:ascii="Times New Roman" w:eastAsia="Calibri" w:hAnsi="Times New Roman" w:cs="Times New Roman"/>
          <w:sz w:val="26"/>
          <w:szCs w:val="26"/>
        </w:rPr>
        <w:t>Парамушир</w:t>
      </w:r>
      <w:proofErr w:type="spellEnd"/>
      <w:r w:rsidRPr="004A39F1">
        <w:rPr>
          <w:rFonts w:ascii="Times New Roman" w:eastAsia="Calibri" w:hAnsi="Times New Roman" w:cs="Times New Roman"/>
          <w:sz w:val="26"/>
          <w:szCs w:val="26"/>
        </w:rPr>
        <w:t>» - 249,0 тыс. рублей;</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«Строительство объекта «Школа в г. Северо-Курильск, о. </w:t>
      </w:r>
      <w:proofErr w:type="spellStart"/>
      <w:r w:rsidRPr="004A39F1">
        <w:rPr>
          <w:rFonts w:ascii="Times New Roman" w:eastAsia="Calibri" w:hAnsi="Times New Roman" w:cs="Times New Roman"/>
          <w:sz w:val="26"/>
          <w:szCs w:val="26"/>
        </w:rPr>
        <w:t>Парамушир</w:t>
      </w:r>
      <w:proofErr w:type="spellEnd"/>
      <w:r w:rsidRPr="004A39F1">
        <w:rPr>
          <w:rFonts w:ascii="Times New Roman" w:eastAsia="Calibri" w:hAnsi="Times New Roman" w:cs="Times New Roman"/>
          <w:sz w:val="26"/>
          <w:szCs w:val="26"/>
        </w:rPr>
        <w:t>» -31,8 тыс. рублей;</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«Строительство объекта «Дом культуры с библиотекой в с. </w:t>
      </w:r>
      <w:proofErr w:type="spellStart"/>
      <w:r w:rsidRPr="004A39F1">
        <w:rPr>
          <w:rFonts w:ascii="Times New Roman" w:eastAsia="Calibri" w:hAnsi="Times New Roman" w:cs="Times New Roman"/>
          <w:sz w:val="26"/>
          <w:szCs w:val="26"/>
        </w:rPr>
        <w:t>Малокурильское</w:t>
      </w:r>
      <w:proofErr w:type="spellEnd"/>
      <w:r w:rsidRPr="004A39F1">
        <w:rPr>
          <w:rFonts w:ascii="Times New Roman" w:eastAsia="Calibri" w:hAnsi="Times New Roman" w:cs="Times New Roman"/>
          <w:sz w:val="26"/>
          <w:szCs w:val="26"/>
        </w:rPr>
        <w:t>, о. Шикотан» - 1 970,7 тыс.</w:t>
      </w:r>
      <w:r>
        <w:rPr>
          <w:rFonts w:ascii="Times New Roman" w:eastAsia="Calibri" w:hAnsi="Times New Roman" w:cs="Times New Roman"/>
          <w:sz w:val="26"/>
          <w:szCs w:val="26"/>
        </w:rPr>
        <w:t xml:space="preserve"> </w:t>
      </w:r>
      <w:r w:rsidRPr="004A39F1">
        <w:rPr>
          <w:rFonts w:ascii="Times New Roman" w:eastAsia="Calibri" w:hAnsi="Times New Roman" w:cs="Times New Roman"/>
          <w:sz w:val="26"/>
          <w:szCs w:val="26"/>
        </w:rPr>
        <w:t xml:space="preserve">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«Строительство объекта «Районная котельная в г. Курильск, о. Итуруп» - 8,9 тыс. рублей;</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«Реконструкция автомобильной дороги Курильск – аэропорт Буревестник на участке км 12 – км</w:t>
      </w:r>
      <w:r w:rsidR="0031628E">
        <w:rPr>
          <w:rFonts w:ascii="Times New Roman" w:eastAsia="Calibri" w:hAnsi="Times New Roman" w:cs="Times New Roman"/>
          <w:sz w:val="26"/>
          <w:szCs w:val="26"/>
        </w:rPr>
        <w:t>.</w:t>
      </w:r>
      <w:r w:rsidRPr="004A39F1">
        <w:rPr>
          <w:rFonts w:ascii="Times New Roman" w:eastAsia="Calibri" w:hAnsi="Times New Roman" w:cs="Times New Roman"/>
          <w:sz w:val="26"/>
          <w:szCs w:val="26"/>
        </w:rPr>
        <w:t xml:space="preserve"> 21, о. Итуруп» - 100,0 тыс. 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 «Реконструкция автомобильной дороги Курильск – аэропорт Буревестник на участке км 21 – км</w:t>
      </w:r>
      <w:r w:rsidR="0031628E">
        <w:rPr>
          <w:rFonts w:ascii="Times New Roman" w:eastAsia="Calibri" w:hAnsi="Times New Roman" w:cs="Times New Roman"/>
          <w:sz w:val="26"/>
          <w:szCs w:val="26"/>
        </w:rPr>
        <w:t>.</w:t>
      </w:r>
      <w:r w:rsidRPr="004A39F1">
        <w:rPr>
          <w:rFonts w:ascii="Times New Roman" w:eastAsia="Calibri" w:hAnsi="Times New Roman" w:cs="Times New Roman"/>
          <w:sz w:val="26"/>
          <w:szCs w:val="26"/>
        </w:rPr>
        <w:t xml:space="preserve"> 29+700, о. Итуруп» - 100,0 тыс. 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 «Реконструкция автомобильной дороги Курильск – аэропорт Буревестник на участке подъезда к мостовому переходу через р. Благодатная, о. Итуруп» - 100,0 тыс. рублей. </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- 19 820,8 тыс. рублей в связи с увеличением стоимости работ по результатам корректировки стоимости технико-экономического обоснования, проектно-сметной документации, строительно-монтажных работ по объектам муниципальной собственности:</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«Реконструкция систем водоснабжения и водоотведения Курильских островов. Третья очередь, о. Кунашир, </w:t>
      </w:r>
      <w:proofErr w:type="spellStart"/>
      <w:r w:rsidRPr="004A39F1">
        <w:rPr>
          <w:rFonts w:ascii="Times New Roman" w:eastAsia="Calibri" w:hAnsi="Times New Roman" w:cs="Times New Roman"/>
          <w:sz w:val="26"/>
          <w:szCs w:val="26"/>
        </w:rPr>
        <w:t>пгт</w:t>
      </w:r>
      <w:proofErr w:type="spellEnd"/>
      <w:r w:rsidRPr="004A39F1">
        <w:rPr>
          <w:rFonts w:ascii="Times New Roman" w:eastAsia="Calibri" w:hAnsi="Times New Roman" w:cs="Times New Roman"/>
          <w:sz w:val="26"/>
          <w:szCs w:val="26"/>
        </w:rPr>
        <w:t xml:space="preserve">. Южно-Курильск. Участок </w:t>
      </w:r>
      <w:proofErr w:type="spellStart"/>
      <w:r w:rsidRPr="004A39F1">
        <w:rPr>
          <w:rFonts w:ascii="Times New Roman" w:eastAsia="Calibri" w:hAnsi="Times New Roman" w:cs="Times New Roman"/>
          <w:sz w:val="26"/>
          <w:szCs w:val="26"/>
        </w:rPr>
        <w:t>внутрипоселковых</w:t>
      </w:r>
      <w:proofErr w:type="spellEnd"/>
      <w:r w:rsidRPr="004A39F1">
        <w:rPr>
          <w:rFonts w:ascii="Times New Roman" w:eastAsia="Calibri" w:hAnsi="Times New Roman" w:cs="Times New Roman"/>
          <w:sz w:val="26"/>
          <w:szCs w:val="26"/>
        </w:rPr>
        <w:t xml:space="preserve"> сетей водоснабжения» - 10 000,0 тыс. рублей;</w:t>
      </w:r>
    </w:p>
    <w:p w:rsidR="004A39F1" w:rsidRPr="004A39F1" w:rsidRDefault="004A39F1" w:rsidP="004A39F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 «Реконструкция автомобильной дороги Курильск-</w:t>
      </w:r>
      <w:proofErr w:type="spellStart"/>
      <w:r w:rsidRPr="004A39F1">
        <w:rPr>
          <w:rFonts w:ascii="Times New Roman" w:eastAsia="Calibri" w:hAnsi="Times New Roman" w:cs="Times New Roman"/>
          <w:sz w:val="26"/>
          <w:szCs w:val="26"/>
        </w:rPr>
        <w:t>Рейдово</w:t>
      </w:r>
      <w:proofErr w:type="spellEnd"/>
      <w:r w:rsidRPr="004A39F1">
        <w:rPr>
          <w:rFonts w:ascii="Times New Roman" w:eastAsia="Calibri" w:hAnsi="Times New Roman" w:cs="Times New Roman"/>
          <w:sz w:val="26"/>
          <w:szCs w:val="26"/>
        </w:rPr>
        <w:t xml:space="preserve">, </w:t>
      </w:r>
      <w:proofErr w:type="spellStart"/>
      <w:r w:rsidRPr="004A39F1">
        <w:rPr>
          <w:rFonts w:ascii="Times New Roman" w:eastAsia="Calibri" w:hAnsi="Times New Roman" w:cs="Times New Roman"/>
          <w:sz w:val="26"/>
          <w:szCs w:val="26"/>
        </w:rPr>
        <w:t>о.Итуруп</w:t>
      </w:r>
      <w:proofErr w:type="spellEnd"/>
      <w:r w:rsidRPr="004A39F1">
        <w:rPr>
          <w:rFonts w:ascii="Times New Roman" w:eastAsia="Calibri" w:hAnsi="Times New Roman" w:cs="Times New Roman"/>
          <w:sz w:val="26"/>
          <w:szCs w:val="26"/>
        </w:rPr>
        <w:t xml:space="preserve"> (подъезд к складу ГСМ </w:t>
      </w:r>
      <w:proofErr w:type="spellStart"/>
      <w:proofErr w:type="gramStart"/>
      <w:r w:rsidRPr="004A39F1">
        <w:rPr>
          <w:rFonts w:ascii="Times New Roman" w:eastAsia="Calibri" w:hAnsi="Times New Roman" w:cs="Times New Roman"/>
          <w:sz w:val="26"/>
          <w:szCs w:val="26"/>
        </w:rPr>
        <w:t>с.Китовый</w:t>
      </w:r>
      <w:proofErr w:type="spellEnd"/>
      <w:r w:rsidRPr="004A39F1">
        <w:rPr>
          <w:rFonts w:ascii="Times New Roman" w:eastAsia="Calibri" w:hAnsi="Times New Roman" w:cs="Times New Roman"/>
          <w:sz w:val="26"/>
          <w:szCs w:val="26"/>
        </w:rPr>
        <w:t>)(</w:t>
      </w:r>
      <w:proofErr w:type="gramEnd"/>
      <w:r w:rsidRPr="004A39F1">
        <w:rPr>
          <w:rFonts w:ascii="Times New Roman" w:eastAsia="Calibri" w:hAnsi="Times New Roman" w:cs="Times New Roman"/>
          <w:sz w:val="26"/>
          <w:szCs w:val="26"/>
        </w:rPr>
        <w:t>II пусковой комплекс)» - 2 237,0 тыс. рублей;</w:t>
      </w:r>
    </w:p>
    <w:p w:rsidR="004A39F1" w:rsidRPr="004A39F1" w:rsidRDefault="004A39F1" w:rsidP="004A39F1">
      <w:pPr>
        <w:spacing w:after="0" w:line="240" w:lineRule="auto"/>
        <w:ind w:firstLine="709"/>
        <w:jc w:val="both"/>
        <w:rPr>
          <w:rFonts w:ascii="Times New Roman" w:eastAsia="Calibri" w:hAnsi="Times New Roman" w:cs="Times New Roman"/>
          <w:sz w:val="26"/>
          <w:szCs w:val="26"/>
        </w:rPr>
      </w:pPr>
      <w:r w:rsidRPr="004A39F1">
        <w:rPr>
          <w:rFonts w:ascii="Times New Roman" w:eastAsia="Calibri" w:hAnsi="Times New Roman" w:cs="Times New Roman"/>
          <w:sz w:val="26"/>
          <w:szCs w:val="26"/>
        </w:rPr>
        <w:t xml:space="preserve"> «Асфальтирование дорог муниципального образования «Курильский городской округ», в том числе ПСД (с. </w:t>
      </w:r>
      <w:proofErr w:type="spellStart"/>
      <w:r w:rsidRPr="004A39F1">
        <w:rPr>
          <w:rFonts w:ascii="Times New Roman" w:eastAsia="Calibri" w:hAnsi="Times New Roman" w:cs="Times New Roman"/>
          <w:sz w:val="26"/>
          <w:szCs w:val="26"/>
        </w:rPr>
        <w:t>Рейдово</w:t>
      </w:r>
      <w:proofErr w:type="spellEnd"/>
      <w:r w:rsidRPr="004A39F1">
        <w:rPr>
          <w:rFonts w:ascii="Times New Roman" w:eastAsia="Calibri" w:hAnsi="Times New Roman" w:cs="Times New Roman"/>
          <w:sz w:val="26"/>
          <w:szCs w:val="26"/>
        </w:rPr>
        <w:t>, ул. Юбилейная, ул. Лесная, ул. Студенческая)» - 4 198,0 тыс. рублей; «Строительство моста через ручей Пограничный на ул. Сахалинской (с.</w:t>
      </w:r>
      <w:r>
        <w:rPr>
          <w:rFonts w:ascii="Times New Roman" w:eastAsia="Calibri" w:hAnsi="Times New Roman" w:cs="Times New Roman"/>
          <w:sz w:val="26"/>
          <w:szCs w:val="26"/>
        </w:rPr>
        <w:t xml:space="preserve"> </w:t>
      </w:r>
      <w:proofErr w:type="spellStart"/>
      <w:r w:rsidRPr="004A39F1">
        <w:rPr>
          <w:rFonts w:ascii="Times New Roman" w:eastAsia="Calibri" w:hAnsi="Times New Roman" w:cs="Times New Roman"/>
          <w:sz w:val="26"/>
          <w:szCs w:val="26"/>
        </w:rPr>
        <w:t>Рейдово</w:t>
      </w:r>
      <w:proofErr w:type="spellEnd"/>
      <w:r w:rsidRPr="004A39F1">
        <w:rPr>
          <w:rFonts w:ascii="Times New Roman" w:eastAsia="Calibri" w:hAnsi="Times New Roman" w:cs="Times New Roman"/>
          <w:sz w:val="26"/>
          <w:szCs w:val="26"/>
        </w:rPr>
        <w:t>)» - 3 385,8 тыс. рублей.</w:t>
      </w:r>
    </w:p>
    <w:p w:rsidR="002C5448" w:rsidRPr="00A614D6" w:rsidRDefault="002C5448" w:rsidP="002C5448">
      <w:pPr>
        <w:spacing w:after="0" w:line="240" w:lineRule="auto"/>
        <w:ind w:firstLine="567"/>
        <w:jc w:val="both"/>
        <w:rPr>
          <w:rFonts w:ascii="Times New Roman" w:hAnsi="Times New Roman" w:cs="Times New Roman"/>
          <w:color w:val="FF0000"/>
          <w:sz w:val="26"/>
          <w:szCs w:val="26"/>
        </w:rPr>
      </w:pPr>
    </w:p>
    <w:p w:rsidR="00A459AD" w:rsidRDefault="00A459AD" w:rsidP="00A459AD">
      <w:pPr>
        <w:spacing w:line="256" w:lineRule="auto"/>
        <w:ind w:firstLine="709"/>
        <w:jc w:val="both"/>
        <w:rPr>
          <w:rFonts w:ascii="Times New Roman" w:eastAsia="Calibri" w:hAnsi="Times New Roman" w:cs="Times New Roman"/>
          <w:sz w:val="26"/>
          <w:szCs w:val="26"/>
        </w:rPr>
      </w:pPr>
      <w:r w:rsidRPr="00A459AD">
        <w:rPr>
          <w:rFonts w:ascii="Times New Roman" w:eastAsia="Calibri" w:hAnsi="Times New Roman" w:cs="Times New Roman"/>
          <w:b/>
          <w:sz w:val="26"/>
          <w:szCs w:val="26"/>
        </w:rPr>
        <w:t>Государственная программа Сахалинской области «Развитие внутреннего и въездного туризма в Сахалинской области на 2017-2022 годы»</w:t>
      </w:r>
      <w:r w:rsidRPr="00A459AD">
        <w:rPr>
          <w:rFonts w:ascii="Times New Roman" w:eastAsia="Calibri" w:hAnsi="Times New Roman" w:cs="Times New Roman"/>
          <w:sz w:val="26"/>
          <w:szCs w:val="26"/>
        </w:rPr>
        <w:t xml:space="preserve"> </w:t>
      </w:r>
      <w:r w:rsidR="00A7452B">
        <w:rPr>
          <w:rFonts w:ascii="Times New Roman" w:eastAsia="Calibri" w:hAnsi="Times New Roman" w:cs="Times New Roman"/>
          <w:sz w:val="26"/>
          <w:szCs w:val="26"/>
        </w:rPr>
        <w:t xml:space="preserve">на 2018 год </w:t>
      </w:r>
      <w:r w:rsidRPr="00A459AD">
        <w:rPr>
          <w:rFonts w:ascii="Times New Roman" w:eastAsia="Calibri" w:hAnsi="Times New Roman" w:cs="Times New Roman"/>
          <w:sz w:val="26"/>
          <w:szCs w:val="26"/>
        </w:rPr>
        <w:t xml:space="preserve">увеличена на </w:t>
      </w:r>
      <w:r w:rsidR="007E3DD1">
        <w:rPr>
          <w:rFonts w:ascii="Times New Roman" w:eastAsia="Calibri" w:hAnsi="Times New Roman" w:cs="Times New Roman"/>
          <w:sz w:val="26"/>
          <w:szCs w:val="26"/>
        </w:rPr>
        <w:t>1 430,2</w:t>
      </w:r>
      <w:r w:rsidRPr="00A459AD">
        <w:rPr>
          <w:rFonts w:ascii="Times New Roman" w:eastAsia="Calibri" w:hAnsi="Times New Roman" w:cs="Times New Roman"/>
          <w:sz w:val="26"/>
          <w:szCs w:val="26"/>
        </w:rPr>
        <w:t xml:space="preserve"> тыс. рублей.</w:t>
      </w:r>
    </w:p>
    <w:p w:rsidR="00BD20F2" w:rsidRDefault="00BD20F2" w:rsidP="00A459AD">
      <w:pPr>
        <w:spacing w:line="256" w:lineRule="auto"/>
        <w:ind w:firstLine="709"/>
        <w:jc w:val="both"/>
        <w:rPr>
          <w:rFonts w:ascii="Times New Roman" w:eastAsia="Calibri" w:hAnsi="Times New Roman" w:cs="Times New Roman"/>
          <w:sz w:val="26"/>
          <w:szCs w:val="26"/>
        </w:rPr>
      </w:pPr>
    </w:p>
    <w:p w:rsidR="00BD20F2" w:rsidRDefault="00BD20F2" w:rsidP="00A459AD">
      <w:pPr>
        <w:spacing w:line="256" w:lineRule="auto"/>
        <w:ind w:firstLine="709"/>
        <w:jc w:val="both"/>
        <w:rPr>
          <w:rFonts w:ascii="Times New Roman" w:eastAsia="Calibri" w:hAnsi="Times New Roman" w:cs="Times New Roman"/>
          <w:sz w:val="26"/>
          <w:szCs w:val="26"/>
        </w:rPr>
      </w:pPr>
    </w:p>
    <w:p w:rsidR="00BD20F2" w:rsidRPr="00A459AD" w:rsidRDefault="00BD20F2" w:rsidP="00A459AD">
      <w:pPr>
        <w:spacing w:line="256" w:lineRule="auto"/>
        <w:ind w:firstLine="709"/>
        <w:jc w:val="both"/>
        <w:rPr>
          <w:rFonts w:ascii="Times New Roman" w:eastAsia="Calibri" w:hAnsi="Times New Roman" w:cs="Times New Roman"/>
          <w:sz w:val="26"/>
          <w:szCs w:val="26"/>
        </w:rPr>
      </w:pPr>
    </w:p>
    <w:p w:rsidR="00A459AD" w:rsidRPr="00A459AD" w:rsidRDefault="00A459AD" w:rsidP="00A459AD">
      <w:pPr>
        <w:spacing w:line="240" w:lineRule="auto"/>
        <w:ind w:firstLine="709"/>
        <w:jc w:val="right"/>
        <w:rPr>
          <w:rFonts w:ascii="Times New Roman" w:eastAsia="Calibri" w:hAnsi="Times New Roman" w:cs="Times New Roman"/>
          <w:sz w:val="26"/>
          <w:szCs w:val="26"/>
        </w:rPr>
      </w:pPr>
      <w:r w:rsidRPr="00A459AD">
        <w:rPr>
          <w:rFonts w:ascii="Times New Roman" w:eastAsia="Calibri" w:hAnsi="Times New Roman" w:cs="Times New Roman"/>
          <w:sz w:val="26"/>
          <w:szCs w:val="26"/>
        </w:rPr>
        <w:lastRenderedPageBreak/>
        <w:t>тыс. рублей</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91"/>
        <w:gridCol w:w="1687"/>
        <w:gridCol w:w="2105"/>
      </w:tblGrid>
      <w:tr w:rsidR="00A459AD" w:rsidRPr="00A459AD" w:rsidTr="00A7452B">
        <w:trPr>
          <w:trHeight w:val="753"/>
          <w:tblHeader/>
        </w:trPr>
        <w:tc>
          <w:tcPr>
            <w:tcW w:w="4111"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line="240" w:lineRule="auto"/>
              <w:jc w:val="center"/>
              <w:rPr>
                <w:rFonts w:ascii="Times New Roman" w:eastAsia="Calibri" w:hAnsi="Times New Roman" w:cs="Times New Roman"/>
                <w:bCs/>
              </w:rPr>
            </w:pPr>
            <w:r w:rsidRPr="00A459AD">
              <w:rPr>
                <w:rFonts w:ascii="Times New Roman" w:eastAsia="Calibri" w:hAnsi="Times New Roman" w:cs="Times New Roman"/>
                <w:bCs/>
              </w:rPr>
              <w:t>Наименование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line="240" w:lineRule="auto"/>
              <w:jc w:val="center"/>
              <w:rPr>
                <w:rFonts w:ascii="Times New Roman" w:eastAsia="Calibri" w:hAnsi="Times New Roman" w:cs="Times New Roman"/>
              </w:rPr>
            </w:pPr>
            <w:r w:rsidRPr="00A459AD">
              <w:rPr>
                <w:rFonts w:ascii="Times New Roman" w:eastAsia="Calibri" w:hAnsi="Times New Roman" w:cs="Times New Roman"/>
              </w:rPr>
              <w:t>Утвержденный бюджет</w:t>
            </w:r>
          </w:p>
        </w:tc>
        <w:tc>
          <w:tcPr>
            <w:tcW w:w="1687"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line="240" w:lineRule="auto"/>
              <w:jc w:val="center"/>
              <w:rPr>
                <w:rFonts w:ascii="Times New Roman" w:eastAsia="Calibri" w:hAnsi="Times New Roman" w:cs="Times New Roman"/>
              </w:rPr>
            </w:pPr>
            <w:r w:rsidRPr="00A459AD">
              <w:rPr>
                <w:rFonts w:ascii="Times New Roman" w:eastAsia="Calibri" w:hAnsi="Times New Roman" w:cs="Times New Roman"/>
              </w:rPr>
              <w:t>Бюджет с учетом изменений</w:t>
            </w:r>
          </w:p>
        </w:tc>
        <w:tc>
          <w:tcPr>
            <w:tcW w:w="2105"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line="240" w:lineRule="auto"/>
              <w:jc w:val="center"/>
              <w:rPr>
                <w:rFonts w:ascii="Times New Roman" w:eastAsia="Calibri" w:hAnsi="Times New Roman" w:cs="Times New Roman"/>
              </w:rPr>
            </w:pPr>
            <w:r w:rsidRPr="00A459AD">
              <w:rPr>
                <w:rFonts w:ascii="Times New Roman" w:eastAsia="Calibri" w:hAnsi="Times New Roman" w:cs="Times New Roman"/>
              </w:rPr>
              <w:t>Отклонение</w:t>
            </w:r>
          </w:p>
        </w:tc>
      </w:tr>
      <w:tr w:rsidR="00C46442" w:rsidRPr="00A459AD" w:rsidTr="00A7452B">
        <w:trPr>
          <w:trHeight w:val="181"/>
        </w:trPr>
        <w:tc>
          <w:tcPr>
            <w:tcW w:w="4111" w:type="dxa"/>
            <w:tcBorders>
              <w:top w:val="single" w:sz="4" w:space="0" w:color="auto"/>
              <w:left w:val="single" w:sz="4" w:space="0" w:color="auto"/>
              <w:bottom w:val="single" w:sz="4" w:space="0" w:color="auto"/>
              <w:right w:val="single" w:sz="4" w:space="0" w:color="auto"/>
            </w:tcBorders>
            <w:hideMark/>
          </w:tcPr>
          <w:p w:rsidR="00C46442" w:rsidRPr="00C46442" w:rsidRDefault="00C46442" w:rsidP="00C46442">
            <w:pPr>
              <w:tabs>
                <w:tab w:val="left" w:pos="709"/>
              </w:tabs>
              <w:spacing w:after="0" w:line="240" w:lineRule="auto"/>
              <w:jc w:val="center"/>
              <w:rPr>
                <w:rFonts w:ascii="Times New Roman" w:hAnsi="Times New Roman" w:cs="Times New Roman"/>
                <w:bCs/>
              </w:rPr>
            </w:pPr>
            <w:r w:rsidRPr="00C46442">
              <w:rPr>
                <w:rFonts w:ascii="Times New Roman" w:hAnsi="Times New Roman" w:cs="Times New Roman"/>
                <w:bCs/>
              </w:rPr>
              <w:t>1</w:t>
            </w:r>
          </w:p>
        </w:tc>
        <w:tc>
          <w:tcPr>
            <w:tcW w:w="1791" w:type="dxa"/>
            <w:tcBorders>
              <w:top w:val="single" w:sz="4" w:space="0" w:color="auto"/>
              <w:left w:val="single" w:sz="4" w:space="0" w:color="auto"/>
              <w:bottom w:val="single" w:sz="4" w:space="0" w:color="auto"/>
              <w:right w:val="single" w:sz="4" w:space="0" w:color="auto"/>
            </w:tcBorders>
            <w:hideMark/>
          </w:tcPr>
          <w:p w:rsidR="00C46442" w:rsidRPr="00C46442" w:rsidRDefault="00C46442" w:rsidP="00C46442">
            <w:pPr>
              <w:tabs>
                <w:tab w:val="left" w:pos="709"/>
              </w:tabs>
              <w:spacing w:after="0" w:line="240" w:lineRule="auto"/>
              <w:jc w:val="center"/>
              <w:rPr>
                <w:rFonts w:ascii="Times New Roman" w:hAnsi="Times New Roman" w:cs="Times New Roman"/>
                <w:bCs/>
              </w:rPr>
            </w:pPr>
            <w:r w:rsidRPr="00C46442">
              <w:rPr>
                <w:rFonts w:ascii="Times New Roman" w:hAnsi="Times New Roman" w:cs="Times New Roman"/>
                <w:bCs/>
              </w:rPr>
              <w:t>2</w:t>
            </w:r>
          </w:p>
        </w:tc>
        <w:tc>
          <w:tcPr>
            <w:tcW w:w="1687" w:type="dxa"/>
            <w:tcBorders>
              <w:top w:val="single" w:sz="4" w:space="0" w:color="auto"/>
              <w:left w:val="single" w:sz="4" w:space="0" w:color="auto"/>
              <w:bottom w:val="single" w:sz="4" w:space="0" w:color="auto"/>
              <w:right w:val="single" w:sz="4" w:space="0" w:color="auto"/>
            </w:tcBorders>
            <w:hideMark/>
          </w:tcPr>
          <w:p w:rsidR="00C46442" w:rsidRPr="00C46442" w:rsidRDefault="00C46442" w:rsidP="00C46442">
            <w:pPr>
              <w:tabs>
                <w:tab w:val="left" w:pos="709"/>
              </w:tabs>
              <w:spacing w:after="0" w:line="240" w:lineRule="auto"/>
              <w:jc w:val="center"/>
              <w:rPr>
                <w:rFonts w:ascii="Times New Roman" w:hAnsi="Times New Roman" w:cs="Times New Roman"/>
                <w:bCs/>
              </w:rPr>
            </w:pPr>
            <w:r w:rsidRPr="00C46442">
              <w:rPr>
                <w:rFonts w:ascii="Times New Roman" w:hAnsi="Times New Roman" w:cs="Times New Roman"/>
                <w:bCs/>
              </w:rPr>
              <w:t>3</w:t>
            </w:r>
          </w:p>
        </w:tc>
        <w:tc>
          <w:tcPr>
            <w:tcW w:w="2105" w:type="dxa"/>
            <w:tcBorders>
              <w:top w:val="single" w:sz="4" w:space="0" w:color="auto"/>
              <w:left w:val="single" w:sz="4" w:space="0" w:color="auto"/>
              <w:bottom w:val="single" w:sz="4" w:space="0" w:color="auto"/>
              <w:right w:val="single" w:sz="4" w:space="0" w:color="auto"/>
            </w:tcBorders>
            <w:hideMark/>
          </w:tcPr>
          <w:p w:rsidR="00C46442" w:rsidRPr="00C46442" w:rsidRDefault="00C46442" w:rsidP="00C46442">
            <w:pPr>
              <w:tabs>
                <w:tab w:val="left" w:pos="709"/>
              </w:tabs>
              <w:spacing w:after="0" w:line="240" w:lineRule="auto"/>
              <w:jc w:val="center"/>
              <w:rPr>
                <w:rFonts w:ascii="Times New Roman" w:hAnsi="Times New Roman" w:cs="Times New Roman"/>
                <w:bCs/>
              </w:rPr>
            </w:pPr>
            <w:r w:rsidRPr="00C46442">
              <w:rPr>
                <w:rFonts w:ascii="Times New Roman" w:hAnsi="Times New Roman" w:cs="Times New Roman"/>
                <w:bCs/>
              </w:rPr>
              <w:t>4</w:t>
            </w:r>
          </w:p>
        </w:tc>
      </w:tr>
      <w:tr w:rsidR="00A459AD" w:rsidRPr="00E55AD6" w:rsidTr="00A7452B">
        <w:trPr>
          <w:trHeight w:val="1164"/>
        </w:trPr>
        <w:tc>
          <w:tcPr>
            <w:tcW w:w="4111"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rPr>
                <w:rFonts w:ascii="Times New Roman" w:eastAsia="Times New Roman" w:hAnsi="Times New Roman" w:cs="Times New Roman"/>
                <w:b/>
                <w:lang w:eastAsia="ru-RU"/>
              </w:rPr>
            </w:pPr>
            <w:r w:rsidRPr="00A459AD">
              <w:rPr>
                <w:rFonts w:ascii="Times New Roman" w:eastAsia="Times New Roman" w:hAnsi="Times New Roman" w:cs="Times New Roman"/>
                <w:b/>
                <w:lang w:eastAsia="ru-RU"/>
              </w:rPr>
              <w:t>Государственная программа Сахалинской области "Развитие внутреннего и въездного туризма в Сахалинской области на 2017-2022 годы"</w:t>
            </w:r>
          </w:p>
        </w:tc>
        <w:tc>
          <w:tcPr>
            <w:tcW w:w="1791" w:type="dxa"/>
            <w:tcBorders>
              <w:top w:val="single" w:sz="4" w:space="0" w:color="auto"/>
              <w:left w:val="single" w:sz="4" w:space="0" w:color="auto"/>
              <w:bottom w:val="single" w:sz="4" w:space="0" w:color="auto"/>
              <w:right w:val="single" w:sz="4" w:space="0" w:color="auto"/>
            </w:tcBorders>
            <w:vAlign w:val="center"/>
            <w:hideMark/>
          </w:tcPr>
          <w:p w:rsidR="00A459AD" w:rsidRPr="00A7452B" w:rsidRDefault="00A459AD" w:rsidP="00A459AD">
            <w:pPr>
              <w:spacing w:after="0" w:line="240" w:lineRule="auto"/>
              <w:jc w:val="center"/>
              <w:rPr>
                <w:rFonts w:ascii="Times New Roman" w:eastAsia="Times New Roman" w:hAnsi="Times New Roman" w:cs="Times New Roman"/>
                <w:b/>
                <w:lang w:eastAsia="ru-RU"/>
              </w:rPr>
            </w:pPr>
            <w:r w:rsidRPr="00A7452B">
              <w:rPr>
                <w:rFonts w:ascii="Times New Roman" w:eastAsia="Times New Roman" w:hAnsi="Times New Roman" w:cs="Times New Roman"/>
                <w:b/>
                <w:lang w:eastAsia="ru-RU"/>
              </w:rPr>
              <w:t>144 852,0</w:t>
            </w:r>
          </w:p>
        </w:tc>
        <w:tc>
          <w:tcPr>
            <w:tcW w:w="1687" w:type="dxa"/>
            <w:tcBorders>
              <w:top w:val="single" w:sz="4" w:space="0" w:color="auto"/>
              <w:left w:val="single" w:sz="4" w:space="0" w:color="auto"/>
              <w:bottom w:val="single" w:sz="4" w:space="0" w:color="auto"/>
              <w:right w:val="single" w:sz="4" w:space="0" w:color="auto"/>
            </w:tcBorders>
            <w:vAlign w:val="center"/>
            <w:hideMark/>
          </w:tcPr>
          <w:p w:rsidR="00A459AD" w:rsidRPr="00A7452B" w:rsidRDefault="00A459AD" w:rsidP="00A459AD">
            <w:pPr>
              <w:spacing w:after="0" w:line="240" w:lineRule="auto"/>
              <w:jc w:val="center"/>
              <w:rPr>
                <w:rFonts w:ascii="Times New Roman" w:eastAsia="Times New Roman" w:hAnsi="Times New Roman" w:cs="Times New Roman"/>
                <w:b/>
                <w:lang w:eastAsia="ru-RU"/>
              </w:rPr>
            </w:pPr>
            <w:r w:rsidRPr="00A7452B">
              <w:rPr>
                <w:rFonts w:ascii="Times New Roman" w:eastAsia="Times New Roman" w:hAnsi="Times New Roman" w:cs="Times New Roman"/>
                <w:b/>
                <w:lang w:eastAsia="ru-RU"/>
              </w:rPr>
              <w:t>146 282,2</w:t>
            </w:r>
          </w:p>
        </w:tc>
        <w:tc>
          <w:tcPr>
            <w:tcW w:w="2105" w:type="dxa"/>
            <w:tcBorders>
              <w:top w:val="single" w:sz="4" w:space="0" w:color="auto"/>
              <w:left w:val="single" w:sz="4" w:space="0" w:color="auto"/>
              <w:bottom w:val="single" w:sz="4" w:space="0" w:color="auto"/>
              <w:right w:val="single" w:sz="4" w:space="0" w:color="auto"/>
            </w:tcBorders>
            <w:vAlign w:val="center"/>
            <w:hideMark/>
          </w:tcPr>
          <w:p w:rsidR="00A459AD" w:rsidRPr="00A7452B" w:rsidRDefault="00A459AD" w:rsidP="00A459AD">
            <w:pPr>
              <w:spacing w:after="0" w:line="240" w:lineRule="auto"/>
              <w:jc w:val="center"/>
              <w:rPr>
                <w:rFonts w:ascii="Times New Roman" w:eastAsia="Times New Roman" w:hAnsi="Times New Roman" w:cs="Times New Roman"/>
                <w:b/>
                <w:lang w:eastAsia="ru-RU"/>
              </w:rPr>
            </w:pPr>
            <w:r w:rsidRPr="00A7452B">
              <w:rPr>
                <w:rFonts w:ascii="Times New Roman" w:eastAsia="Times New Roman" w:hAnsi="Times New Roman" w:cs="Times New Roman"/>
                <w:b/>
                <w:lang w:eastAsia="ru-RU"/>
              </w:rPr>
              <w:t>1 430,2</w:t>
            </w:r>
          </w:p>
        </w:tc>
      </w:tr>
      <w:tr w:rsidR="00A459AD" w:rsidRPr="00A459AD" w:rsidTr="00A7452B">
        <w:trPr>
          <w:trHeight w:val="289"/>
        </w:trPr>
        <w:tc>
          <w:tcPr>
            <w:tcW w:w="4111" w:type="dxa"/>
            <w:tcBorders>
              <w:top w:val="single" w:sz="4" w:space="0" w:color="auto"/>
              <w:left w:val="single" w:sz="4" w:space="0" w:color="auto"/>
              <w:bottom w:val="single" w:sz="4" w:space="0" w:color="auto"/>
              <w:right w:val="single" w:sz="4" w:space="0" w:color="auto"/>
            </w:tcBorders>
            <w:hideMark/>
          </w:tcPr>
          <w:p w:rsidR="00A459AD" w:rsidRPr="00A459AD" w:rsidRDefault="00A459AD" w:rsidP="00A459AD">
            <w:pPr>
              <w:spacing w:after="0" w:line="240" w:lineRule="auto"/>
              <w:rPr>
                <w:rFonts w:ascii="Times New Roman" w:eastAsia="Times New Roman" w:hAnsi="Times New Roman" w:cs="Times New Roman"/>
                <w:color w:val="000000"/>
              </w:rPr>
            </w:pPr>
            <w:r w:rsidRPr="00A459AD">
              <w:rPr>
                <w:rFonts w:ascii="Times New Roman" w:eastAsia="Times New Roman" w:hAnsi="Times New Roman" w:cs="Times New Roman"/>
                <w:color w:val="000000"/>
              </w:rPr>
              <w:t>Основные мероприятия</w:t>
            </w:r>
          </w:p>
        </w:tc>
        <w:tc>
          <w:tcPr>
            <w:tcW w:w="1791"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jc w:val="center"/>
              <w:rPr>
                <w:rFonts w:ascii="Times New Roman" w:eastAsia="Times New Roman" w:hAnsi="Times New Roman" w:cs="Times New Roman"/>
                <w:color w:val="000000"/>
              </w:rPr>
            </w:pPr>
            <w:r w:rsidRPr="00A459AD">
              <w:rPr>
                <w:rFonts w:ascii="Times New Roman" w:eastAsia="Times New Roman" w:hAnsi="Times New Roman" w:cs="Times New Roman"/>
                <w:color w:val="000000"/>
              </w:rPr>
              <w:t>144 852,0</w:t>
            </w:r>
          </w:p>
        </w:tc>
        <w:tc>
          <w:tcPr>
            <w:tcW w:w="1687"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jc w:val="center"/>
              <w:rPr>
                <w:rFonts w:ascii="Times New Roman" w:eastAsia="Times New Roman" w:hAnsi="Times New Roman" w:cs="Times New Roman"/>
                <w:color w:val="000000"/>
              </w:rPr>
            </w:pPr>
            <w:r w:rsidRPr="00A459AD">
              <w:rPr>
                <w:rFonts w:ascii="Times New Roman" w:eastAsia="Times New Roman" w:hAnsi="Times New Roman" w:cs="Times New Roman"/>
                <w:color w:val="000000"/>
              </w:rPr>
              <w:t>146 282,2</w:t>
            </w:r>
          </w:p>
        </w:tc>
        <w:tc>
          <w:tcPr>
            <w:tcW w:w="2105" w:type="dxa"/>
            <w:tcBorders>
              <w:top w:val="single" w:sz="4" w:space="0" w:color="auto"/>
              <w:left w:val="single" w:sz="4" w:space="0" w:color="auto"/>
              <w:bottom w:val="single" w:sz="4" w:space="0" w:color="auto"/>
              <w:right w:val="single" w:sz="4" w:space="0" w:color="auto"/>
            </w:tcBorders>
            <w:vAlign w:val="center"/>
            <w:hideMark/>
          </w:tcPr>
          <w:p w:rsidR="00A459AD" w:rsidRPr="00A459AD" w:rsidRDefault="00A459AD" w:rsidP="00A459AD">
            <w:pPr>
              <w:spacing w:after="0" w:line="240" w:lineRule="auto"/>
              <w:jc w:val="center"/>
              <w:rPr>
                <w:rFonts w:ascii="Times New Roman" w:eastAsia="Times New Roman" w:hAnsi="Times New Roman" w:cs="Times New Roman"/>
                <w:color w:val="000000"/>
              </w:rPr>
            </w:pPr>
            <w:r w:rsidRPr="00A459AD">
              <w:rPr>
                <w:rFonts w:ascii="Times New Roman" w:eastAsia="Times New Roman" w:hAnsi="Times New Roman" w:cs="Times New Roman"/>
                <w:color w:val="000000"/>
              </w:rPr>
              <w:t>1 430,2</w:t>
            </w:r>
          </w:p>
        </w:tc>
      </w:tr>
    </w:tbl>
    <w:p w:rsidR="00A459AD" w:rsidRPr="00A459AD" w:rsidRDefault="00A459AD" w:rsidP="00A459AD">
      <w:pPr>
        <w:spacing w:after="0" w:line="240" w:lineRule="auto"/>
        <w:rPr>
          <w:rFonts w:ascii="Times New Roman" w:eastAsia="Calibri" w:hAnsi="Times New Roman" w:cs="Times New Roman"/>
          <w:sz w:val="26"/>
          <w:szCs w:val="26"/>
        </w:rPr>
      </w:pPr>
    </w:p>
    <w:p w:rsidR="00A7452B" w:rsidRPr="00A7452B" w:rsidRDefault="00A7452B" w:rsidP="00A7452B">
      <w:pPr>
        <w:pStyle w:val="af2"/>
        <w:ind w:firstLine="709"/>
        <w:jc w:val="both"/>
        <w:rPr>
          <w:rFonts w:eastAsia="Calibri"/>
          <w:b/>
          <w:sz w:val="26"/>
          <w:szCs w:val="26"/>
        </w:rPr>
      </w:pPr>
      <w:r w:rsidRPr="00A7452B">
        <w:rPr>
          <w:rFonts w:eastAsia="Calibri"/>
          <w:sz w:val="26"/>
          <w:szCs w:val="26"/>
        </w:rPr>
        <w:t>Расходы по основным мероприятиям государственной программы увеличены на 1 430,2 тыс. рублей, в том числе за счет:</w:t>
      </w:r>
    </w:p>
    <w:p w:rsidR="00A459AD" w:rsidRPr="00A7452B" w:rsidRDefault="00A459AD" w:rsidP="00A7452B">
      <w:pPr>
        <w:pStyle w:val="af2"/>
        <w:ind w:firstLine="709"/>
        <w:jc w:val="both"/>
        <w:rPr>
          <w:rFonts w:eastAsia="Calibri"/>
          <w:sz w:val="26"/>
          <w:szCs w:val="26"/>
        </w:rPr>
      </w:pPr>
      <w:r w:rsidRPr="00A7452B">
        <w:rPr>
          <w:rFonts w:eastAsia="Calibri"/>
          <w:sz w:val="26"/>
          <w:szCs w:val="26"/>
        </w:rPr>
        <w:t xml:space="preserve">увеличения </w:t>
      </w:r>
      <w:r w:rsidR="00A7452B" w:rsidRPr="00A7452B">
        <w:rPr>
          <w:rFonts w:eastAsia="Calibri"/>
          <w:sz w:val="26"/>
          <w:szCs w:val="26"/>
        </w:rPr>
        <w:t>расходов на 1 45</w:t>
      </w:r>
      <w:r w:rsidR="00A7452B">
        <w:rPr>
          <w:rFonts w:eastAsia="Calibri"/>
          <w:sz w:val="26"/>
          <w:szCs w:val="26"/>
        </w:rPr>
        <w:t>6</w:t>
      </w:r>
      <w:r w:rsidR="00A7452B" w:rsidRPr="00A7452B">
        <w:rPr>
          <w:rFonts w:eastAsia="Calibri"/>
          <w:sz w:val="26"/>
          <w:szCs w:val="26"/>
        </w:rPr>
        <w:t>,1 тыс. рублей</w:t>
      </w:r>
      <w:r w:rsidRPr="00A7452B">
        <w:rPr>
          <w:rFonts w:eastAsia="Calibri"/>
          <w:sz w:val="26"/>
          <w:szCs w:val="26"/>
        </w:rPr>
        <w:t>:</w:t>
      </w:r>
    </w:p>
    <w:p w:rsidR="00A459AD" w:rsidRPr="00A7452B" w:rsidRDefault="00A459AD" w:rsidP="00A7452B">
      <w:pPr>
        <w:pStyle w:val="af2"/>
        <w:ind w:firstLine="709"/>
        <w:jc w:val="both"/>
        <w:rPr>
          <w:rFonts w:eastAsia="Calibri"/>
          <w:sz w:val="26"/>
          <w:szCs w:val="26"/>
        </w:rPr>
      </w:pPr>
      <w:r w:rsidRPr="00A7452B">
        <w:rPr>
          <w:rFonts w:eastAsia="Calibri"/>
          <w:sz w:val="26"/>
          <w:szCs w:val="26"/>
        </w:rPr>
        <w:t xml:space="preserve">- 1 124,1 тыс. рублей </w:t>
      </w:r>
      <w:r w:rsidRPr="00A7452B">
        <w:rPr>
          <w:rFonts w:eastAsia="Calibri"/>
          <w:color w:val="000000"/>
          <w:sz w:val="26"/>
          <w:szCs w:val="26"/>
        </w:rPr>
        <w:t>ОБУ «Сахалинский туристско-информационный центр» на проведение информационно-пропагандистской кампании о туристском потенциале Сахалинской области</w:t>
      </w:r>
      <w:r w:rsidRPr="00A7452B">
        <w:rPr>
          <w:rFonts w:eastAsia="Calibri"/>
          <w:sz w:val="26"/>
          <w:szCs w:val="26"/>
        </w:rPr>
        <w:t>;</w:t>
      </w:r>
    </w:p>
    <w:p w:rsidR="00A459AD" w:rsidRPr="00A7452B" w:rsidRDefault="00A459AD" w:rsidP="00A7452B">
      <w:pPr>
        <w:pStyle w:val="af2"/>
        <w:ind w:firstLine="709"/>
        <w:jc w:val="both"/>
        <w:rPr>
          <w:rFonts w:eastAsia="Calibri"/>
          <w:color w:val="000000"/>
          <w:sz w:val="26"/>
          <w:szCs w:val="26"/>
        </w:rPr>
      </w:pPr>
      <w:r w:rsidRPr="00A7452B">
        <w:rPr>
          <w:rFonts w:eastAsia="Calibri"/>
          <w:color w:val="000000"/>
          <w:sz w:val="26"/>
          <w:szCs w:val="26"/>
        </w:rPr>
        <w:t xml:space="preserve">- 332,0 </w:t>
      </w:r>
      <w:r w:rsidRPr="00A7452B">
        <w:rPr>
          <w:rFonts w:eastAsia="Calibri"/>
          <w:sz w:val="26"/>
          <w:szCs w:val="26"/>
        </w:rPr>
        <w:t>тыс. рублей</w:t>
      </w:r>
      <w:r w:rsidRPr="00A7452B">
        <w:rPr>
          <w:rFonts w:eastAsia="Calibri"/>
          <w:color w:val="000000"/>
          <w:sz w:val="26"/>
          <w:szCs w:val="26"/>
        </w:rPr>
        <w:t xml:space="preserve"> ОБУ «Сахалинский туристско-информационный центр» на создание имитационной карты о. Итуруп для презентации туристического потенциала Сахалинской области в рамках ВЭФ и международных выставках;</w:t>
      </w:r>
    </w:p>
    <w:p w:rsidR="00A459AD" w:rsidRDefault="00A459AD" w:rsidP="00A7452B">
      <w:pPr>
        <w:pStyle w:val="af2"/>
        <w:ind w:firstLine="709"/>
        <w:jc w:val="both"/>
        <w:rPr>
          <w:rFonts w:eastAsia="Calibri"/>
          <w:color w:val="000000"/>
          <w:sz w:val="26"/>
          <w:szCs w:val="26"/>
        </w:rPr>
      </w:pPr>
      <w:r w:rsidRPr="00A7452B">
        <w:rPr>
          <w:rFonts w:eastAsia="Calibri"/>
          <w:sz w:val="26"/>
          <w:szCs w:val="26"/>
        </w:rPr>
        <w:t xml:space="preserve">уменьшения </w:t>
      </w:r>
      <w:r w:rsidR="00A7452B" w:rsidRPr="00A7452B">
        <w:rPr>
          <w:rFonts w:eastAsia="Calibri"/>
          <w:sz w:val="26"/>
          <w:szCs w:val="26"/>
        </w:rPr>
        <w:t>расходов</w:t>
      </w:r>
      <w:r w:rsidRPr="00A7452B">
        <w:rPr>
          <w:rFonts w:eastAsia="Calibri"/>
          <w:sz w:val="26"/>
          <w:szCs w:val="26"/>
        </w:rPr>
        <w:t xml:space="preserve"> на</w:t>
      </w:r>
      <w:r w:rsidRPr="00A7452B">
        <w:rPr>
          <w:rFonts w:eastAsia="Calibri"/>
          <w:color w:val="000000"/>
          <w:sz w:val="26"/>
          <w:szCs w:val="26"/>
        </w:rPr>
        <w:t xml:space="preserve"> 25,9 </w:t>
      </w:r>
      <w:r w:rsidRPr="00A7452B">
        <w:rPr>
          <w:rFonts w:eastAsia="Calibri"/>
          <w:sz w:val="26"/>
          <w:szCs w:val="26"/>
        </w:rPr>
        <w:t>тыс. рублей</w:t>
      </w:r>
      <w:r w:rsidRPr="00A7452B">
        <w:rPr>
          <w:rFonts w:eastAsia="Calibri"/>
          <w:color w:val="000000"/>
          <w:sz w:val="26"/>
          <w:szCs w:val="26"/>
        </w:rPr>
        <w:t xml:space="preserve"> в связи с экономией по результатам проведенных конкурентных процедур ОБУ </w:t>
      </w:r>
      <w:r w:rsidRPr="00A7452B">
        <w:rPr>
          <w:rFonts w:eastAsia="Calibri"/>
          <w:sz w:val="26"/>
          <w:szCs w:val="26"/>
        </w:rPr>
        <w:t xml:space="preserve">«Природный парк «Остров </w:t>
      </w:r>
      <w:proofErr w:type="spellStart"/>
      <w:r w:rsidRPr="00A7452B">
        <w:rPr>
          <w:rFonts w:eastAsia="Calibri"/>
          <w:sz w:val="26"/>
          <w:szCs w:val="26"/>
        </w:rPr>
        <w:t>Монерон</w:t>
      </w:r>
      <w:proofErr w:type="spellEnd"/>
      <w:r w:rsidRPr="00A7452B">
        <w:rPr>
          <w:rFonts w:eastAsia="Calibri"/>
          <w:sz w:val="26"/>
          <w:szCs w:val="26"/>
        </w:rPr>
        <w:t>»</w:t>
      </w:r>
      <w:r w:rsidRPr="00A7452B">
        <w:rPr>
          <w:rFonts w:eastAsia="Calibri"/>
          <w:color w:val="000000"/>
          <w:sz w:val="26"/>
          <w:szCs w:val="26"/>
        </w:rPr>
        <w:t>.</w:t>
      </w:r>
    </w:p>
    <w:p w:rsidR="00A7452B" w:rsidRPr="00A7452B" w:rsidRDefault="00A7452B" w:rsidP="00A7452B">
      <w:pPr>
        <w:pStyle w:val="af2"/>
        <w:ind w:firstLine="709"/>
        <w:jc w:val="both"/>
        <w:rPr>
          <w:rFonts w:eastAsia="Calibri"/>
          <w:color w:val="000000"/>
          <w:sz w:val="26"/>
          <w:szCs w:val="26"/>
        </w:rPr>
      </w:pPr>
    </w:p>
    <w:p w:rsidR="00875826" w:rsidRPr="00875826" w:rsidRDefault="00875826" w:rsidP="00875826">
      <w:pPr>
        <w:spacing w:line="256" w:lineRule="auto"/>
        <w:ind w:firstLine="709"/>
        <w:jc w:val="both"/>
        <w:rPr>
          <w:rFonts w:ascii="Times New Roman" w:eastAsia="Calibri" w:hAnsi="Times New Roman" w:cs="Times New Roman"/>
          <w:b/>
          <w:sz w:val="26"/>
          <w:szCs w:val="26"/>
        </w:rPr>
      </w:pPr>
      <w:r w:rsidRPr="00875826">
        <w:rPr>
          <w:rFonts w:ascii="Times New Roman" w:eastAsia="Calibri" w:hAnsi="Times New Roman" w:cs="Times New Roman"/>
          <w:b/>
          <w:sz w:val="26"/>
          <w:szCs w:val="26"/>
        </w:rPr>
        <w:t xml:space="preserve">Государственная программа Сахалинской области "Развитие торговли и услуг на территории Сахалинской области на 2018-2025 годы" </w:t>
      </w:r>
      <w:r w:rsidR="00A7452B" w:rsidRPr="00A7452B">
        <w:rPr>
          <w:rFonts w:ascii="Times New Roman" w:eastAsia="Calibri" w:hAnsi="Times New Roman" w:cs="Times New Roman"/>
          <w:sz w:val="26"/>
          <w:szCs w:val="26"/>
        </w:rPr>
        <w:t>в 2018 году</w:t>
      </w:r>
      <w:r w:rsidR="00A7452B">
        <w:rPr>
          <w:rFonts w:ascii="Times New Roman" w:eastAsia="Calibri" w:hAnsi="Times New Roman" w:cs="Times New Roman"/>
          <w:b/>
          <w:sz w:val="26"/>
          <w:szCs w:val="26"/>
        </w:rPr>
        <w:t xml:space="preserve"> </w:t>
      </w:r>
      <w:r w:rsidRPr="00875826">
        <w:rPr>
          <w:rFonts w:ascii="Times New Roman" w:eastAsia="Calibri" w:hAnsi="Times New Roman" w:cs="Times New Roman"/>
          <w:sz w:val="26"/>
          <w:szCs w:val="26"/>
        </w:rPr>
        <w:t>увеличена на 24 560,2 тыс. рублей.</w:t>
      </w:r>
    </w:p>
    <w:p w:rsidR="00875826" w:rsidRPr="00875826" w:rsidRDefault="00875826" w:rsidP="00875826">
      <w:pPr>
        <w:spacing w:line="240" w:lineRule="auto"/>
        <w:ind w:firstLine="709"/>
        <w:jc w:val="right"/>
        <w:rPr>
          <w:rFonts w:ascii="Times New Roman" w:eastAsia="Calibri" w:hAnsi="Times New Roman" w:cs="Times New Roman"/>
          <w:sz w:val="26"/>
          <w:szCs w:val="26"/>
        </w:rPr>
      </w:pPr>
      <w:r w:rsidRPr="00875826">
        <w:rPr>
          <w:rFonts w:ascii="Times New Roman" w:eastAsia="Calibri" w:hAnsi="Times New Roman" w:cs="Times New Roman"/>
          <w:sz w:val="26"/>
          <w:szCs w:val="26"/>
        </w:rPr>
        <w:t>тыс. рублей</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91"/>
        <w:gridCol w:w="1687"/>
        <w:gridCol w:w="2105"/>
      </w:tblGrid>
      <w:tr w:rsidR="00875826" w:rsidRPr="00875826" w:rsidTr="00A7452B">
        <w:trPr>
          <w:trHeight w:val="753"/>
          <w:tblHeader/>
        </w:trPr>
        <w:tc>
          <w:tcPr>
            <w:tcW w:w="4111"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Наименование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Утвержденный бюджет</w:t>
            </w:r>
          </w:p>
        </w:tc>
        <w:tc>
          <w:tcPr>
            <w:tcW w:w="1687"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Бюджет с учетом изменений</w:t>
            </w:r>
          </w:p>
        </w:tc>
        <w:tc>
          <w:tcPr>
            <w:tcW w:w="2105"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Отклонение</w:t>
            </w:r>
          </w:p>
        </w:tc>
      </w:tr>
      <w:tr w:rsidR="00875826" w:rsidRPr="00875826" w:rsidTr="00CD3B30">
        <w:trPr>
          <w:trHeight w:val="135"/>
        </w:trPr>
        <w:tc>
          <w:tcPr>
            <w:tcW w:w="4111"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1</w:t>
            </w:r>
          </w:p>
        </w:tc>
        <w:tc>
          <w:tcPr>
            <w:tcW w:w="1791"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3</w:t>
            </w:r>
          </w:p>
        </w:tc>
        <w:tc>
          <w:tcPr>
            <w:tcW w:w="2105"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4</w:t>
            </w:r>
          </w:p>
        </w:tc>
      </w:tr>
      <w:tr w:rsidR="00875826" w:rsidRPr="00875826" w:rsidTr="00A7452B">
        <w:trPr>
          <w:trHeight w:val="1289"/>
        </w:trPr>
        <w:tc>
          <w:tcPr>
            <w:tcW w:w="4111" w:type="dxa"/>
            <w:tcBorders>
              <w:top w:val="single" w:sz="4" w:space="0" w:color="auto"/>
              <w:left w:val="single" w:sz="4" w:space="0" w:color="auto"/>
              <w:bottom w:val="single" w:sz="4" w:space="0" w:color="auto"/>
              <w:right w:val="single" w:sz="4" w:space="0" w:color="auto"/>
            </w:tcBorders>
            <w:hideMark/>
          </w:tcPr>
          <w:p w:rsidR="00875826" w:rsidRPr="00875826" w:rsidRDefault="00875826" w:rsidP="00875826">
            <w:pPr>
              <w:spacing w:after="0" w:line="240" w:lineRule="auto"/>
              <w:rPr>
                <w:rFonts w:ascii="Times New Roman" w:eastAsia="Calibri" w:hAnsi="Times New Roman" w:cs="Times New Roman"/>
                <w:b/>
                <w:bCs/>
              </w:rPr>
            </w:pPr>
            <w:r w:rsidRPr="00875826">
              <w:rPr>
                <w:rFonts w:ascii="Times New Roman" w:eastAsia="Times New Roman" w:hAnsi="Times New Roman" w:cs="Times New Roman"/>
                <w:b/>
                <w:lang w:eastAsia="ru-RU"/>
              </w:rPr>
              <w:t>Государственная программа Сахалинской области "Развитие торговли и услуг на территории Сахалинской области на 2018-2025 годы"</w:t>
            </w:r>
          </w:p>
        </w:tc>
        <w:tc>
          <w:tcPr>
            <w:tcW w:w="1791" w:type="dxa"/>
            <w:tcBorders>
              <w:top w:val="single" w:sz="4" w:space="0" w:color="auto"/>
              <w:left w:val="single" w:sz="4" w:space="0" w:color="auto"/>
              <w:bottom w:val="single" w:sz="4" w:space="0" w:color="auto"/>
              <w:right w:val="single" w:sz="4" w:space="0" w:color="auto"/>
            </w:tcBorders>
            <w:vAlign w:val="center"/>
            <w:hideMark/>
          </w:tcPr>
          <w:p w:rsidR="00875826" w:rsidRPr="00A7452B" w:rsidRDefault="00875826" w:rsidP="00875826">
            <w:pPr>
              <w:spacing w:line="240" w:lineRule="auto"/>
              <w:jc w:val="center"/>
              <w:rPr>
                <w:rFonts w:ascii="Times New Roman" w:eastAsia="Calibri" w:hAnsi="Times New Roman" w:cs="Times New Roman"/>
                <w:b/>
                <w:bCs/>
              </w:rPr>
            </w:pPr>
            <w:r w:rsidRPr="00A7452B">
              <w:rPr>
                <w:rFonts w:ascii="Times New Roman" w:eastAsia="Calibri" w:hAnsi="Times New Roman" w:cs="Times New Roman"/>
                <w:b/>
                <w:bCs/>
              </w:rPr>
              <w:t>79 912,5</w:t>
            </w:r>
          </w:p>
        </w:tc>
        <w:tc>
          <w:tcPr>
            <w:tcW w:w="1687" w:type="dxa"/>
            <w:tcBorders>
              <w:top w:val="single" w:sz="4" w:space="0" w:color="auto"/>
              <w:left w:val="single" w:sz="4" w:space="0" w:color="auto"/>
              <w:bottom w:val="single" w:sz="4" w:space="0" w:color="auto"/>
              <w:right w:val="single" w:sz="4" w:space="0" w:color="auto"/>
            </w:tcBorders>
            <w:vAlign w:val="center"/>
            <w:hideMark/>
          </w:tcPr>
          <w:p w:rsidR="00875826" w:rsidRPr="00A7452B" w:rsidRDefault="00875826" w:rsidP="00875826">
            <w:pPr>
              <w:spacing w:line="240" w:lineRule="auto"/>
              <w:jc w:val="center"/>
              <w:rPr>
                <w:rFonts w:ascii="Times New Roman" w:eastAsia="Calibri" w:hAnsi="Times New Roman" w:cs="Times New Roman"/>
                <w:b/>
                <w:bCs/>
              </w:rPr>
            </w:pPr>
            <w:r w:rsidRPr="00A7452B">
              <w:rPr>
                <w:rFonts w:ascii="Times New Roman" w:eastAsia="Calibri" w:hAnsi="Times New Roman" w:cs="Times New Roman"/>
                <w:b/>
                <w:bCs/>
              </w:rPr>
              <w:t>104 472,7</w:t>
            </w:r>
          </w:p>
        </w:tc>
        <w:tc>
          <w:tcPr>
            <w:tcW w:w="2105" w:type="dxa"/>
            <w:tcBorders>
              <w:top w:val="single" w:sz="4" w:space="0" w:color="auto"/>
              <w:left w:val="single" w:sz="4" w:space="0" w:color="auto"/>
              <w:bottom w:val="single" w:sz="4" w:space="0" w:color="auto"/>
              <w:right w:val="single" w:sz="4" w:space="0" w:color="auto"/>
            </w:tcBorders>
            <w:vAlign w:val="center"/>
            <w:hideMark/>
          </w:tcPr>
          <w:p w:rsidR="00875826" w:rsidRPr="00A7452B" w:rsidRDefault="00875826" w:rsidP="00875826">
            <w:pPr>
              <w:spacing w:line="240" w:lineRule="auto"/>
              <w:jc w:val="center"/>
              <w:rPr>
                <w:rFonts w:ascii="Times New Roman" w:eastAsia="Calibri" w:hAnsi="Times New Roman" w:cs="Times New Roman"/>
                <w:b/>
                <w:bCs/>
              </w:rPr>
            </w:pPr>
            <w:r w:rsidRPr="00A7452B">
              <w:rPr>
                <w:rFonts w:ascii="Times New Roman" w:eastAsia="Calibri" w:hAnsi="Times New Roman" w:cs="Times New Roman"/>
                <w:b/>
                <w:bCs/>
              </w:rPr>
              <w:t>24 560,2</w:t>
            </w:r>
          </w:p>
        </w:tc>
      </w:tr>
      <w:tr w:rsidR="00875826" w:rsidRPr="00875826" w:rsidTr="00A7452B">
        <w:trPr>
          <w:trHeight w:val="244"/>
        </w:trPr>
        <w:tc>
          <w:tcPr>
            <w:tcW w:w="4111" w:type="dxa"/>
            <w:tcBorders>
              <w:top w:val="single" w:sz="4" w:space="0" w:color="auto"/>
              <w:left w:val="single" w:sz="4" w:space="0" w:color="auto"/>
              <w:bottom w:val="single" w:sz="4" w:space="0" w:color="auto"/>
              <w:right w:val="single" w:sz="4" w:space="0" w:color="auto"/>
            </w:tcBorders>
            <w:hideMark/>
          </w:tcPr>
          <w:p w:rsidR="00875826" w:rsidRPr="00875826" w:rsidRDefault="00A7452B" w:rsidP="00875826">
            <w:pPr>
              <w:spacing w:line="240" w:lineRule="auto"/>
              <w:rPr>
                <w:rFonts w:ascii="Times New Roman" w:eastAsia="Calibri" w:hAnsi="Times New Roman" w:cs="Times New Roman"/>
                <w:bCs/>
              </w:rPr>
            </w:pPr>
            <w:r w:rsidRPr="00A459AD">
              <w:rPr>
                <w:rFonts w:ascii="Times New Roman" w:eastAsia="Times New Roman" w:hAnsi="Times New Roman" w:cs="Times New Roman"/>
                <w:color w:val="000000"/>
              </w:rPr>
              <w:t>Основные мероприятия</w:t>
            </w:r>
          </w:p>
        </w:tc>
        <w:tc>
          <w:tcPr>
            <w:tcW w:w="1791"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79 912,5</w:t>
            </w:r>
          </w:p>
        </w:tc>
        <w:tc>
          <w:tcPr>
            <w:tcW w:w="1687"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104 472,7</w:t>
            </w:r>
          </w:p>
        </w:tc>
        <w:tc>
          <w:tcPr>
            <w:tcW w:w="2105" w:type="dxa"/>
            <w:tcBorders>
              <w:top w:val="single" w:sz="4" w:space="0" w:color="auto"/>
              <w:left w:val="single" w:sz="4" w:space="0" w:color="auto"/>
              <w:bottom w:val="single" w:sz="4" w:space="0" w:color="auto"/>
              <w:right w:val="single" w:sz="4" w:space="0" w:color="auto"/>
            </w:tcBorders>
            <w:vAlign w:val="center"/>
            <w:hideMark/>
          </w:tcPr>
          <w:p w:rsidR="00875826" w:rsidRPr="00875826" w:rsidRDefault="00875826" w:rsidP="00875826">
            <w:pPr>
              <w:spacing w:line="240" w:lineRule="auto"/>
              <w:jc w:val="center"/>
              <w:rPr>
                <w:rFonts w:ascii="Times New Roman" w:eastAsia="Calibri" w:hAnsi="Times New Roman" w:cs="Times New Roman"/>
                <w:bCs/>
              </w:rPr>
            </w:pPr>
            <w:r w:rsidRPr="00875826">
              <w:rPr>
                <w:rFonts w:ascii="Times New Roman" w:eastAsia="Calibri" w:hAnsi="Times New Roman" w:cs="Times New Roman"/>
                <w:bCs/>
              </w:rPr>
              <w:t>24 560,2</w:t>
            </w:r>
          </w:p>
        </w:tc>
      </w:tr>
    </w:tbl>
    <w:p w:rsidR="00A7452B" w:rsidRDefault="00A7452B" w:rsidP="00A7452B">
      <w:pPr>
        <w:pStyle w:val="af2"/>
        <w:ind w:firstLine="709"/>
        <w:jc w:val="both"/>
        <w:rPr>
          <w:rFonts w:eastAsia="Calibri"/>
          <w:sz w:val="26"/>
          <w:szCs w:val="26"/>
        </w:rPr>
      </w:pPr>
    </w:p>
    <w:p w:rsidR="00875826" w:rsidRPr="00A7452B" w:rsidRDefault="00A7452B" w:rsidP="00A7452B">
      <w:pPr>
        <w:pStyle w:val="af2"/>
        <w:ind w:firstLine="709"/>
        <w:jc w:val="both"/>
        <w:rPr>
          <w:rFonts w:eastAsia="Calibri"/>
          <w:sz w:val="26"/>
          <w:szCs w:val="26"/>
        </w:rPr>
      </w:pPr>
      <w:r w:rsidRPr="00A7452B">
        <w:rPr>
          <w:rFonts w:eastAsia="Calibri"/>
          <w:sz w:val="26"/>
          <w:szCs w:val="26"/>
        </w:rPr>
        <w:t>Расходы по основным мероприятиям государственной программы увеличены</w:t>
      </w:r>
      <w:r w:rsidR="00875826" w:rsidRPr="00A7452B">
        <w:rPr>
          <w:rFonts w:eastAsia="Calibri"/>
          <w:sz w:val="26"/>
          <w:szCs w:val="26"/>
        </w:rPr>
        <w:t xml:space="preserve"> на 24 560,2 тыс. рублей в том числе:</w:t>
      </w:r>
    </w:p>
    <w:p w:rsidR="00875826" w:rsidRPr="00A7452B" w:rsidRDefault="00A7452B" w:rsidP="00A7452B">
      <w:pPr>
        <w:pStyle w:val="af2"/>
        <w:ind w:firstLine="709"/>
        <w:jc w:val="both"/>
        <w:rPr>
          <w:rFonts w:eastAsia="Calibri"/>
          <w:sz w:val="26"/>
          <w:szCs w:val="26"/>
        </w:rPr>
      </w:pPr>
      <w:r>
        <w:rPr>
          <w:rFonts w:eastAsia="Calibri"/>
          <w:sz w:val="26"/>
          <w:szCs w:val="26"/>
        </w:rPr>
        <w:t xml:space="preserve">- </w:t>
      </w:r>
      <w:r w:rsidR="00875826" w:rsidRPr="00A7452B">
        <w:rPr>
          <w:rFonts w:eastAsia="Calibri"/>
          <w:sz w:val="26"/>
          <w:szCs w:val="26"/>
        </w:rPr>
        <w:t>2 961,0 тыс. рублей в целях предоставления субсидии субъектам малого и среднего предпринимательства в части возмещения транспортных расходов предприятиям оптовой торговли, осуществляющим ввоз на территорию Сахалинской области основных продуктов питания, в связи с увеличением объема поставок предприятиями;</w:t>
      </w:r>
    </w:p>
    <w:p w:rsidR="00875826" w:rsidRPr="00A7452B" w:rsidRDefault="00A7452B" w:rsidP="00A7452B">
      <w:pPr>
        <w:pStyle w:val="af2"/>
        <w:ind w:firstLine="709"/>
        <w:jc w:val="both"/>
        <w:rPr>
          <w:rFonts w:eastAsia="Calibri"/>
          <w:sz w:val="26"/>
          <w:szCs w:val="26"/>
        </w:rPr>
      </w:pPr>
      <w:r>
        <w:rPr>
          <w:rFonts w:eastAsia="Calibri"/>
          <w:sz w:val="26"/>
          <w:szCs w:val="26"/>
        </w:rPr>
        <w:lastRenderedPageBreak/>
        <w:t xml:space="preserve">- </w:t>
      </w:r>
      <w:r w:rsidR="00875826" w:rsidRPr="00A7452B">
        <w:rPr>
          <w:rFonts w:eastAsia="Calibri"/>
          <w:sz w:val="26"/>
          <w:szCs w:val="26"/>
        </w:rPr>
        <w:t>21 599,2 тыс. рублей в целях предоставления субсидии юридическим лицам на возмещение затрат, связанных с завозом продукции (товаров) в районы Крайнего Севера и приравненные к ним местности с ограниченным сроком завоза грузов (продукции), в связи с увеличением объема поставок товаров хозяйствующими субъектами.</w:t>
      </w:r>
    </w:p>
    <w:p w:rsidR="00875826" w:rsidRPr="00A7452B" w:rsidRDefault="00875826" w:rsidP="00A7452B">
      <w:pPr>
        <w:pStyle w:val="af2"/>
        <w:ind w:firstLine="709"/>
        <w:jc w:val="both"/>
        <w:rPr>
          <w:rFonts w:eastAsia="Calibri"/>
          <w:sz w:val="26"/>
          <w:szCs w:val="26"/>
        </w:rPr>
      </w:pPr>
    </w:p>
    <w:p w:rsidR="00952507" w:rsidRPr="00A7452B" w:rsidRDefault="00952507" w:rsidP="00A7452B">
      <w:pPr>
        <w:pStyle w:val="af2"/>
        <w:jc w:val="center"/>
        <w:rPr>
          <w:b/>
          <w:sz w:val="26"/>
          <w:szCs w:val="26"/>
        </w:rPr>
      </w:pPr>
      <w:r w:rsidRPr="00A7452B">
        <w:rPr>
          <w:b/>
          <w:sz w:val="26"/>
          <w:szCs w:val="26"/>
        </w:rPr>
        <w:t>Расходы областного бюджета</w:t>
      </w:r>
    </w:p>
    <w:p w:rsidR="00952507" w:rsidRDefault="00952507" w:rsidP="00A7452B">
      <w:pPr>
        <w:pStyle w:val="af2"/>
        <w:jc w:val="center"/>
        <w:rPr>
          <w:b/>
          <w:sz w:val="26"/>
          <w:szCs w:val="26"/>
        </w:rPr>
      </w:pPr>
      <w:r w:rsidRPr="00A7452B">
        <w:rPr>
          <w:b/>
          <w:sz w:val="26"/>
          <w:szCs w:val="26"/>
        </w:rPr>
        <w:t>на осуществление непрограммных направлений деятельности</w:t>
      </w:r>
    </w:p>
    <w:p w:rsidR="00A7452B" w:rsidRPr="00A7452B" w:rsidRDefault="00A7452B" w:rsidP="00A7452B">
      <w:pPr>
        <w:pStyle w:val="af2"/>
        <w:jc w:val="center"/>
        <w:rPr>
          <w:b/>
          <w:sz w:val="26"/>
          <w:szCs w:val="26"/>
        </w:rPr>
      </w:pPr>
    </w:p>
    <w:p w:rsidR="00952507" w:rsidRDefault="00952507" w:rsidP="00952507">
      <w:pPr>
        <w:spacing w:after="0" w:line="240" w:lineRule="auto"/>
        <w:ind w:firstLine="709"/>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sz w:val="26"/>
          <w:szCs w:val="26"/>
          <w:lang w:eastAsia="ru-RU"/>
        </w:rPr>
        <w:t>Сведения о бюджетных ассигнованиях по непрограммным направлениям деятельности приведены в таблице:</w:t>
      </w:r>
    </w:p>
    <w:p w:rsidR="00BD20F2" w:rsidRPr="00952507" w:rsidRDefault="00BD20F2" w:rsidP="00952507">
      <w:pPr>
        <w:spacing w:after="0" w:line="240" w:lineRule="auto"/>
        <w:ind w:firstLine="709"/>
        <w:jc w:val="both"/>
        <w:rPr>
          <w:rFonts w:ascii="Times New Roman" w:eastAsia="Times New Roman" w:hAnsi="Times New Roman" w:cs="Times New Roman"/>
          <w:sz w:val="26"/>
          <w:szCs w:val="26"/>
          <w:lang w:eastAsia="ru-RU"/>
        </w:rPr>
      </w:pPr>
    </w:p>
    <w:p w:rsidR="00952507" w:rsidRPr="00952507" w:rsidRDefault="00952507" w:rsidP="00952507">
      <w:pPr>
        <w:keepNext/>
        <w:spacing w:after="0" w:line="240" w:lineRule="auto"/>
        <w:jc w:val="right"/>
        <w:rPr>
          <w:rFonts w:ascii="Times New Roman" w:eastAsia="Times New Roman" w:hAnsi="Times New Roman" w:cs="Times New Roman"/>
          <w:sz w:val="24"/>
          <w:szCs w:val="24"/>
          <w:lang w:eastAsia="ru-RU"/>
        </w:rPr>
      </w:pPr>
      <w:r w:rsidRPr="00952507">
        <w:rPr>
          <w:rFonts w:ascii="Times New Roman" w:eastAsia="Times New Roman" w:hAnsi="Times New Roman" w:cs="Times New Roman"/>
          <w:sz w:val="24"/>
          <w:szCs w:val="24"/>
          <w:lang w:eastAsia="ru-RU"/>
        </w:rPr>
        <w:t>тыс. рублей</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8"/>
        <w:gridCol w:w="1763"/>
        <w:gridCol w:w="2055"/>
        <w:gridCol w:w="1610"/>
      </w:tblGrid>
      <w:tr w:rsidR="00952507" w:rsidRPr="00952507" w:rsidTr="00952507">
        <w:trPr>
          <w:trHeight w:val="645"/>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bCs/>
                <w:color w:val="000000"/>
              </w:rPr>
            </w:pPr>
            <w:r w:rsidRPr="00952507">
              <w:rPr>
                <w:rFonts w:ascii="Times New Roman" w:eastAsia="Times New Roman" w:hAnsi="Times New Roman" w:cs="Times New Roman"/>
                <w:bCs/>
                <w:color w:val="000000"/>
              </w:rPr>
              <w:t>Наименование</w:t>
            </w:r>
          </w:p>
        </w:tc>
        <w:tc>
          <w:tcPr>
            <w:tcW w:w="910"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bCs/>
                <w:color w:val="000000"/>
              </w:rPr>
            </w:pPr>
            <w:r w:rsidRPr="00952507">
              <w:rPr>
                <w:rFonts w:ascii="Times New Roman" w:eastAsia="Times New Roman" w:hAnsi="Times New Roman" w:cs="Times New Roman"/>
                <w:bCs/>
                <w:color w:val="000000"/>
              </w:rPr>
              <w:t>Утвержденный бюджет</w:t>
            </w:r>
          </w:p>
        </w:tc>
        <w:tc>
          <w:tcPr>
            <w:tcW w:w="1061"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bCs/>
                <w:color w:val="000000"/>
              </w:rPr>
            </w:pPr>
            <w:r w:rsidRPr="00952507">
              <w:rPr>
                <w:rFonts w:ascii="Times New Roman" w:eastAsia="Times New Roman" w:hAnsi="Times New Roman" w:cs="Times New Roman"/>
                <w:bCs/>
                <w:color w:val="000000"/>
              </w:rPr>
              <w:t>Бюджет с учетом изменений</w:t>
            </w:r>
          </w:p>
        </w:tc>
        <w:tc>
          <w:tcPr>
            <w:tcW w:w="831"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bCs/>
                <w:color w:val="000000"/>
              </w:rPr>
            </w:pPr>
            <w:r w:rsidRPr="00952507">
              <w:rPr>
                <w:rFonts w:ascii="Times New Roman" w:eastAsia="Times New Roman" w:hAnsi="Times New Roman" w:cs="Times New Roman"/>
                <w:bCs/>
                <w:color w:val="000000"/>
              </w:rPr>
              <w:t>Отклонение</w:t>
            </w:r>
          </w:p>
        </w:tc>
      </w:tr>
      <w:tr w:rsidR="00952507" w:rsidRPr="00952507" w:rsidTr="00952507">
        <w:trPr>
          <w:trHeight w:val="234"/>
          <w:tblHeader/>
        </w:trPr>
        <w:tc>
          <w:tcPr>
            <w:tcW w:w="0" w:type="auto"/>
            <w:tcBorders>
              <w:top w:val="single" w:sz="4" w:space="0" w:color="auto"/>
              <w:left w:val="single" w:sz="4" w:space="0" w:color="auto"/>
              <w:bottom w:val="single" w:sz="4" w:space="0" w:color="auto"/>
              <w:right w:val="single" w:sz="4" w:space="0" w:color="auto"/>
            </w:tcBorders>
            <w:vAlign w:val="bottom"/>
            <w:hideMark/>
          </w:tcPr>
          <w:p w:rsidR="00952507" w:rsidRPr="00952507" w:rsidRDefault="00952507" w:rsidP="00952507">
            <w:pPr>
              <w:spacing w:after="0" w:line="276" w:lineRule="auto"/>
              <w:rPr>
                <w:rFonts w:ascii="Times New Roman" w:eastAsia="Times New Roman" w:hAnsi="Times New Roman" w:cs="Times New Roman"/>
                <w:color w:val="000000"/>
              </w:rPr>
            </w:pPr>
            <w:r w:rsidRPr="00952507">
              <w:rPr>
                <w:rFonts w:ascii="Times New Roman" w:eastAsia="Times New Roman" w:hAnsi="Times New Roman" w:cs="Times New Roman"/>
                <w:color w:val="000000"/>
              </w:rPr>
              <w:t>Непрограммная деятельность</w:t>
            </w:r>
          </w:p>
        </w:tc>
        <w:tc>
          <w:tcPr>
            <w:tcW w:w="910"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color w:val="000000"/>
              </w:rPr>
            </w:pPr>
            <w:r w:rsidRPr="00952507">
              <w:rPr>
                <w:rFonts w:ascii="Times New Roman" w:eastAsia="Times New Roman" w:hAnsi="Times New Roman" w:cs="Times New Roman"/>
                <w:color w:val="000000"/>
              </w:rPr>
              <w:t>3 373 056,4</w:t>
            </w:r>
          </w:p>
        </w:tc>
        <w:tc>
          <w:tcPr>
            <w:tcW w:w="1061"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color w:val="000000"/>
              </w:rPr>
            </w:pPr>
            <w:r w:rsidRPr="00952507">
              <w:rPr>
                <w:rFonts w:ascii="Times New Roman" w:eastAsia="Times New Roman" w:hAnsi="Times New Roman" w:cs="Times New Roman"/>
                <w:color w:val="000000"/>
              </w:rPr>
              <w:t>3 354 343,6</w:t>
            </w:r>
          </w:p>
        </w:tc>
        <w:tc>
          <w:tcPr>
            <w:tcW w:w="831"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color w:val="000000"/>
              </w:rPr>
            </w:pPr>
            <w:r w:rsidRPr="00952507">
              <w:rPr>
                <w:rFonts w:ascii="Times New Roman" w:eastAsia="Times New Roman" w:hAnsi="Times New Roman" w:cs="Times New Roman"/>
                <w:color w:val="000000"/>
              </w:rPr>
              <w:t>- 18 712,8</w:t>
            </w:r>
          </w:p>
        </w:tc>
      </w:tr>
      <w:tr w:rsidR="00952507" w:rsidRPr="00952507" w:rsidTr="00952507">
        <w:trPr>
          <w:trHeight w:val="70"/>
          <w:tblHeader/>
        </w:trPr>
        <w:tc>
          <w:tcPr>
            <w:tcW w:w="0" w:type="auto"/>
            <w:tcBorders>
              <w:top w:val="single" w:sz="4" w:space="0" w:color="auto"/>
              <w:left w:val="single" w:sz="4" w:space="0" w:color="auto"/>
              <w:bottom w:val="single" w:sz="4" w:space="0" w:color="auto"/>
              <w:right w:val="single" w:sz="4" w:space="0" w:color="auto"/>
            </w:tcBorders>
            <w:vAlign w:val="bottom"/>
            <w:hideMark/>
          </w:tcPr>
          <w:p w:rsidR="00952507" w:rsidRPr="00952507" w:rsidRDefault="00952507" w:rsidP="00952507">
            <w:pPr>
              <w:spacing w:after="0" w:line="276" w:lineRule="auto"/>
              <w:rPr>
                <w:rFonts w:ascii="Times New Roman" w:eastAsia="Times New Roman" w:hAnsi="Times New Roman" w:cs="Times New Roman"/>
                <w:color w:val="000000"/>
              </w:rPr>
            </w:pPr>
            <w:r w:rsidRPr="00952507">
              <w:rPr>
                <w:rFonts w:ascii="Times New Roman" w:eastAsia="Times New Roman" w:hAnsi="Times New Roman" w:cs="Times New Roman"/>
                <w:color w:val="000000"/>
              </w:rPr>
              <w:t>Иные непрограммные мероприятия</w:t>
            </w:r>
          </w:p>
        </w:tc>
        <w:tc>
          <w:tcPr>
            <w:tcW w:w="910"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color w:val="000000"/>
              </w:rPr>
            </w:pPr>
            <w:r w:rsidRPr="00952507">
              <w:rPr>
                <w:rFonts w:ascii="Times New Roman" w:eastAsia="Times New Roman" w:hAnsi="Times New Roman" w:cs="Times New Roman"/>
                <w:color w:val="000000"/>
              </w:rPr>
              <w:t>515 491,2</w:t>
            </w:r>
          </w:p>
        </w:tc>
        <w:tc>
          <w:tcPr>
            <w:tcW w:w="1061"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color w:val="000000"/>
              </w:rPr>
            </w:pPr>
            <w:r w:rsidRPr="00952507">
              <w:rPr>
                <w:rFonts w:ascii="Times New Roman" w:eastAsia="Times New Roman" w:hAnsi="Times New Roman" w:cs="Times New Roman"/>
                <w:color w:val="000000"/>
              </w:rPr>
              <w:t>716 542,3</w:t>
            </w:r>
          </w:p>
        </w:tc>
        <w:tc>
          <w:tcPr>
            <w:tcW w:w="831" w:type="pct"/>
            <w:tcBorders>
              <w:top w:val="single" w:sz="4" w:space="0" w:color="auto"/>
              <w:left w:val="single" w:sz="4" w:space="0" w:color="auto"/>
              <w:bottom w:val="single" w:sz="4" w:space="0" w:color="auto"/>
              <w:right w:val="single" w:sz="4" w:space="0" w:color="auto"/>
            </w:tcBorders>
            <w:vAlign w:val="center"/>
            <w:hideMark/>
          </w:tcPr>
          <w:p w:rsidR="00952507" w:rsidRPr="00952507" w:rsidRDefault="00952507" w:rsidP="00952507">
            <w:pPr>
              <w:spacing w:after="0" w:line="276" w:lineRule="auto"/>
              <w:jc w:val="center"/>
              <w:rPr>
                <w:rFonts w:ascii="Times New Roman" w:eastAsia="Times New Roman" w:hAnsi="Times New Roman" w:cs="Times New Roman"/>
                <w:color w:val="000000"/>
              </w:rPr>
            </w:pPr>
            <w:r w:rsidRPr="00952507">
              <w:rPr>
                <w:rFonts w:ascii="Times New Roman" w:eastAsia="Times New Roman" w:hAnsi="Times New Roman" w:cs="Times New Roman"/>
                <w:color w:val="000000"/>
              </w:rPr>
              <w:t>201 051,1</w:t>
            </w:r>
          </w:p>
        </w:tc>
      </w:tr>
      <w:tr w:rsidR="00A7452B" w:rsidRPr="00952507" w:rsidTr="00952507">
        <w:trPr>
          <w:trHeight w:val="70"/>
          <w:tblHeader/>
        </w:trPr>
        <w:tc>
          <w:tcPr>
            <w:tcW w:w="0" w:type="auto"/>
            <w:tcBorders>
              <w:top w:val="single" w:sz="4" w:space="0" w:color="auto"/>
              <w:left w:val="single" w:sz="4" w:space="0" w:color="auto"/>
              <w:bottom w:val="single" w:sz="4" w:space="0" w:color="auto"/>
              <w:right w:val="single" w:sz="4" w:space="0" w:color="auto"/>
            </w:tcBorders>
            <w:vAlign w:val="bottom"/>
          </w:tcPr>
          <w:p w:rsidR="00A7452B" w:rsidRPr="00A7452B" w:rsidRDefault="00A7452B" w:rsidP="00952507">
            <w:pPr>
              <w:spacing w:after="0" w:line="276" w:lineRule="auto"/>
              <w:rPr>
                <w:rFonts w:ascii="Times New Roman" w:eastAsia="Times New Roman" w:hAnsi="Times New Roman" w:cs="Times New Roman"/>
                <w:b/>
                <w:color w:val="000000"/>
              </w:rPr>
            </w:pPr>
            <w:r w:rsidRPr="00A7452B">
              <w:rPr>
                <w:rFonts w:ascii="Times New Roman" w:eastAsia="Times New Roman" w:hAnsi="Times New Roman" w:cs="Times New Roman"/>
                <w:b/>
                <w:color w:val="000000"/>
              </w:rPr>
              <w:t>Итого:</w:t>
            </w:r>
          </w:p>
        </w:tc>
        <w:tc>
          <w:tcPr>
            <w:tcW w:w="910" w:type="pct"/>
            <w:tcBorders>
              <w:top w:val="single" w:sz="4" w:space="0" w:color="auto"/>
              <w:left w:val="single" w:sz="4" w:space="0" w:color="auto"/>
              <w:bottom w:val="single" w:sz="4" w:space="0" w:color="auto"/>
              <w:right w:val="single" w:sz="4" w:space="0" w:color="auto"/>
            </w:tcBorders>
            <w:vAlign w:val="center"/>
          </w:tcPr>
          <w:p w:rsidR="00A7452B" w:rsidRPr="00A7452B" w:rsidRDefault="00A7452B" w:rsidP="00952507">
            <w:pPr>
              <w:spacing w:after="0" w:line="276" w:lineRule="auto"/>
              <w:jc w:val="center"/>
              <w:rPr>
                <w:rFonts w:ascii="Times New Roman" w:eastAsia="Times New Roman" w:hAnsi="Times New Roman" w:cs="Times New Roman"/>
                <w:b/>
                <w:color w:val="000000"/>
              </w:rPr>
            </w:pPr>
            <w:r w:rsidRPr="00A7452B">
              <w:rPr>
                <w:rFonts w:ascii="Times New Roman" w:eastAsia="Times New Roman" w:hAnsi="Times New Roman" w:cs="Times New Roman"/>
                <w:b/>
                <w:color w:val="000000"/>
              </w:rPr>
              <w:t>3 888 547,6</w:t>
            </w:r>
          </w:p>
        </w:tc>
        <w:tc>
          <w:tcPr>
            <w:tcW w:w="1061" w:type="pct"/>
            <w:tcBorders>
              <w:top w:val="single" w:sz="4" w:space="0" w:color="auto"/>
              <w:left w:val="single" w:sz="4" w:space="0" w:color="auto"/>
              <w:bottom w:val="single" w:sz="4" w:space="0" w:color="auto"/>
              <w:right w:val="single" w:sz="4" w:space="0" w:color="auto"/>
            </w:tcBorders>
            <w:vAlign w:val="center"/>
          </w:tcPr>
          <w:p w:rsidR="00A7452B" w:rsidRPr="00A7452B" w:rsidRDefault="00A7452B" w:rsidP="00952507">
            <w:pPr>
              <w:spacing w:after="0" w:line="276" w:lineRule="auto"/>
              <w:jc w:val="center"/>
              <w:rPr>
                <w:rFonts w:ascii="Times New Roman" w:eastAsia="Times New Roman" w:hAnsi="Times New Roman" w:cs="Times New Roman"/>
                <w:b/>
                <w:color w:val="000000"/>
              </w:rPr>
            </w:pPr>
            <w:r w:rsidRPr="00A7452B">
              <w:rPr>
                <w:rFonts w:ascii="Times New Roman" w:eastAsia="Times New Roman" w:hAnsi="Times New Roman" w:cs="Times New Roman"/>
                <w:b/>
                <w:color w:val="000000"/>
              </w:rPr>
              <w:t>4 070 885,9</w:t>
            </w:r>
          </w:p>
        </w:tc>
        <w:tc>
          <w:tcPr>
            <w:tcW w:w="831" w:type="pct"/>
            <w:tcBorders>
              <w:top w:val="single" w:sz="4" w:space="0" w:color="auto"/>
              <w:left w:val="single" w:sz="4" w:space="0" w:color="auto"/>
              <w:bottom w:val="single" w:sz="4" w:space="0" w:color="auto"/>
              <w:right w:val="single" w:sz="4" w:space="0" w:color="auto"/>
            </w:tcBorders>
            <w:vAlign w:val="center"/>
          </w:tcPr>
          <w:p w:rsidR="00A7452B" w:rsidRPr="00A7452B" w:rsidRDefault="00A7452B" w:rsidP="00952507">
            <w:pPr>
              <w:spacing w:after="0" w:line="276" w:lineRule="auto"/>
              <w:jc w:val="center"/>
              <w:rPr>
                <w:rFonts w:ascii="Times New Roman" w:eastAsia="Times New Roman" w:hAnsi="Times New Roman" w:cs="Times New Roman"/>
                <w:b/>
                <w:color w:val="000000"/>
              </w:rPr>
            </w:pPr>
            <w:r w:rsidRPr="00A7452B">
              <w:rPr>
                <w:rFonts w:ascii="Times New Roman" w:eastAsia="Times New Roman" w:hAnsi="Times New Roman" w:cs="Times New Roman"/>
                <w:b/>
                <w:color w:val="000000"/>
              </w:rPr>
              <w:t>182 338,3</w:t>
            </w:r>
          </w:p>
        </w:tc>
      </w:tr>
    </w:tbl>
    <w:p w:rsidR="00952507" w:rsidRPr="00952507" w:rsidRDefault="00952507" w:rsidP="00952507">
      <w:pPr>
        <w:autoSpaceDE w:val="0"/>
        <w:autoSpaceDN w:val="0"/>
        <w:adjustRightInd w:val="0"/>
        <w:spacing w:after="0" w:line="240" w:lineRule="auto"/>
        <w:ind w:firstLine="567"/>
        <w:jc w:val="both"/>
        <w:rPr>
          <w:rFonts w:ascii="Times New Roman" w:eastAsia="Times New Roman" w:hAnsi="Times New Roman" w:cs="Times New Roman"/>
          <w:sz w:val="26"/>
          <w:szCs w:val="26"/>
          <w:shd w:val="clear" w:color="auto" w:fill="FFFFFF"/>
          <w:lang w:eastAsia="ru-RU"/>
        </w:rPr>
      </w:pPr>
    </w:p>
    <w:p w:rsidR="00952507" w:rsidRPr="00952507" w:rsidRDefault="00952507" w:rsidP="00952507">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sidRPr="00952507">
        <w:rPr>
          <w:rFonts w:ascii="Times New Roman" w:eastAsia="Times New Roman" w:hAnsi="Times New Roman" w:cs="Times New Roman"/>
          <w:sz w:val="26"/>
          <w:szCs w:val="26"/>
          <w:shd w:val="clear" w:color="auto" w:fill="FFFFFF"/>
          <w:lang w:val="x-none" w:eastAsia="ru-RU"/>
        </w:rPr>
        <w:t xml:space="preserve">Бюджетные ассигнования по непрограммным направлениям деятельности </w:t>
      </w:r>
      <w:r w:rsidRPr="00952507">
        <w:rPr>
          <w:rFonts w:ascii="Times New Roman" w:eastAsia="Times New Roman" w:hAnsi="Times New Roman" w:cs="Times New Roman"/>
          <w:sz w:val="26"/>
          <w:szCs w:val="26"/>
          <w:shd w:val="clear" w:color="auto" w:fill="FFFFFF"/>
          <w:lang w:eastAsia="ru-RU"/>
        </w:rPr>
        <w:t>увеличены</w:t>
      </w:r>
      <w:r w:rsidRPr="00952507">
        <w:rPr>
          <w:rFonts w:ascii="Times New Roman" w:eastAsia="Times New Roman" w:hAnsi="Times New Roman" w:cs="Times New Roman"/>
          <w:sz w:val="26"/>
          <w:szCs w:val="26"/>
          <w:shd w:val="clear" w:color="auto" w:fill="FFFFFF"/>
          <w:lang w:val="x-none" w:eastAsia="ru-RU"/>
        </w:rPr>
        <w:t xml:space="preserve"> на </w:t>
      </w:r>
      <w:r w:rsidRPr="00952507">
        <w:rPr>
          <w:rFonts w:ascii="Times New Roman" w:eastAsia="Times New Roman" w:hAnsi="Times New Roman" w:cs="Times New Roman"/>
          <w:color w:val="000000"/>
          <w:sz w:val="24"/>
          <w:szCs w:val="24"/>
          <w:lang w:eastAsia="ru-RU"/>
        </w:rPr>
        <w:t xml:space="preserve">182 338,3 </w:t>
      </w:r>
      <w:r w:rsidRPr="00952507">
        <w:rPr>
          <w:rFonts w:ascii="Times New Roman" w:eastAsia="Times New Roman" w:hAnsi="Times New Roman" w:cs="Times New Roman"/>
          <w:sz w:val="26"/>
          <w:szCs w:val="26"/>
          <w:shd w:val="clear" w:color="auto" w:fill="FFFFFF"/>
          <w:lang w:val="x-none" w:eastAsia="ru-RU"/>
        </w:rPr>
        <w:t>тыс. рублей</w:t>
      </w:r>
      <w:r w:rsidRPr="00952507">
        <w:rPr>
          <w:rFonts w:ascii="Times New Roman" w:eastAsia="Times New Roman" w:hAnsi="Times New Roman" w:cs="Times New Roman"/>
          <w:sz w:val="26"/>
          <w:szCs w:val="26"/>
          <w:shd w:val="clear" w:color="auto" w:fill="FFFFFF"/>
          <w:lang w:eastAsia="ru-RU"/>
        </w:rPr>
        <w:t>, в том числе за счет:</w:t>
      </w:r>
    </w:p>
    <w:p w:rsidR="00952507" w:rsidRPr="00952507" w:rsidRDefault="00A7452B" w:rsidP="00952507">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у</w:t>
      </w:r>
      <w:r w:rsidR="00952507" w:rsidRPr="00952507">
        <w:rPr>
          <w:rFonts w:ascii="Times New Roman" w:eastAsia="Times New Roman" w:hAnsi="Times New Roman" w:cs="Times New Roman"/>
          <w:sz w:val="26"/>
          <w:szCs w:val="26"/>
          <w:shd w:val="clear" w:color="auto" w:fill="FFFFFF"/>
          <w:lang w:eastAsia="ru-RU"/>
        </w:rPr>
        <w:t>величения</w:t>
      </w:r>
      <w:r>
        <w:rPr>
          <w:rFonts w:ascii="Times New Roman" w:eastAsia="Times New Roman" w:hAnsi="Times New Roman" w:cs="Times New Roman"/>
          <w:sz w:val="26"/>
          <w:szCs w:val="26"/>
          <w:shd w:val="clear" w:color="auto" w:fill="FFFFFF"/>
          <w:lang w:eastAsia="ru-RU"/>
        </w:rPr>
        <w:t xml:space="preserve"> расходов</w:t>
      </w:r>
      <w:r w:rsidR="00952507" w:rsidRPr="00952507">
        <w:rPr>
          <w:rFonts w:ascii="Times New Roman" w:eastAsia="Times New Roman" w:hAnsi="Times New Roman" w:cs="Times New Roman"/>
          <w:sz w:val="26"/>
          <w:szCs w:val="26"/>
          <w:shd w:val="clear" w:color="auto" w:fill="FFFFFF"/>
          <w:lang w:eastAsia="ru-RU"/>
        </w:rPr>
        <w:t xml:space="preserve"> на 207 463,3 тыс. рублей: </w:t>
      </w:r>
    </w:p>
    <w:p w:rsidR="00952507" w:rsidRPr="00952507" w:rsidRDefault="00952507" w:rsidP="0095250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sz w:val="26"/>
          <w:szCs w:val="26"/>
          <w:shd w:val="clear" w:color="auto" w:fill="FFFFFF"/>
          <w:lang w:eastAsia="ru-RU"/>
        </w:rPr>
        <w:t>- 1 051,1</w:t>
      </w:r>
      <w:r w:rsidRPr="00952507">
        <w:rPr>
          <w:rFonts w:ascii="Times New Roman" w:eastAsia="Times New Roman" w:hAnsi="Times New Roman" w:cs="Times New Roman"/>
          <w:sz w:val="26"/>
          <w:szCs w:val="26"/>
          <w:shd w:val="clear" w:color="auto" w:fill="FFFFFF"/>
          <w:lang w:val="x-none" w:eastAsia="ru-RU"/>
        </w:rPr>
        <w:t xml:space="preserve"> тыс. рублей</w:t>
      </w:r>
      <w:r w:rsidRPr="00952507">
        <w:rPr>
          <w:rFonts w:ascii="Times New Roman" w:eastAsia="Times New Roman" w:hAnsi="Times New Roman" w:cs="Times New Roman"/>
          <w:sz w:val="26"/>
          <w:szCs w:val="26"/>
          <w:lang w:eastAsia="ru-RU"/>
        </w:rPr>
        <w:t xml:space="preserve"> за счет межбюджетного трансферта из федерального бюджета на обеспечение деятельности членов Совета Федерации и их помощников в субъектах Российской Федерации;</w:t>
      </w:r>
    </w:p>
    <w:p w:rsidR="00952507" w:rsidRPr="00952507" w:rsidRDefault="00952507" w:rsidP="0095250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2507">
        <w:rPr>
          <w:rFonts w:ascii="Times New Roman" w:eastAsia="Times New Roman" w:hAnsi="Times New Roman" w:cs="Times New Roman"/>
          <w:sz w:val="26"/>
          <w:szCs w:val="26"/>
          <w:lang w:eastAsia="ru-RU"/>
        </w:rPr>
        <w:t>- 200 000,0 тыс. рублей на р</w:t>
      </w:r>
      <w:r w:rsidRPr="00952507">
        <w:rPr>
          <w:rFonts w:ascii="Times New Roman" w:eastAsia="Times New Roman" w:hAnsi="Times New Roman" w:cs="Times New Roman"/>
          <w:sz w:val="26"/>
          <w:szCs w:val="26"/>
        </w:rPr>
        <w:t xml:space="preserve">езервный фонд Правительства Сахалинской области в связи с необходимостью выделения средств на </w:t>
      </w:r>
      <w:r w:rsidRPr="00952507">
        <w:rPr>
          <w:rFonts w:ascii="Times New Roman" w:eastAsia="Calibri" w:hAnsi="Times New Roman" w:cs="Times New Roman"/>
          <w:sz w:val="26"/>
          <w:szCs w:val="26"/>
        </w:rPr>
        <w:t xml:space="preserve">ликвидацию чрезвычайных ситуаций и последствий стихийных бедствий </w:t>
      </w:r>
      <w:r w:rsidRPr="00952507">
        <w:rPr>
          <w:rFonts w:ascii="Times New Roman" w:eastAsia="Times New Roman" w:hAnsi="Times New Roman" w:cs="Times New Roman"/>
          <w:sz w:val="26"/>
          <w:szCs w:val="26"/>
        </w:rPr>
        <w:t>в п</w:t>
      </w:r>
      <w:r w:rsidR="00A7452B">
        <w:rPr>
          <w:rFonts w:ascii="Times New Roman" w:eastAsia="Times New Roman" w:hAnsi="Times New Roman" w:cs="Times New Roman"/>
          <w:sz w:val="26"/>
          <w:szCs w:val="26"/>
        </w:rPr>
        <w:t>.</w:t>
      </w:r>
      <w:r w:rsidRPr="00952507">
        <w:rPr>
          <w:rFonts w:ascii="Times New Roman" w:eastAsia="Times New Roman" w:hAnsi="Times New Roman" w:cs="Times New Roman"/>
          <w:sz w:val="26"/>
          <w:szCs w:val="26"/>
        </w:rPr>
        <w:t xml:space="preserve"> Горном муниципального образования </w:t>
      </w:r>
      <w:r w:rsidRPr="00952507">
        <w:rPr>
          <w:rFonts w:ascii="Times New Roman" w:eastAsia="Times New Roman" w:hAnsi="Times New Roman" w:cs="Times New Roman"/>
          <w:sz w:val="26"/>
          <w:szCs w:val="26"/>
          <w:lang w:eastAsia="ru-RU"/>
        </w:rPr>
        <w:t>«Курильский городской округ» в связи с нарушением тепла и водоснабжения</w:t>
      </w:r>
      <w:r w:rsidR="00A7452B">
        <w:rPr>
          <w:rFonts w:ascii="Times New Roman" w:eastAsia="Times New Roman" w:hAnsi="Times New Roman" w:cs="Times New Roman"/>
          <w:sz w:val="26"/>
          <w:szCs w:val="26"/>
          <w:lang w:eastAsia="ru-RU"/>
        </w:rPr>
        <w:t>;</w:t>
      </w:r>
      <w:r w:rsidRPr="00952507">
        <w:rPr>
          <w:rFonts w:ascii="Times New Roman" w:eastAsia="Times New Roman" w:hAnsi="Times New Roman" w:cs="Times New Roman"/>
          <w:sz w:val="26"/>
          <w:szCs w:val="26"/>
          <w:lang w:eastAsia="ru-RU"/>
        </w:rPr>
        <w:t xml:space="preserve"> в </w:t>
      </w:r>
      <w:r w:rsidRPr="00952507">
        <w:rPr>
          <w:rFonts w:ascii="Times New Roman" w:eastAsia="Times New Roman" w:hAnsi="Times New Roman" w:cs="Times New Roman"/>
          <w:sz w:val="26"/>
          <w:szCs w:val="26"/>
        </w:rPr>
        <w:t>муниципальном образовании г</w:t>
      </w:r>
      <w:r w:rsidRPr="00952507">
        <w:rPr>
          <w:rFonts w:ascii="Times New Roman" w:eastAsia="Times New Roman" w:hAnsi="Times New Roman" w:cs="Times New Roman"/>
          <w:sz w:val="26"/>
          <w:szCs w:val="26"/>
          <w:lang w:eastAsia="ru-RU"/>
        </w:rPr>
        <w:t>ородской округ «</w:t>
      </w:r>
      <w:proofErr w:type="spellStart"/>
      <w:r w:rsidRPr="00952507">
        <w:rPr>
          <w:rFonts w:ascii="Times New Roman" w:eastAsia="Times New Roman" w:hAnsi="Times New Roman" w:cs="Times New Roman"/>
          <w:sz w:val="26"/>
          <w:szCs w:val="26"/>
          <w:lang w:eastAsia="ru-RU"/>
        </w:rPr>
        <w:t>Долинский</w:t>
      </w:r>
      <w:proofErr w:type="spellEnd"/>
      <w:r w:rsidRPr="00952507">
        <w:rPr>
          <w:rFonts w:ascii="Times New Roman" w:eastAsia="Times New Roman" w:hAnsi="Times New Roman" w:cs="Times New Roman"/>
          <w:sz w:val="26"/>
          <w:szCs w:val="26"/>
          <w:lang w:eastAsia="ru-RU"/>
        </w:rPr>
        <w:t>» Сахалинской области Российской Федерации в связи с разливом нефти</w:t>
      </w:r>
      <w:r w:rsidR="00A7452B">
        <w:rPr>
          <w:rFonts w:ascii="Times New Roman" w:eastAsia="Times New Roman" w:hAnsi="Times New Roman" w:cs="Times New Roman"/>
          <w:sz w:val="26"/>
          <w:szCs w:val="26"/>
          <w:lang w:eastAsia="ru-RU"/>
        </w:rPr>
        <w:t>;</w:t>
      </w:r>
      <w:r w:rsidRPr="00952507">
        <w:rPr>
          <w:rFonts w:ascii="Times New Roman" w:eastAsia="Times New Roman" w:hAnsi="Times New Roman" w:cs="Times New Roman"/>
          <w:sz w:val="26"/>
          <w:szCs w:val="26"/>
          <w:lang w:eastAsia="ru-RU"/>
        </w:rPr>
        <w:t xml:space="preserve"> в </w:t>
      </w:r>
      <w:r w:rsidRPr="00952507">
        <w:rPr>
          <w:rFonts w:ascii="Times New Roman" w:eastAsia="Times New Roman" w:hAnsi="Times New Roman" w:cs="Times New Roman"/>
          <w:sz w:val="26"/>
          <w:szCs w:val="26"/>
        </w:rPr>
        <w:t xml:space="preserve">муниципальном образовании </w:t>
      </w:r>
      <w:r w:rsidRPr="00952507">
        <w:rPr>
          <w:rFonts w:ascii="Times New Roman" w:eastAsia="Times New Roman" w:hAnsi="Times New Roman" w:cs="Times New Roman"/>
          <w:sz w:val="26"/>
          <w:szCs w:val="26"/>
          <w:lang w:eastAsia="ru-RU"/>
        </w:rPr>
        <w:t>«</w:t>
      </w:r>
      <w:proofErr w:type="spellStart"/>
      <w:r w:rsidRPr="00952507">
        <w:rPr>
          <w:rFonts w:ascii="Times New Roman" w:eastAsia="Times New Roman" w:hAnsi="Times New Roman" w:cs="Times New Roman"/>
          <w:sz w:val="26"/>
          <w:szCs w:val="26"/>
          <w:lang w:eastAsia="ru-RU"/>
        </w:rPr>
        <w:t>Макаровский</w:t>
      </w:r>
      <w:proofErr w:type="spellEnd"/>
      <w:r w:rsidRPr="00952507">
        <w:rPr>
          <w:rFonts w:ascii="Times New Roman" w:eastAsia="Times New Roman" w:hAnsi="Times New Roman" w:cs="Times New Roman"/>
          <w:sz w:val="26"/>
          <w:szCs w:val="26"/>
          <w:lang w:eastAsia="ru-RU"/>
        </w:rPr>
        <w:t xml:space="preserve"> городской округ» Сахалинской области в связи с нарушением транспортного сообщения и водоснабжения, а также на прогнозируемые </w:t>
      </w:r>
      <w:r w:rsidRPr="00952507">
        <w:rPr>
          <w:rFonts w:ascii="Times New Roman" w:eastAsia="Calibri" w:hAnsi="Times New Roman" w:cs="Times New Roman"/>
          <w:sz w:val="26"/>
          <w:szCs w:val="26"/>
        </w:rPr>
        <w:t>чрезвычайные ситуации</w:t>
      </w:r>
      <w:r w:rsidRPr="00952507">
        <w:rPr>
          <w:rFonts w:ascii="Times New Roman" w:eastAsia="Times New Roman" w:hAnsi="Times New Roman" w:cs="Times New Roman"/>
          <w:sz w:val="26"/>
          <w:szCs w:val="26"/>
          <w:lang w:eastAsia="ru-RU"/>
        </w:rPr>
        <w:t xml:space="preserve"> до конца 2018 года;</w:t>
      </w:r>
      <w:r w:rsidRPr="00952507">
        <w:rPr>
          <w:rFonts w:ascii="Times New Roman" w:eastAsia="Times New Roman" w:hAnsi="Times New Roman" w:cs="Times New Roman"/>
          <w:sz w:val="26"/>
          <w:szCs w:val="26"/>
        </w:rPr>
        <w:t xml:space="preserve"> </w:t>
      </w:r>
    </w:p>
    <w:p w:rsidR="00952507" w:rsidRPr="00952507" w:rsidRDefault="00952507" w:rsidP="0095250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52507">
        <w:rPr>
          <w:rFonts w:ascii="Times New Roman" w:eastAsia="Times New Roman" w:hAnsi="Times New Roman" w:cs="Times New Roman"/>
          <w:sz w:val="26"/>
          <w:szCs w:val="26"/>
          <w:lang w:eastAsia="ru-RU"/>
        </w:rPr>
        <w:t>- 6 412,2 тыс. рублей за счет средств, поступающих в составе единой субвенции из федерального бюджета на государственную регистрацию актов гражданского состояния;</w:t>
      </w:r>
    </w:p>
    <w:p w:rsidR="00952507" w:rsidRPr="00952507" w:rsidRDefault="00A7452B" w:rsidP="00952507">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952507" w:rsidRPr="00952507">
        <w:rPr>
          <w:rFonts w:ascii="Times New Roman" w:eastAsia="Times New Roman" w:hAnsi="Times New Roman" w:cs="Times New Roman"/>
          <w:sz w:val="26"/>
          <w:szCs w:val="26"/>
          <w:lang w:eastAsia="ru-RU"/>
        </w:rPr>
        <w:t>меньшения</w:t>
      </w:r>
      <w:r>
        <w:rPr>
          <w:rFonts w:ascii="Times New Roman" w:eastAsia="Times New Roman" w:hAnsi="Times New Roman" w:cs="Times New Roman"/>
          <w:sz w:val="26"/>
          <w:szCs w:val="26"/>
          <w:lang w:eastAsia="ru-RU"/>
        </w:rPr>
        <w:t xml:space="preserve"> расходов</w:t>
      </w:r>
      <w:r w:rsidR="00952507" w:rsidRPr="00952507">
        <w:rPr>
          <w:rFonts w:ascii="Times New Roman" w:eastAsia="Times New Roman" w:hAnsi="Times New Roman" w:cs="Times New Roman"/>
          <w:sz w:val="26"/>
          <w:szCs w:val="26"/>
          <w:lang w:eastAsia="ru-RU"/>
        </w:rPr>
        <w:t xml:space="preserve"> на 25 125,0 тыс. рублей в связи с экономией, сложившейся по результатам конкурентных процедур, оптимизацией расходов на обеспечение деятельности органов государственной власти и подведомственных им учреждений (включая сокращение расходов в связи с созданием ГКУ «Межведомственный центр бухгалтерского обслуживания»), уменьшением объема межбюджетного трансферта на реализацию закона «О дополнительной гарантии молодежи, проживающей и работающей в Сахалинской области» в связи с изменением стажа и количества молодых специалистов.</w:t>
      </w:r>
    </w:p>
    <w:p w:rsidR="00600750" w:rsidRPr="00A614D6" w:rsidRDefault="00600750" w:rsidP="00600750">
      <w:pPr>
        <w:spacing w:after="0" w:line="240" w:lineRule="auto"/>
        <w:ind w:firstLine="567"/>
        <w:jc w:val="both"/>
        <w:rPr>
          <w:rFonts w:ascii="Times New Roman" w:hAnsi="Times New Roman" w:cs="Times New Roman"/>
          <w:color w:val="FF0000"/>
          <w:sz w:val="26"/>
          <w:szCs w:val="26"/>
        </w:rPr>
      </w:pPr>
    </w:p>
    <w:p w:rsidR="00F923B2" w:rsidRPr="006D53F5" w:rsidRDefault="00F923B2" w:rsidP="00F923B2">
      <w:pPr>
        <w:ind w:firstLine="709"/>
        <w:contextualSpacing/>
        <w:jc w:val="center"/>
        <w:rPr>
          <w:rFonts w:ascii="Times New Roman" w:hAnsi="Times New Roman" w:cs="Times New Roman"/>
          <w:b/>
          <w:sz w:val="32"/>
          <w:szCs w:val="32"/>
        </w:rPr>
      </w:pPr>
      <w:r w:rsidRPr="006D53F5">
        <w:rPr>
          <w:rFonts w:ascii="Times New Roman" w:hAnsi="Times New Roman" w:cs="Times New Roman"/>
          <w:b/>
          <w:sz w:val="32"/>
          <w:szCs w:val="32"/>
        </w:rPr>
        <w:t>Дефицит областного бюджета</w:t>
      </w:r>
    </w:p>
    <w:p w:rsidR="00F923B2" w:rsidRPr="006D53F5" w:rsidRDefault="00F923B2" w:rsidP="00F923B2">
      <w:pPr>
        <w:ind w:firstLine="709"/>
        <w:contextualSpacing/>
        <w:jc w:val="center"/>
        <w:rPr>
          <w:rFonts w:ascii="Times New Roman" w:hAnsi="Times New Roman" w:cs="Times New Roman"/>
          <w:b/>
          <w:sz w:val="26"/>
          <w:szCs w:val="26"/>
        </w:rPr>
      </w:pPr>
    </w:p>
    <w:p w:rsidR="00F923B2" w:rsidRPr="006D53F5" w:rsidRDefault="00F923B2" w:rsidP="00F923B2">
      <w:pPr>
        <w:widowControl w:val="0"/>
        <w:tabs>
          <w:tab w:val="left" w:pos="720"/>
        </w:tabs>
        <w:autoSpaceDE w:val="0"/>
        <w:autoSpaceDN w:val="0"/>
        <w:adjustRightInd w:val="0"/>
        <w:spacing w:after="0" w:line="240" w:lineRule="auto"/>
        <w:ind w:firstLine="709"/>
        <w:jc w:val="both"/>
        <w:rPr>
          <w:rFonts w:ascii="Times New Roman" w:hAnsi="Times New Roman" w:cs="Times New Roman"/>
          <w:sz w:val="26"/>
          <w:szCs w:val="26"/>
        </w:rPr>
      </w:pPr>
      <w:r w:rsidRPr="006D53F5">
        <w:rPr>
          <w:rFonts w:ascii="Times New Roman" w:hAnsi="Times New Roman" w:cs="Times New Roman"/>
          <w:sz w:val="26"/>
          <w:szCs w:val="26"/>
        </w:rPr>
        <w:lastRenderedPageBreak/>
        <w:t>Дефицит областного бюджета</w:t>
      </w:r>
      <w:r w:rsidR="00B4404E">
        <w:rPr>
          <w:rFonts w:ascii="Times New Roman" w:hAnsi="Times New Roman" w:cs="Times New Roman"/>
          <w:sz w:val="26"/>
          <w:szCs w:val="26"/>
        </w:rPr>
        <w:t xml:space="preserve"> не изменился и</w:t>
      </w:r>
      <w:r w:rsidRPr="006D53F5">
        <w:rPr>
          <w:rFonts w:ascii="Times New Roman" w:hAnsi="Times New Roman" w:cs="Times New Roman"/>
          <w:sz w:val="26"/>
          <w:szCs w:val="26"/>
        </w:rPr>
        <w:t xml:space="preserve"> составляет 14 218 041,7 тыс. рублей или 1</w:t>
      </w:r>
      <w:r w:rsidR="009F63E1" w:rsidRPr="006D53F5">
        <w:rPr>
          <w:rFonts w:ascii="Times New Roman" w:hAnsi="Times New Roman" w:cs="Times New Roman"/>
          <w:sz w:val="26"/>
          <w:szCs w:val="26"/>
        </w:rPr>
        <w:t>4</w:t>
      </w:r>
      <w:r w:rsidRPr="006D53F5">
        <w:rPr>
          <w:rFonts w:ascii="Times New Roman" w:hAnsi="Times New Roman" w:cs="Times New Roman"/>
          <w:sz w:val="26"/>
          <w:szCs w:val="26"/>
        </w:rPr>
        <w:t xml:space="preserve">,3 процентов от общего объема доходов областного бюджета без учета безвозмездных поступлений. </w:t>
      </w:r>
    </w:p>
    <w:p w:rsidR="001E3E5C" w:rsidRPr="006D53F5" w:rsidRDefault="001E3E5C" w:rsidP="00F923B2">
      <w:pPr>
        <w:spacing w:after="0" w:line="240" w:lineRule="auto"/>
        <w:ind w:firstLine="709"/>
        <w:contextualSpacing/>
        <w:jc w:val="both"/>
        <w:rPr>
          <w:rFonts w:ascii="Times New Roman" w:hAnsi="Times New Roman" w:cs="Times New Roman"/>
          <w:sz w:val="26"/>
          <w:szCs w:val="26"/>
        </w:rPr>
      </w:pPr>
    </w:p>
    <w:p w:rsidR="00B667FC" w:rsidRPr="006D53F5" w:rsidRDefault="00B667FC" w:rsidP="00F923B2">
      <w:pPr>
        <w:spacing w:after="0" w:line="240" w:lineRule="auto"/>
        <w:ind w:firstLine="709"/>
        <w:contextualSpacing/>
        <w:jc w:val="both"/>
        <w:rPr>
          <w:rFonts w:ascii="Times New Roman" w:hAnsi="Times New Roman" w:cs="Times New Roman"/>
          <w:sz w:val="26"/>
          <w:szCs w:val="26"/>
        </w:rPr>
      </w:pPr>
    </w:p>
    <w:p w:rsidR="00C5504D" w:rsidRPr="006D53F5" w:rsidRDefault="00C5504D" w:rsidP="00F923B2">
      <w:pPr>
        <w:spacing w:after="0" w:line="240" w:lineRule="auto"/>
        <w:ind w:firstLine="709"/>
        <w:contextualSpacing/>
        <w:jc w:val="both"/>
        <w:rPr>
          <w:rFonts w:ascii="Times New Roman" w:hAnsi="Times New Roman" w:cs="Times New Roman"/>
          <w:sz w:val="26"/>
          <w:szCs w:val="26"/>
        </w:rPr>
      </w:pPr>
    </w:p>
    <w:p w:rsidR="00C5504D" w:rsidRPr="006D53F5" w:rsidRDefault="00C5504D" w:rsidP="00F923B2">
      <w:pPr>
        <w:spacing w:after="0" w:line="240" w:lineRule="auto"/>
        <w:ind w:firstLine="709"/>
        <w:contextualSpacing/>
        <w:jc w:val="both"/>
        <w:rPr>
          <w:rFonts w:ascii="Times New Roman" w:hAnsi="Times New Roman" w:cs="Times New Roman"/>
          <w:sz w:val="26"/>
          <w:szCs w:val="26"/>
        </w:rPr>
      </w:pPr>
    </w:p>
    <w:p w:rsidR="001E3E5C" w:rsidRPr="006D53F5" w:rsidRDefault="001E3E5C" w:rsidP="00F923B2">
      <w:pPr>
        <w:spacing w:after="0" w:line="240" w:lineRule="auto"/>
        <w:contextualSpacing/>
        <w:rPr>
          <w:rFonts w:ascii="Times New Roman" w:hAnsi="Times New Roman" w:cs="Times New Roman"/>
          <w:sz w:val="26"/>
          <w:szCs w:val="26"/>
        </w:rPr>
      </w:pPr>
      <w:r w:rsidRPr="006D53F5">
        <w:rPr>
          <w:rFonts w:ascii="Times New Roman" w:hAnsi="Times New Roman" w:cs="Times New Roman"/>
          <w:sz w:val="26"/>
          <w:szCs w:val="26"/>
        </w:rPr>
        <w:t xml:space="preserve">Министр финансов Сахалинской области </w:t>
      </w:r>
      <w:r w:rsidRPr="006D53F5">
        <w:rPr>
          <w:rFonts w:ascii="Times New Roman" w:hAnsi="Times New Roman" w:cs="Times New Roman"/>
          <w:sz w:val="26"/>
          <w:szCs w:val="26"/>
        </w:rPr>
        <w:tab/>
      </w:r>
      <w:r w:rsidRPr="006D53F5">
        <w:rPr>
          <w:rFonts w:ascii="Times New Roman" w:hAnsi="Times New Roman" w:cs="Times New Roman"/>
          <w:sz w:val="26"/>
          <w:szCs w:val="26"/>
        </w:rPr>
        <w:tab/>
        <w:t xml:space="preserve">            </w:t>
      </w:r>
      <w:r w:rsidRPr="006D53F5">
        <w:rPr>
          <w:rFonts w:ascii="Times New Roman" w:hAnsi="Times New Roman" w:cs="Times New Roman"/>
          <w:sz w:val="26"/>
          <w:szCs w:val="26"/>
        </w:rPr>
        <w:tab/>
      </w:r>
      <w:r w:rsidR="00C139D3" w:rsidRPr="006D53F5">
        <w:rPr>
          <w:rFonts w:ascii="Times New Roman" w:hAnsi="Times New Roman" w:cs="Times New Roman"/>
          <w:sz w:val="26"/>
          <w:szCs w:val="26"/>
        </w:rPr>
        <w:t xml:space="preserve">        </w:t>
      </w:r>
      <w:r w:rsidRPr="006D53F5">
        <w:rPr>
          <w:rFonts w:ascii="Times New Roman" w:hAnsi="Times New Roman" w:cs="Times New Roman"/>
          <w:sz w:val="26"/>
          <w:szCs w:val="26"/>
        </w:rPr>
        <w:t xml:space="preserve">    А.А. Харченко</w:t>
      </w:r>
    </w:p>
    <w:sectPr w:rsidR="001E3E5C" w:rsidRPr="006D53F5" w:rsidSect="00C5504D">
      <w:headerReference w:type="default" r:id="rId9"/>
      <w:footerReference w:type="default" r:id="rId10"/>
      <w:pgSz w:w="11906" w:h="16838"/>
      <w:pgMar w:top="794" w:right="851" w:bottom="794"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B77" w:rsidRDefault="00F30B77">
      <w:pPr>
        <w:spacing w:after="0" w:line="240" w:lineRule="auto"/>
      </w:pPr>
      <w:r>
        <w:separator/>
      </w:r>
    </w:p>
  </w:endnote>
  <w:endnote w:type="continuationSeparator" w:id="0">
    <w:p w:rsidR="00F30B77" w:rsidRDefault="00F3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2C" w:rsidRDefault="00245B2C" w:rsidP="00666740">
    <w:pPr>
      <w:pStyle w:val="a9"/>
      <w:framePr w:wrap="auto" w:vAnchor="text" w:hAnchor="margin" w:xAlign="center" w:y="1"/>
      <w:rPr>
        <w:rStyle w:val="ab"/>
      </w:rPr>
    </w:pPr>
  </w:p>
  <w:p w:rsidR="00245B2C" w:rsidRDefault="00245B2C" w:rsidP="006667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B77" w:rsidRDefault="00F30B77">
      <w:pPr>
        <w:spacing w:after="0" w:line="240" w:lineRule="auto"/>
      </w:pPr>
      <w:r>
        <w:separator/>
      </w:r>
    </w:p>
  </w:footnote>
  <w:footnote w:type="continuationSeparator" w:id="0">
    <w:p w:rsidR="00F30B77" w:rsidRDefault="00F3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2C" w:rsidRDefault="00245B2C">
    <w:pPr>
      <w:pStyle w:val="ac"/>
      <w:jc w:val="center"/>
    </w:pPr>
    <w:r>
      <w:fldChar w:fldCharType="begin"/>
    </w:r>
    <w:r>
      <w:instrText>PAGE   \* MERGEFORMAT</w:instrText>
    </w:r>
    <w:r>
      <w:fldChar w:fldCharType="separate"/>
    </w:r>
    <w:r>
      <w:rPr>
        <w:noProof/>
      </w:rPr>
      <w:t>27</w:t>
    </w:r>
    <w:r>
      <w:fldChar w:fldCharType="end"/>
    </w:r>
  </w:p>
  <w:p w:rsidR="00245B2C" w:rsidRDefault="00245B2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643"/>
    <w:multiLevelType w:val="hybridMultilevel"/>
    <w:tmpl w:val="DA2A0FD0"/>
    <w:lvl w:ilvl="0" w:tplc="E4620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2F5638"/>
    <w:multiLevelType w:val="hybridMultilevel"/>
    <w:tmpl w:val="E078D834"/>
    <w:lvl w:ilvl="0" w:tplc="E462065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85C6E"/>
    <w:multiLevelType w:val="hybridMultilevel"/>
    <w:tmpl w:val="6FD85042"/>
    <w:lvl w:ilvl="0" w:tplc="E46206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84B73A0"/>
    <w:multiLevelType w:val="hybridMultilevel"/>
    <w:tmpl w:val="00DE84DA"/>
    <w:lvl w:ilvl="0" w:tplc="E4620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C585EAE"/>
    <w:multiLevelType w:val="hybridMultilevel"/>
    <w:tmpl w:val="066CA830"/>
    <w:lvl w:ilvl="0" w:tplc="E4620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840C1E"/>
    <w:multiLevelType w:val="hybridMultilevel"/>
    <w:tmpl w:val="2820BB78"/>
    <w:lvl w:ilvl="0" w:tplc="E4620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8E29D1"/>
    <w:multiLevelType w:val="hybridMultilevel"/>
    <w:tmpl w:val="047EBC4A"/>
    <w:lvl w:ilvl="0" w:tplc="E4620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934829"/>
    <w:multiLevelType w:val="hybridMultilevel"/>
    <w:tmpl w:val="350C6E4A"/>
    <w:lvl w:ilvl="0" w:tplc="E4620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5726A17"/>
    <w:multiLevelType w:val="hybridMultilevel"/>
    <w:tmpl w:val="5EF8B1CA"/>
    <w:lvl w:ilvl="0" w:tplc="E4620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AA3DC5"/>
    <w:multiLevelType w:val="hybridMultilevel"/>
    <w:tmpl w:val="C5FA8772"/>
    <w:lvl w:ilvl="0" w:tplc="E4620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3547EB"/>
    <w:multiLevelType w:val="hybridMultilevel"/>
    <w:tmpl w:val="9454E77A"/>
    <w:lvl w:ilvl="0" w:tplc="E4620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CA6BF3"/>
    <w:multiLevelType w:val="hybridMultilevel"/>
    <w:tmpl w:val="15CED526"/>
    <w:lvl w:ilvl="0" w:tplc="E4620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4F64B9"/>
    <w:multiLevelType w:val="hybridMultilevel"/>
    <w:tmpl w:val="D7929AD6"/>
    <w:lvl w:ilvl="0" w:tplc="E4620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D861D4"/>
    <w:multiLevelType w:val="hybridMultilevel"/>
    <w:tmpl w:val="2848D81C"/>
    <w:lvl w:ilvl="0" w:tplc="35E2A4E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5DF7298"/>
    <w:multiLevelType w:val="hybridMultilevel"/>
    <w:tmpl w:val="F35A6EE2"/>
    <w:lvl w:ilvl="0" w:tplc="E4620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6"/>
  </w:num>
  <w:num w:numId="6">
    <w:abstractNumId w:val="2"/>
  </w:num>
  <w:num w:numId="7">
    <w:abstractNumId w:val="11"/>
  </w:num>
  <w:num w:numId="8">
    <w:abstractNumId w:val="14"/>
  </w:num>
  <w:num w:numId="9">
    <w:abstractNumId w:val="5"/>
  </w:num>
  <w:num w:numId="10">
    <w:abstractNumId w:val="4"/>
  </w:num>
  <w:num w:numId="11">
    <w:abstractNumId w:val="10"/>
  </w:num>
  <w:num w:numId="12">
    <w:abstractNumId w:val="3"/>
  </w:num>
  <w:num w:numId="13">
    <w:abstractNumId w:val="13"/>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6ED"/>
    <w:rsid w:val="00001273"/>
    <w:rsid w:val="00002C82"/>
    <w:rsid w:val="0001073A"/>
    <w:rsid w:val="00011B2B"/>
    <w:rsid w:val="00023DA2"/>
    <w:rsid w:val="00026A0C"/>
    <w:rsid w:val="00027F1C"/>
    <w:rsid w:val="00031BAE"/>
    <w:rsid w:val="0004054F"/>
    <w:rsid w:val="00046A68"/>
    <w:rsid w:val="00051C89"/>
    <w:rsid w:val="000638C0"/>
    <w:rsid w:val="00067392"/>
    <w:rsid w:val="00070DAD"/>
    <w:rsid w:val="000769E2"/>
    <w:rsid w:val="000808FA"/>
    <w:rsid w:val="00093111"/>
    <w:rsid w:val="0009416E"/>
    <w:rsid w:val="000B0D4E"/>
    <w:rsid w:val="000C14D8"/>
    <w:rsid w:val="000C3282"/>
    <w:rsid w:val="000D0260"/>
    <w:rsid w:val="000D51C4"/>
    <w:rsid w:val="000D685B"/>
    <w:rsid w:val="000E3BD0"/>
    <w:rsid w:val="00111EDC"/>
    <w:rsid w:val="00132416"/>
    <w:rsid w:val="00142BA5"/>
    <w:rsid w:val="00152123"/>
    <w:rsid w:val="00156C23"/>
    <w:rsid w:val="00171A62"/>
    <w:rsid w:val="0017468D"/>
    <w:rsid w:val="00175B76"/>
    <w:rsid w:val="00181828"/>
    <w:rsid w:val="001822D6"/>
    <w:rsid w:val="0018518D"/>
    <w:rsid w:val="00185DA2"/>
    <w:rsid w:val="00187F6F"/>
    <w:rsid w:val="00192E60"/>
    <w:rsid w:val="0019597A"/>
    <w:rsid w:val="0019718F"/>
    <w:rsid w:val="001A10F5"/>
    <w:rsid w:val="001B453F"/>
    <w:rsid w:val="001C23EF"/>
    <w:rsid w:val="001C4E77"/>
    <w:rsid w:val="001D0C3A"/>
    <w:rsid w:val="001D3A18"/>
    <w:rsid w:val="001D589F"/>
    <w:rsid w:val="001D7903"/>
    <w:rsid w:val="001D79C8"/>
    <w:rsid w:val="001E3E5C"/>
    <w:rsid w:val="0021118C"/>
    <w:rsid w:val="00212303"/>
    <w:rsid w:val="00217D32"/>
    <w:rsid w:val="00223186"/>
    <w:rsid w:val="0022466D"/>
    <w:rsid w:val="0023086D"/>
    <w:rsid w:val="002314F1"/>
    <w:rsid w:val="00234FC0"/>
    <w:rsid w:val="00243B7C"/>
    <w:rsid w:val="00245B2C"/>
    <w:rsid w:val="002501CB"/>
    <w:rsid w:val="00250D73"/>
    <w:rsid w:val="002537E1"/>
    <w:rsid w:val="002555AD"/>
    <w:rsid w:val="00255CD5"/>
    <w:rsid w:val="00256A73"/>
    <w:rsid w:val="00277373"/>
    <w:rsid w:val="0027751F"/>
    <w:rsid w:val="00292D0C"/>
    <w:rsid w:val="00294FCE"/>
    <w:rsid w:val="002A145A"/>
    <w:rsid w:val="002A4934"/>
    <w:rsid w:val="002B55F3"/>
    <w:rsid w:val="002B7DF3"/>
    <w:rsid w:val="002C1F78"/>
    <w:rsid w:val="002C29AD"/>
    <w:rsid w:val="002C3E84"/>
    <w:rsid w:val="002C5448"/>
    <w:rsid w:val="002D0AC8"/>
    <w:rsid w:val="002D51D7"/>
    <w:rsid w:val="002D52CE"/>
    <w:rsid w:val="002E0D4A"/>
    <w:rsid w:val="002F3976"/>
    <w:rsid w:val="00300697"/>
    <w:rsid w:val="00304DB6"/>
    <w:rsid w:val="00305733"/>
    <w:rsid w:val="00311BFD"/>
    <w:rsid w:val="0031628E"/>
    <w:rsid w:val="0032461D"/>
    <w:rsid w:val="00332436"/>
    <w:rsid w:val="00361FC0"/>
    <w:rsid w:val="00362F82"/>
    <w:rsid w:val="003643F7"/>
    <w:rsid w:val="00371635"/>
    <w:rsid w:val="00376640"/>
    <w:rsid w:val="00380C04"/>
    <w:rsid w:val="003914F7"/>
    <w:rsid w:val="003A0B9F"/>
    <w:rsid w:val="003A37FA"/>
    <w:rsid w:val="003A6257"/>
    <w:rsid w:val="003B2B41"/>
    <w:rsid w:val="003B45D0"/>
    <w:rsid w:val="003C5C00"/>
    <w:rsid w:val="003D1055"/>
    <w:rsid w:val="003D45E1"/>
    <w:rsid w:val="003E0FA1"/>
    <w:rsid w:val="003E102B"/>
    <w:rsid w:val="003E13C1"/>
    <w:rsid w:val="003E260C"/>
    <w:rsid w:val="003E73C7"/>
    <w:rsid w:val="003F22AD"/>
    <w:rsid w:val="003F72B1"/>
    <w:rsid w:val="004006BC"/>
    <w:rsid w:val="00406907"/>
    <w:rsid w:val="0041543C"/>
    <w:rsid w:val="004179BB"/>
    <w:rsid w:val="00423686"/>
    <w:rsid w:val="004427B0"/>
    <w:rsid w:val="00453C04"/>
    <w:rsid w:val="00455AC5"/>
    <w:rsid w:val="00456998"/>
    <w:rsid w:val="00456DE5"/>
    <w:rsid w:val="004572BF"/>
    <w:rsid w:val="004920E2"/>
    <w:rsid w:val="00492F74"/>
    <w:rsid w:val="004A39F1"/>
    <w:rsid w:val="004B42B8"/>
    <w:rsid w:val="004C1157"/>
    <w:rsid w:val="004C2315"/>
    <w:rsid w:val="004C685F"/>
    <w:rsid w:val="004D7787"/>
    <w:rsid w:val="004F3686"/>
    <w:rsid w:val="004F72B7"/>
    <w:rsid w:val="00501C44"/>
    <w:rsid w:val="005121FA"/>
    <w:rsid w:val="00513D62"/>
    <w:rsid w:val="0052027B"/>
    <w:rsid w:val="00523944"/>
    <w:rsid w:val="00541353"/>
    <w:rsid w:val="005469A3"/>
    <w:rsid w:val="00547F92"/>
    <w:rsid w:val="00550E8D"/>
    <w:rsid w:val="00551E89"/>
    <w:rsid w:val="00564F44"/>
    <w:rsid w:val="00567CDC"/>
    <w:rsid w:val="00571C94"/>
    <w:rsid w:val="00572B04"/>
    <w:rsid w:val="00576963"/>
    <w:rsid w:val="00581510"/>
    <w:rsid w:val="00582DA0"/>
    <w:rsid w:val="005923F4"/>
    <w:rsid w:val="005933A6"/>
    <w:rsid w:val="005956CB"/>
    <w:rsid w:val="00595AF4"/>
    <w:rsid w:val="005A136C"/>
    <w:rsid w:val="005A2FB9"/>
    <w:rsid w:val="005A350A"/>
    <w:rsid w:val="005B5692"/>
    <w:rsid w:val="005C4C23"/>
    <w:rsid w:val="005C787F"/>
    <w:rsid w:val="005D2A4E"/>
    <w:rsid w:val="005D3DF1"/>
    <w:rsid w:val="005D55A3"/>
    <w:rsid w:val="005D691C"/>
    <w:rsid w:val="005F29BA"/>
    <w:rsid w:val="00600520"/>
    <w:rsid w:val="00600750"/>
    <w:rsid w:val="0060440E"/>
    <w:rsid w:val="00610525"/>
    <w:rsid w:val="00611FDB"/>
    <w:rsid w:val="00613998"/>
    <w:rsid w:val="006218A2"/>
    <w:rsid w:val="00630A2A"/>
    <w:rsid w:val="00633AF1"/>
    <w:rsid w:val="00635E21"/>
    <w:rsid w:val="006378D2"/>
    <w:rsid w:val="006422BA"/>
    <w:rsid w:val="00644EC1"/>
    <w:rsid w:val="00647F6C"/>
    <w:rsid w:val="00650C80"/>
    <w:rsid w:val="006642BA"/>
    <w:rsid w:val="00666740"/>
    <w:rsid w:val="00676E54"/>
    <w:rsid w:val="00680819"/>
    <w:rsid w:val="006852A6"/>
    <w:rsid w:val="006A0A12"/>
    <w:rsid w:val="006C3BA4"/>
    <w:rsid w:val="006C49B2"/>
    <w:rsid w:val="006D0607"/>
    <w:rsid w:val="006D063D"/>
    <w:rsid w:val="006D2A2B"/>
    <w:rsid w:val="006D32FF"/>
    <w:rsid w:val="006D53F5"/>
    <w:rsid w:val="006E3333"/>
    <w:rsid w:val="006E451B"/>
    <w:rsid w:val="00703407"/>
    <w:rsid w:val="00713814"/>
    <w:rsid w:val="0071405C"/>
    <w:rsid w:val="007171AC"/>
    <w:rsid w:val="0071775B"/>
    <w:rsid w:val="007221A5"/>
    <w:rsid w:val="00724B81"/>
    <w:rsid w:val="00725F80"/>
    <w:rsid w:val="00726FF0"/>
    <w:rsid w:val="00733251"/>
    <w:rsid w:val="00745607"/>
    <w:rsid w:val="00747CEF"/>
    <w:rsid w:val="00753C20"/>
    <w:rsid w:val="007556ED"/>
    <w:rsid w:val="00762050"/>
    <w:rsid w:val="00794FE7"/>
    <w:rsid w:val="007B4BAA"/>
    <w:rsid w:val="007B7561"/>
    <w:rsid w:val="007C18EB"/>
    <w:rsid w:val="007D1B41"/>
    <w:rsid w:val="007D20D1"/>
    <w:rsid w:val="007D2A43"/>
    <w:rsid w:val="007D4F54"/>
    <w:rsid w:val="007E3DD1"/>
    <w:rsid w:val="007E6DDC"/>
    <w:rsid w:val="007F12AE"/>
    <w:rsid w:val="007F17E0"/>
    <w:rsid w:val="00802AF3"/>
    <w:rsid w:val="00802E97"/>
    <w:rsid w:val="00804157"/>
    <w:rsid w:val="0080598C"/>
    <w:rsid w:val="00812772"/>
    <w:rsid w:val="0081337B"/>
    <w:rsid w:val="00815A8F"/>
    <w:rsid w:val="00823B20"/>
    <w:rsid w:val="00831ABE"/>
    <w:rsid w:val="0084163F"/>
    <w:rsid w:val="008461AA"/>
    <w:rsid w:val="00850E8E"/>
    <w:rsid w:val="00853599"/>
    <w:rsid w:val="00854241"/>
    <w:rsid w:val="00856EFD"/>
    <w:rsid w:val="00863FD1"/>
    <w:rsid w:val="00875826"/>
    <w:rsid w:val="008766E2"/>
    <w:rsid w:val="00880021"/>
    <w:rsid w:val="00882452"/>
    <w:rsid w:val="00890558"/>
    <w:rsid w:val="0089180B"/>
    <w:rsid w:val="00892E04"/>
    <w:rsid w:val="008943E3"/>
    <w:rsid w:val="00894BF0"/>
    <w:rsid w:val="008A54B9"/>
    <w:rsid w:val="008A72B6"/>
    <w:rsid w:val="008B2754"/>
    <w:rsid w:val="008B49E8"/>
    <w:rsid w:val="008C41D3"/>
    <w:rsid w:val="008D333C"/>
    <w:rsid w:val="008D5A41"/>
    <w:rsid w:val="008E040C"/>
    <w:rsid w:val="008E08C9"/>
    <w:rsid w:val="008E3A04"/>
    <w:rsid w:val="008E4B02"/>
    <w:rsid w:val="008F4B7D"/>
    <w:rsid w:val="00902585"/>
    <w:rsid w:val="0090419F"/>
    <w:rsid w:val="00907C23"/>
    <w:rsid w:val="00911381"/>
    <w:rsid w:val="00912624"/>
    <w:rsid w:val="00913C48"/>
    <w:rsid w:val="00913CE9"/>
    <w:rsid w:val="0091577C"/>
    <w:rsid w:val="00917386"/>
    <w:rsid w:val="0092251C"/>
    <w:rsid w:val="00952207"/>
    <w:rsid w:val="00952507"/>
    <w:rsid w:val="009657A7"/>
    <w:rsid w:val="00977D82"/>
    <w:rsid w:val="009849CA"/>
    <w:rsid w:val="00993005"/>
    <w:rsid w:val="00994582"/>
    <w:rsid w:val="009A6056"/>
    <w:rsid w:val="009B71D3"/>
    <w:rsid w:val="009C1CF1"/>
    <w:rsid w:val="009E2AA8"/>
    <w:rsid w:val="009F1689"/>
    <w:rsid w:val="009F3CD8"/>
    <w:rsid w:val="009F60DE"/>
    <w:rsid w:val="009F63E1"/>
    <w:rsid w:val="00A04A79"/>
    <w:rsid w:val="00A11C0D"/>
    <w:rsid w:val="00A13D40"/>
    <w:rsid w:val="00A1623A"/>
    <w:rsid w:val="00A20712"/>
    <w:rsid w:val="00A209DD"/>
    <w:rsid w:val="00A21983"/>
    <w:rsid w:val="00A262AC"/>
    <w:rsid w:val="00A3020B"/>
    <w:rsid w:val="00A459AD"/>
    <w:rsid w:val="00A507A1"/>
    <w:rsid w:val="00A52506"/>
    <w:rsid w:val="00A542BD"/>
    <w:rsid w:val="00A55CED"/>
    <w:rsid w:val="00A614D6"/>
    <w:rsid w:val="00A63CF9"/>
    <w:rsid w:val="00A667CC"/>
    <w:rsid w:val="00A7452B"/>
    <w:rsid w:val="00A82577"/>
    <w:rsid w:val="00A91D4A"/>
    <w:rsid w:val="00AB32C9"/>
    <w:rsid w:val="00AC46F5"/>
    <w:rsid w:val="00AD63F4"/>
    <w:rsid w:val="00AF0123"/>
    <w:rsid w:val="00AF7AD2"/>
    <w:rsid w:val="00B173BB"/>
    <w:rsid w:val="00B2722F"/>
    <w:rsid w:val="00B37705"/>
    <w:rsid w:val="00B410A2"/>
    <w:rsid w:val="00B4248B"/>
    <w:rsid w:val="00B42506"/>
    <w:rsid w:val="00B4404E"/>
    <w:rsid w:val="00B51C80"/>
    <w:rsid w:val="00B54D25"/>
    <w:rsid w:val="00B57062"/>
    <w:rsid w:val="00B609C8"/>
    <w:rsid w:val="00B667FC"/>
    <w:rsid w:val="00B837D3"/>
    <w:rsid w:val="00B97499"/>
    <w:rsid w:val="00BB5B16"/>
    <w:rsid w:val="00BB5C8F"/>
    <w:rsid w:val="00BB6D34"/>
    <w:rsid w:val="00BC1B20"/>
    <w:rsid w:val="00BC3A3B"/>
    <w:rsid w:val="00BD087C"/>
    <w:rsid w:val="00BD20F2"/>
    <w:rsid w:val="00BE3749"/>
    <w:rsid w:val="00BE795A"/>
    <w:rsid w:val="00BF6E6E"/>
    <w:rsid w:val="00C013BE"/>
    <w:rsid w:val="00C121E5"/>
    <w:rsid w:val="00C139D3"/>
    <w:rsid w:val="00C411BF"/>
    <w:rsid w:val="00C43747"/>
    <w:rsid w:val="00C44645"/>
    <w:rsid w:val="00C46442"/>
    <w:rsid w:val="00C51A37"/>
    <w:rsid w:val="00C52A4F"/>
    <w:rsid w:val="00C53A23"/>
    <w:rsid w:val="00C5504D"/>
    <w:rsid w:val="00C57DBD"/>
    <w:rsid w:val="00C60722"/>
    <w:rsid w:val="00C671E7"/>
    <w:rsid w:val="00C7278F"/>
    <w:rsid w:val="00C93CB8"/>
    <w:rsid w:val="00C94BB1"/>
    <w:rsid w:val="00CA3256"/>
    <w:rsid w:val="00CB0969"/>
    <w:rsid w:val="00CC61C0"/>
    <w:rsid w:val="00CD023C"/>
    <w:rsid w:val="00CD3B30"/>
    <w:rsid w:val="00CD48D7"/>
    <w:rsid w:val="00CE70F2"/>
    <w:rsid w:val="00CE7E72"/>
    <w:rsid w:val="00CF4370"/>
    <w:rsid w:val="00CF5B33"/>
    <w:rsid w:val="00D02122"/>
    <w:rsid w:val="00D04A41"/>
    <w:rsid w:val="00D07061"/>
    <w:rsid w:val="00D13270"/>
    <w:rsid w:val="00D143BB"/>
    <w:rsid w:val="00D21BC1"/>
    <w:rsid w:val="00D33255"/>
    <w:rsid w:val="00D47EA6"/>
    <w:rsid w:val="00D515B4"/>
    <w:rsid w:val="00D74CA7"/>
    <w:rsid w:val="00D75009"/>
    <w:rsid w:val="00D775D8"/>
    <w:rsid w:val="00D81C24"/>
    <w:rsid w:val="00D82B92"/>
    <w:rsid w:val="00D90B23"/>
    <w:rsid w:val="00DA34CB"/>
    <w:rsid w:val="00DA5A1D"/>
    <w:rsid w:val="00DB0C25"/>
    <w:rsid w:val="00DB301A"/>
    <w:rsid w:val="00DB6673"/>
    <w:rsid w:val="00DD7158"/>
    <w:rsid w:val="00DE0AC6"/>
    <w:rsid w:val="00DE28FE"/>
    <w:rsid w:val="00DE6636"/>
    <w:rsid w:val="00E063B5"/>
    <w:rsid w:val="00E1013E"/>
    <w:rsid w:val="00E13709"/>
    <w:rsid w:val="00E15CA1"/>
    <w:rsid w:val="00E17004"/>
    <w:rsid w:val="00E209D2"/>
    <w:rsid w:val="00E23ACA"/>
    <w:rsid w:val="00E272EB"/>
    <w:rsid w:val="00E3515B"/>
    <w:rsid w:val="00E362FF"/>
    <w:rsid w:val="00E46ADB"/>
    <w:rsid w:val="00E47CF3"/>
    <w:rsid w:val="00E52521"/>
    <w:rsid w:val="00E525A3"/>
    <w:rsid w:val="00E55AD6"/>
    <w:rsid w:val="00E577E3"/>
    <w:rsid w:val="00E6055D"/>
    <w:rsid w:val="00E6463B"/>
    <w:rsid w:val="00E66B71"/>
    <w:rsid w:val="00E747C7"/>
    <w:rsid w:val="00E763FA"/>
    <w:rsid w:val="00E82154"/>
    <w:rsid w:val="00E824B3"/>
    <w:rsid w:val="00E86657"/>
    <w:rsid w:val="00E90FDC"/>
    <w:rsid w:val="00E95BE1"/>
    <w:rsid w:val="00EB1A1A"/>
    <w:rsid w:val="00EC401C"/>
    <w:rsid w:val="00EC52BD"/>
    <w:rsid w:val="00EE276E"/>
    <w:rsid w:val="00EE2E9A"/>
    <w:rsid w:val="00EF26EE"/>
    <w:rsid w:val="00F050B5"/>
    <w:rsid w:val="00F20552"/>
    <w:rsid w:val="00F25E9D"/>
    <w:rsid w:val="00F279A0"/>
    <w:rsid w:val="00F30B77"/>
    <w:rsid w:val="00F35060"/>
    <w:rsid w:val="00F35172"/>
    <w:rsid w:val="00F3738D"/>
    <w:rsid w:val="00F37EA6"/>
    <w:rsid w:val="00F401E3"/>
    <w:rsid w:val="00F43FB3"/>
    <w:rsid w:val="00F632D8"/>
    <w:rsid w:val="00F84848"/>
    <w:rsid w:val="00F86728"/>
    <w:rsid w:val="00F91FB3"/>
    <w:rsid w:val="00F923B2"/>
    <w:rsid w:val="00F932A4"/>
    <w:rsid w:val="00F93EC0"/>
    <w:rsid w:val="00F97C8E"/>
    <w:rsid w:val="00FA7224"/>
    <w:rsid w:val="00FB3498"/>
    <w:rsid w:val="00FB5EEB"/>
    <w:rsid w:val="00FC6C99"/>
    <w:rsid w:val="00FD24EB"/>
    <w:rsid w:val="00FD7FF4"/>
    <w:rsid w:val="00FE132C"/>
    <w:rsid w:val="00FE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6DD0"/>
  <w15:docId w15:val="{63D98D1D-1F6F-4937-8EE6-CCD27433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9"/>
    <w:qFormat/>
    <w:rsid w:val="001E3E5C"/>
    <w:pPr>
      <w:keepNext/>
      <w:spacing w:before="240" w:after="60" w:line="240" w:lineRule="auto"/>
      <w:outlineLvl w:val="3"/>
    </w:pPr>
    <w:rPr>
      <w:rFonts w:ascii="Calibri" w:eastAsia="Times New Roman" w:hAnsi="Calibri" w:cs="Calibri"/>
      <w:b/>
      <w:bCs/>
      <w:sz w:val="28"/>
      <w:szCs w:val="28"/>
      <w:lang w:eastAsia="ru-RU"/>
    </w:rPr>
  </w:style>
  <w:style w:type="paragraph" w:styleId="7">
    <w:name w:val="heading 7"/>
    <w:basedOn w:val="a"/>
    <w:next w:val="a"/>
    <w:link w:val="70"/>
    <w:uiPriority w:val="99"/>
    <w:qFormat/>
    <w:rsid w:val="001E3E5C"/>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1E3E5C"/>
    <w:pPr>
      <w:keepNext/>
      <w:spacing w:after="0" w:line="240" w:lineRule="auto"/>
      <w:jc w:val="center"/>
      <w:outlineLvl w:val="8"/>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1E3E5C"/>
    <w:rPr>
      <w:rFonts w:ascii="Calibri" w:eastAsia="Times New Roman" w:hAnsi="Calibri" w:cs="Calibri"/>
      <w:b/>
      <w:bCs/>
      <w:sz w:val="28"/>
      <w:szCs w:val="28"/>
      <w:lang w:eastAsia="ru-RU"/>
    </w:rPr>
  </w:style>
  <w:style w:type="character" w:customStyle="1" w:styleId="70">
    <w:name w:val="Заголовок 7 Знак"/>
    <w:basedOn w:val="a0"/>
    <w:link w:val="7"/>
    <w:uiPriority w:val="99"/>
    <w:rsid w:val="001E3E5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1E3E5C"/>
    <w:rPr>
      <w:rFonts w:ascii="Times New Roman" w:eastAsia="Times New Roman" w:hAnsi="Times New Roman" w:cs="Times New Roman"/>
      <w:b/>
      <w:bCs/>
      <w:sz w:val="26"/>
      <w:szCs w:val="26"/>
      <w:lang w:eastAsia="ru-RU"/>
    </w:rPr>
  </w:style>
  <w:style w:type="paragraph" w:customStyle="1" w:styleId="12">
    <w:name w:val="Знак12"/>
    <w:basedOn w:val="a"/>
    <w:next w:val="a"/>
    <w:uiPriority w:val="99"/>
    <w:semiHidden/>
    <w:rsid w:val="001E3E5C"/>
    <w:pPr>
      <w:spacing w:line="240" w:lineRule="exact"/>
    </w:pPr>
    <w:rPr>
      <w:rFonts w:ascii="Arial" w:eastAsia="Times New Roman" w:hAnsi="Arial" w:cs="Arial"/>
      <w:sz w:val="20"/>
      <w:szCs w:val="20"/>
      <w:lang w:val="en-US"/>
    </w:rPr>
  </w:style>
  <w:style w:type="paragraph" w:styleId="2">
    <w:name w:val="Body Text Indent 2"/>
    <w:basedOn w:val="a"/>
    <w:link w:val="20"/>
    <w:uiPriority w:val="99"/>
    <w:rsid w:val="001E3E5C"/>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uiPriority w:val="99"/>
    <w:rsid w:val="001E3E5C"/>
    <w:rPr>
      <w:rFonts w:ascii="Times New Roman" w:eastAsia="Times New Roman" w:hAnsi="Times New Roman" w:cs="Times New Roman"/>
      <w:sz w:val="26"/>
      <w:szCs w:val="26"/>
      <w:lang w:eastAsia="ru-RU"/>
    </w:rPr>
  </w:style>
  <w:style w:type="paragraph" w:styleId="a3">
    <w:name w:val="Normal (Web)"/>
    <w:basedOn w:val="a"/>
    <w:uiPriority w:val="99"/>
    <w:rsid w:val="001E3E5C"/>
    <w:pPr>
      <w:spacing w:before="30" w:after="30" w:line="240" w:lineRule="auto"/>
    </w:pPr>
    <w:rPr>
      <w:rFonts w:ascii="Arial" w:eastAsia="Times New Roman" w:hAnsi="Arial" w:cs="Arial"/>
      <w:color w:val="332E2D"/>
      <w:spacing w:val="2"/>
      <w:sz w:val="24"/>
      <w:szCs w:val="24"/>
      <w:lang w:eastAsia="ru-RU"/>
    </w:rPr>
  </w:style>
  <w:style w:type="paragraph" w:styleId="a4">
    <w:name w:val="Body Text"/>
    <w:basedOn w:val="a"/>
    <w:link w:val="a5"/>
    <w:uiPriority w:val="99"/>
    <w:rsid w:val="001E3E5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1E3E5C"/>
    <w:rPr>
      <w:rFonts w:ascii="Times New Roman" w:eastAsia="Times New Roman" w:hAnsi="Times New Roman" w:cs="Times New Roman"/>
      <w:sz w:val="24"/>
      <w:szCs w:val="24"/>
      <w:lang w:eastAsia="ru-RU"/>
    </w:rPr>
  </w:style>
  <w:style w:type="paragraph" w:styleId="a6">
    <w:name w:val="Body Text Indent"/>
    <w:basedOn w:val="a"/>
    <w:link w:val="a7"/>
    <w:uiPriority w:val="99"/>
    <w:rsid w:val="001E3E5C"/>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1E3E5C"/>
    <w:rPr>
      <w:rFonts w:ascii="Times New Roman" w:eastAsia="Times New Roman" w:hAnsi="Times New Roman" w:cs="Times New Roman"/>
      <w:sz w:val="24"/>
      <w:szCs w:val="24"/>
      <w:lang w:eastAsia="ru-RU"/>
    </w:rPr>
  </w:style>
  <w:style w:type="paragraph" w:customStyle="1" w:styleId="1">
    <w:name w:val="Знак1"/>
    <w:basedOn w:val="a"/>
    <w:next w:val="a"/>
    <w:uiPriority w:val="99"/>
    <w:semiHidden/>
    <w:rsid w:val="001E3E5C"/>
    <w:pPr>
      <w:spacing w:line="240" w:lineRule="exact"/>
    </w:pPr>
    <w:rPr>
      <w:rFonts w:ascii="Arial" w:eastAsia="Times New Roman" w:hAnsi="Arial" w:cs="Arial"/>
      <w:sz w:val="20"/>
      <w:szCs w:val="20"/>
      <w:lang w:val="en-US"/>
    </w:rPr>
  </w:style>
  <w:style w:type="paragraph" w:styleId="3">
    <w:name w:val="Body Text Indent 3"/>
    <w:basedOn w:val="a"/>
    <w:link w:val="30"/>
    <w:uiPriority w:val="99"/>
    <w:rsid w:val="001E3E5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1E3E5C"/>
    <w:rPr>
      <w:rFonts w:ascii="Times New Roman" w:eastAsia="Times New Roman" w:hAnsi="Times New Roman" w:cs="Times New Roman"/>
      <w:sz w:val="16"/>
      <w:szCs w:val="16"/>
      <w:lang w:eastAsia="ru-RU"/>
    </w:rPr>
  </w:style>
  <w:style w:type="paragraph" w:customStyle="1" w:styleId="ConsPlusNonformat">
    <w:name w:val="ConsPlusNonformat"/>
    <w:uiPriority w:val="99"/>
    <w:rsid w:val="001E3E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uiPriority w:val="99"/>
    <w:rsid w:val="001E3E5C"/>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footer"/>
    <w:basedOn w:val="a"/>
    <w:link w:val="aa"/>
    <w:uiPriority w:val="99"/>
    <w:rsid w:val="001E3E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E3E5C"/>
    <w:rPr>
      <w:rFonts w:ascii="Times New Roman" w:eastAsia="Times New Roman" w:hAnsi="Times New Roman" w:cs="Times New Roman"/>
      <w:sz w:val="24"/>
      <w:szCs w:val="24"/>
      <w:lang w:eastAsia="ru-RU"/>
    </w:rPr>
  </w:style>
  <w:style w:type="character" w:styleId="ab">
    <w:name w:val="page number"/>
    <w:basedOn w:val="a0"/>
    <w:uiPriority w:val="99"/>
    <w:rsid w:val="001E3E5C"/>
    <w:rPr>
      <w:rFonts w:cs="Times New Roman"/>
    </w:rPr>
  </w:style>
  <w:style w:type="paragraph" w:customStyle="1" w:styleId="ConsPlusTitle">
    <w:name w:val="ConsPlusTitle"/>
    <w:uiPriority w:val="99"/>
    <w:rsid w:val="001E3E5C"/>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21">
    <w:name w:val="Body Text 2"/>
    <w:basedOn w:val="a"/>
    <w:link w:val="22"/>
    <w:uiPriority w:val="99"/>
    <w:rsid w:val="001E3E5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E3E5C"/>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
    <w:uiPriority w:val="99"/>
    <w:rsid w:val="001E3E5C"/>
    <w:pPr>
      <w:suppressAutoHyphens/>
      <w:spacing w:after="0" w:line="240" w:lineRule="auto"/>
      <w:ind w:firstLine="567"/>
      <w:jc w:val="both"/>
    </w:pPr>
    <w:rPr>
      <w:rFonts w:ascii="Times New Roman" w:eastAsia="Times New Roman" w:hAnsi="Times New Roman" w:cs="Times New Roman"/>
      <w:noProof/>
      <w:sz w:val="26"/>
      <w:szCs w:val="26"/>
      <w:lang w:eastAsia="ru-RU"/>
    </w:rPr>
  </w:style>
  <w:style w:type="paragraph" w:styleId="ac">
    <w:name w:val="header"/>
    <w:basedOn w:val="a"/>
    <w:link w:val="ad"/>
    <w:uiPriority w:val="99"/>
    <w:rsid w:val="001E3E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E3E5C"/>
    <w:rPr>
      <w:rFonts w:ascii="Times New Roman" w:eastAsia="Times New Roman" w:hAnsi="Times New Roman" w:cs="Times New Roman"/>
      <w:sz w:val="24"/>
      <w:szCs w:val="24"/>
      <w:lang w:eastAsia="ru-RU"/>
    </w:rPr>
  </w:style>
  <w:style w:type="paragraph" w:customStyle="1" w:styleId="23">
    <w:name w:val="Знак2"/>
    <w:basedOn w:val="a"/>
    <w:uiPriority w:val="99"/>
    <w:rsid w:val="001E3E5C"/>
    <w:pPr>
      <w:spacing w:line="240" w:lineRule="exact"/>
    </w:pPr>
    <w:rPr>
      <w:rFonts w:ascii="Verdana" w:eastAsia="Times New Roman" w:hAnsi="Verdana" w:cs="Verdana"/>
      <w:sz w:val="20"/>
      <w:szCs w:val="20"/>
      <w:lang w:val="en-US"/>
    </w:rPr>
  </w:style>
  <w:style w:type="paragraph" w:customStyle="1" w:styleId="11">
    <w:name w:val="Знак11"/>
    <w:basedOn w:val="a"/>
    <w:next w:val="a"/>
    <w:uiPriority w:val="99"/>
    <w:semiHidden/>
    <w:rsid w:val="001E3E5C"/>
    <w:pPr>
      <w:spacing w:line="240" w:lineRule="exact"/>
    </w:pPr>
    <w:rPr>
      <w:rFonts w:ascii="Arial" w:eastAsia="Times New Roman" w:hAnsi="Arial" w:cs="Arial"/>
      <w:sz w:val="20"/>
      <w:szCs w:val="20"/>
      <w:lang w:val="en-US"/>
    </w:rPr>
  </w:style>
  <w:style w:type="table" w:styleId="ae">
    <w:name w:val="Table Grid"/>
    <w:basedOn w:val="a1"/>
    <w:uiPriority w:val="59"/>
    <w:rsid w:val="001E3E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1E3E5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E3E5C"/>
    <w:rPr>
      <w:rFonts w:ascii="Tahoma" w:eastAsia="Times New Roman" w:hAnsi="Tahoma" w:cs="Tahoma"/>
      <w:sz w:val="16"/>
      <w:szCs w:val="16"/>
      <w:lang w:eastAsia="ru-RU"/>
    </w:rPr>
  </w:style>
  <w:style w:type="paragraph" w:customStyle="1" w:styleId="ConsPlusNormal">
    <w:name w:val="ConsPlusNormal"/>
    <w:rsid w:val="001E3E5C"/>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basedOn w:val="a0"/>
    <w:uiPriority w:val="99"/>
    <w:semiHidden/>
    <w:unhideWhenUsed/>
    <w:rsid w:val="001E3E5C"/>
    <w:rPr>
      <w:rFonts w:cs="Times New Roman"/>
      <w:color w:val="0000FF"/>
      <w:u w:val="single"/>
    </w:rPr>
  </w:style>
  <w:style w:type="table" w:customStyle="1" w:styleId="24">
    <w:name w:val="Сетка таблицы2"/>
    <w:basedOn w:val="a1"/>
    <w:uiPriority w:val="59"/>
    <w:rsid w:val="001E3E5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1E3E5C"/>
    <w:pPr>
      <w:spacing w:after="0" w:line="240" w:lineRule="auto"/>
    </w:pPr>
    <w:rPr>
      <w:rFonts w:ascii="Times New Roman" w:eastAsia="Times New Roman" w:hAnsi="Times New Roman" w:cs="Times New Roman"/>
      <w:sz w:val="20"/>
      <w:szCs w:val="20"/>
      <w:lang w:eastAsia="ru-RU"/>
    </w:rPr>
  </w:style>
  <w:style w:type="table" w:customStyle="1" w:styleId="10">
    <w:name w:val="Сетка таблицы1"/>
    <w:basedOn w:val="a1"/>
    <w:uiPriority w:val="59"/>
    <w:rsid w:val="001E3E5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E3E5C"/>
  </w:style>
  <w:style w:type="character" w:styleId="af3">
    <w:name w:val="Emphasis"/>
    <w:basedOn w:val="a0"/>
    <w:uiPriority w:val="20"/>
    <w:qFormat/>
    <w:rsid w:val="001E3E5C"/>
    <w:rPr>
      <w:rFonts w:cs="Times New Roman"/>
      <w:i/>
    </w:rPr>
  </w:style>
  <w:style w:type="paragraph" w:styleId="af4">
    <w:name w:val="List Paragraph"/>
    <w:basedOn w:val="a"/>
    <w:uiPriority w:val="34"/>
    <w:qFormat/>
    <w:rsid w:val="001E3E5C"/>
    <w:pPr>
      <w:spacing w:after="0" w:line="240" w:lineRule="auto"/>
      <w:ind w:left="720"/>
      <w:contextualSpacing/>
    </w:pPr>
    <w:rPr>
      <w:rFonts w:ascii="Times New Roman" w:eastAsia="Times New Roman" w:hAnsi="Times New Roman" w:cs="Times New Roman"/>
      <w:sz w:val="20"/>
      <w:szCs w:val="20"/>
      <w:lang w:eastAsia="ru-RU"/>
    </w:rPr>
  </w:style>
  <w:style w:type="character" w:styleId="af5">
    <w:name w:val="Intense Emphasis"/>
    <w:basedOn w:val="a0"/>
    <w:uiPriority w:val="21"/>
    <w:qFormat/>
    <w:rsid w:val="001E3E5C"/>
    <w:rPr>
      <w:rFonts w:cs="Times New Roman"/>
      <w:b/>
      <w:i/>
      <w:color w:val="4F81BD"/>
    </w:rPr>
  </w:style>
  <w:style w:type="table" w:customStyle="1" w:styleId="31">
    <w:name w:val="Сетка таблицы3"/>
    <w:basedOn w:val="a1"/>
    <w:next w:val="ae"/>
    <w:uiPriority w:val="59"/>
    <w:rsid w:val="009A60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A605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75B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864">
      <w:bodyDiv w:val="1"/>
      <w:marLeft w:val="0"/>
      <w:marRight w:val="0"/>
      <w:marTop w:val="0"/>
      <w:marBottom w:val="0"/>
      <w:divBdr>
        <w:top w:val="none" w:sz="0" w:space="0" w:color="auto"/>
        <w:left w:val="none" w:sz="0" w:space="0" w:color="auto"/>
        <w:bottom w:val="none" w:sz="0" w:space="0" w:color="auto"/>
        <w:right w:val="none" w:sz="0" w:space="0" w:color="auto"/>
      </w:divBdr>
    </w:div>
    <w:div w:id="100348090">
      <w:bodyDiv w:val="1"/>
      <w:marLeft w:val="0"/>
      <w:marRight w:val="0"/>
      <w:marTop w:val="0"/>
      <w:marBottom w:val="0"/>
      <w:divBdr>
        <w:top w:val="none" w:sz="0" w:space="0" w:color="auto"/>
        <w:left w:val="none" w:sz="0" w:space="0" w:color="auto"/>
        <w:bottom w:val="none" w:sz="0" w:space="0" w:color="auto"/>
        <w:right w:val="none" w:sz="0" w:space="0" w:color="auto"/>
      </w:divBdr>
    </w:div>
    <w:div w:id="148445655">
      <w:bodyDiv w:val="1"/>
      <w:marLeft w:val="0"/>
      <w:marRight w:val="0"/>
      <w:marTop w:val="0"/>
      <w:marBottom w:val="0"/>
      <w:divBdr>
        <w:top w:val="none" w:sz="0" w:space="0" w:color="auto"/>
        <w:left w:val="none" w:sz="0" w:space="0" w:color="auto"/>
        <w:bottom w:val="none" w:sz="0" w:space="0" w:color="auto"/>
        <w:right w:val="none" w:sz="0" w:space="0" w:color="auto"/>
      </w:divBdr>
    </w:div>
    <w:div w:id="226889338">
      <w:bodyDiv w:val="1"/>
      <w:marLeft w:val="0"/>
      <w:marRight w:val="0"/>
      <w:marTop w:val="0"/>
      <w:marBottom w:val="0"/>
      <w:divBdr>
        <w:top w:val="none" w:sz="0" w:space="0" w:color="auto"/>
        <w:left w:val="none" w:sz="0" w:space="0" w:color="auto"/>
        <w:bottom w:val="none" w:sz="0" w:space="0" w:color="auto"/>
        <w:right w:val="none" w:sz="0" w:space="0" w:color="auto"/>
      </w:divBdr>
    </w:div>
    <w:div w:id="246118801">
      <w:bodyDiv w:val="1"/>
      <w:marLeft w:val="0"/>
      <w:marRight w:val="0"/>
      <w:marTop w:val="0"/>
      <w:marBottom w:val="0"/>
      <w:divBdr>
        <w:top w:val="none" w:sz="0" w:space="0" w:color="auto"/>
        <w:left w:val="none" w:sz="0" w:space="0" w:color="auto"/>
        <w:bottom w:val="none" w:sz="0" w:space="0" w:color="auto"/>
        <w:right w:val="none" w:sz="0" w:space="0" w:color="auto"/>
      </w:divBdr>
    </w:div>
    <w:div w:id="357048575">
      <w:bodyDiv w:val="1"/>
      <w:marLeft w:val="0"/>
      <w:marRight w:val="0"/>
      <w:marTop w:val="0"/>
      <w:marBottom w:val="0"/>
      <w:divBdr>
        <w:top w:val="none" w:sz="0" w:space="0" w:color="auto"/>
        <w:left w:val="none" w:sz="0" w:space="0" w:color="auto"/>
        <w:bottom w:val="none" w:sz="0" w:space="0" w:color="auto"/>
        <w:right w:val="none" w:sz="0" w:space="0" w:color="auto"/>
      </w:divBdr>
    </w:div>
    <w:div w:id="433130648">
      <w:bodyDiv w:val="1"/>
      <w:marLeft w:val="0"/>
      <w:marRight w:val="0"/>
      <w:marTop w:val="0"/>
      <w:marBottom w:val="0"/>
      <w:divBdr>
        <w:top w:val="none" w:sz="0" w:space="0" w:color="auto"/>
        <w:left w:val="none" w:sz="0" w:space="0" w:color="auto"/>
        <w:bottom w:val="none" w:sz="0" w:space="0" w:color="auto"/>
        <w:right w:val="none" w:sz="0" w:space="0" w:color="auto"/>
      </w:divBdr>
    </w:div>
    <w:div w:id="492525677">
      <w:bodyDiv w:val="1"/>
      <w:marLeft w:val="0"/>
      <w:marRight w:val="0"/>
      <w:marTop w:val="0"/>
      <w:marBottom w:val="0"/>
      <w:divBdr>
        <w:top w:val="none" w:sz="0" w:space="0" w:color="auto"/>
        <w:left w:val="none" w:sz="0" w:space="0" w:color="auto"/>
        <w:bottom w:val="none" w:sz="0" w:space="0" w:color="auto"/>
        <w:right w:val="none" w:sz="0" w:space="0" w:color="auto"/>
      </w:divBdr>
    </w:div>
    <w:div w:id="1004631450">
      <w:bodyDiv w:val="1"/>
      <w:marLeft w:val="0"/>
      <w:marRight w:val="0"/>
      <w:marTop w:val="0"/>
      <w:marBottom w:val="0"/>
      <w:divBdr>
        <w:top w:val="none" w:sz="0" w:space="0" w:color="auto"/>
        <w:left w:val="none" w:sz="0" w:space="0" w:color="auto"/>
        <w:bottom w:val="none" w:sz="0" w:space="0" w:color="auto"/>
        <w:right w:val="none" w:sz="0" w:space="0" w:color="auto"/>
      </w:divBdr>
    </w:div>
    <w:div w:id="1458983899">
      <w:bodyDiv w:val="1"/>
      <w:marLeft w:val="0"/>
      <w:marRight w:val="0"/>
      <w:marTop w:val="0"/>
      <w:marBottom w:val="0"/>
      <w:divBdr>
        <w:top w:val="none" w:sz="0" w:space="0" w:color="auto"/>
        <w:left w:val="none" w:sz="0" w:space="0" w:color="auto"/>
        <w:bottom w:val="none" w:sz="0" w:space="0" w:color="auto"/>
        <w:right w:val="none" w:sz="0" w:space="0" w:color="auto"/>
      </w:divBdr>
    </w:div>
    <w:div w:id="1592619656">
      <w:bodyDiv w:val="1"/>
      <w:marLeft w:val="0"/>
      <w:marRight w:val="0"/>
      <w:marTop w:val="0"/>
      <w:marBottom w:val="0"/>
      <w:divBdr>
        <w:top w:val="none" w:sz="0" w:space="0" w:color="auto"/>
        <w:left w:val="none" w:sz="0" w:space="0" w:color="auto"/>
        <w:bottom w:val="none" w:sz="0" w:space="0" w:color="auto"/>
        <w:right w:val="none" w:sz="0" w:space="0" w:color="auto"/>
      </w:divBdr>
    </w:div>
    <w:div w:id="20312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71467A2F1EE1E55B887A915C69C5DADD385FF9B6F907DC1A95E45BC34450A9F26C429A508DD1CX7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7C2F-DFB6-4B38-9D64-AB6B74E3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20735</Words>
  <Characters>118195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Евгения Валерьевна</dc:creator>
  <cp:lastModifiedBy>Sakh.Com</cp:lastModifiedBy>
  <cp:revision>2</cp:revision>
  <cp:lastPrinted>2018-09-13T01:22:00Z</cp:lastPrinted>
  <dcterms:created xsi:type="dcterms:W3CDTF">2018-09-18T01:18:00Z</dcterms:created>
  <dcterms:modified xsi:type="dcterms:W3CDTF">2018-09-18T01:18:00Z</dcterms:modified>
</cp:coreProperties>
</file>