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48" w:rsidRPr="0034521B" w:rsidRDefault="00A4384C" w:rsidP="00A4635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A4384C" w:rsidRPr="0034521B" w:rsidRDefault="00A4384C" w:rsidP="00A4635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на оказание услуг</w:t>
      </w:r>
      <w:r w:rsidR="00773623" w:rsidRPr="0034521B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46628" w:rsidRPr="0034521B">
        <w:rPr>
          <w:rFonts w:ascii="Times New Roman" w:hAnsi="Times New Roman" w:cs="Times New Roman"/>
          <w:b/>
          <w:sz w:val="26"/>
          <w:szCs w:val="26"/>
        </w:rPr>
        <w:t>подготовке</w:t>
      </w:r>
      <w:r w:rsidR="00773623" w:rsidRPr="0034521B">
        <w:rPr>
          <w:rFonts w:ascii="Times New Roman" w:hAnsi="Times New Roman" w:cs="Times New Roman"/>
          <w:b/>
          <w:sz w:val="26"/>
          <w:szCs w:val="26"/>
        </w:rPr>
        <w:t xml:space="preserve"> мероприятия </w:t>
      </w:r>
    </w:p>
    <w:p w:rsidR="00BE68D6" w:rsidRPr="0034521B" w:rsidRDefault="00BE68D6" w:rsidP="00BE68D6">
      <w:pPr>
        <w:spacing w:line="312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4384C" w:rsidRPr="0034521B" w:rsidRDefault="00A4384C" w:rsidP="00BE68D6">
      <w:pPr>
        <w:tabs>
          <w:tab w:val="left" w:pos="6804"/>
        </w:tabs>
        <w:spacing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г. </w:t>
      </w:r>
      <w:r w:rsidR="00A46355">
        <w:rPr>
          <w:rFonts w:ascii="Times New Roman" w:hAnsi="Times New Roman" w:cs="Times New Roman"/>
          <w:sz w:val="26"/>
          <w:szCs w:val="26"/>
        </w:rPr>
        <w:t>Южно-Сахалинск</w:t>
      </w:r>
      <w:r w:rsidRPr="0034521B">
        <w:rPr>
          <w:rFonts w:ascii="Times New Roman" w:hAnsi="Times New Roman" w:cs="Times New Roman"/>
          <w:sz w:val="26"/>
          <w:szCs w:val="26"/>
        </w:rPr>
        <w:tab/>
      </w:r>
      <w:r w:rsidR="00D02702" w:rsidRPr="0034521B">
        <w:rPr>
          <w:rFonts w:ascii="Times New Roman" w:hAnsi="Times New Roman" w:cs="Times New Roman"/>
          <w:sz w:val="26"/>
          <w:szCs w:val="26"/>
        </w:rPr>
        <w:tab/>
      </w:r>
      <w:r w:rsidR="002B7848" w:rsidRPr="0034521B">
        <w:rPr>
          <w:rFonts w:ascii="Times New Roman" w:hAnsi="Times New Roman" w:cs="Times New Roman"/>
          <w:sz w:val="26"/>
          <w:szCs w:val="26"/>
        </w:rPr>
        <w:t>«</w:t>
      </w:r>
      <w:r w:rsidR="00146628" w:rsidRPr="0034521B">
        <w:rPr>
          <w:rFonts w:ascii="Times New Roman" w:hAnsi="Times New Roman" w:cs="Times New Roman"/>
          <w:sz w:val="26"/>
          <w:szCs w:val="26"/>
        </w:rPr>
        <w:t>__</w:t>
      </w:r>
      <w:r w:rsidR="002B7848" w:rsidRPr="0034521B">
        <w:rPr>
          <w:rFonts w:ascii="Times New Roman" w:hAnsi="Times New Roman" w:cs="Times New Roman"/>
          <w:sz w:val="26"/>
          <w:szCs w:val="26"/>
        </w:rPr>
        <w:t xml:space="preserve">» </w:t>
      </w:r>
      <w:r w:rsidR="00146628" w:rsidRPr="0034521B">
        <w:rPr>
          <w:rFonts w:ascii="Times New Roman" w:hAnsi="Times New Roman" w:cs="Times New Roman"/>
          <w:sz w:val="26"/>
          <w:szCs w:val="26"/>
        </w:rPr>
        <w:t>_________</w:t>
      </w:r>
      <w:r w:rsidRPr="0034521B">
        <w:rPr>
          <w:rFonts w:ascii="Times New Roman" w:hAnsi="Times New Roman" w:cs="Times New Roman"/>
          <w:sz w:val="26"/>
          <w:szCs w:val="26"/>
        </w:rPr>
        <w:t xml:space="preserve"> 201</w:t>
      </w:r>
      <w:r w:rsidR="00E84FF5" w:rsidRPr="0034521B">
        <w:rPr>
          <w:rFonts w:ascii="Times New Roman" w:hAnsi="Times New Roman" w:cs="Times New Roman"/>
          <w:sz w:val="26"/>
          <w:szCs w:val="26"/>
        </w:rPr>
        <w:t>8</w:t>
      </w:r>
      <w:r w:rsidRPr="0034521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4384C" w:rsidRPr="0034521B" w:rsidRDefault="00A4384C" w:rsidP="002673E1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384C" w:rsidRPr="0034521B" w:rsidRDefault="001924B9" w:rsidP="002673E1">
      <w:pPr>
        <w:tabs>
          <w:tab w:val="left" w:pos="680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Областное автономное учреждение «Издательский дом «Губернские ведомости»</w:t>
      </w:r>
      <w:r w:rsidRPr="003452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4384C" w:rsidRPr="0034521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лице</w:t>
      </w:r>
      <w:r w:rsidR="00F911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директора Семенчика Владимира</w:t>
      </w:r>
      <w:r w:rsidR="00B2725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Владимировича</w:t>
      </w:r>
      <w:r w:rsidR="00A4384C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действующего на основании Устава, именуемое в дальнейшем «</w:t>
      </w:r>
      <w:r w:rsidR="00D20A0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="00A4384C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 одной стороны, и </w:t>
      </w:r>
      <w:r w:rsidR="00834B7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</w:t>
      </w:r>
      <w:r w:rsidR="00A45C25" w:rsidRPr="003452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A08" w:rsidRPr="0034521B">
        <w:rPr>
          <w:rFonts w:ascii="Times New Roman" w:hAnsi="Times New Roman" w:cs="Times New Roman"/>
          <w:sz w:val="26"/>
          <w:szCs w:val="26"/>
        </w:rPr>
        <w:t>именуемое в дальнейшем «Исполнител</w:t>
      </w:r>
      <w:r w:rsidR="00DB1904" w:rsidRPr="0034521B">
        <w:rPr>
          <w:rFonts w:ascii="Times New Roman" w:hAnsi="Times New Roman" w:cs="Times New Roman"/>
          <w:sz w:val="26"/>
          <w:szCs w:val="26"/>
        </w:rPr>
        <w:t xml:space="preserve">ь», в лице </w:t>
      </w:r>
      <w:r w:rsidR="00834B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291B2E" w:rsidRPr="0034521B">
        <w:rPr>
          <w:rFonts w:ascii="Times New Roman" w:hAnsi="Times New Roman" w:cs="Times New Roman"/>
          <w:sz w:val="26"/>
          <w:szCs w:val="26"/>
        </w:rPr>
        <w:t>а,</w:t>
      </w:r>
      <w:r w:rsidR="00D20A08" w:rsidRPr="0034521B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</w:t>
      </w:r>
      <w:r w:rsidR="00A4384C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</w:t>
      </w:r>
      <w:r w:rsidR="002B784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нуемое в дальнейшем «</w:t>
      </w:r>
      <w:r w:rsidR="00D20A0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="00A4384C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другой стороны, заключили настоящий договор о нижеследующем:</w:t>
      </w:r>
    </w:p>
    <w:p w:rsidR="002673E1" w:rsidRPr="0034521B" w:rsidRDefault="002673E1" w:rsidP="002673E1">
      <w:pPr>
        <w:tabs>
          <w:tab w:val="left" w:pos="680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850" w:rsidRPr="00633C19" w:rsidRDefault="001B6850" w:rsidP="00A016E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ДОГОВОРА</w:t>
      </w:r>
    </w:p>
    <w:p w:rsidR="00633C19" w:rsidRPr="0034521B" w:rsidRDefault="00633C19" w:rsidP="00633C19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850" w:rsidRDefault="001B6850" w:rsidP="00A016E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условиям настоящего Договора Исполнитель принимает на себя обязательство оказать услуги </w:t>
      </w:r>
      <w:r w:rsidR="0014662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</w:t>
      </w:r>
      <w:r w:rsidR="0063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проведению</w:t>
      </w:r>
      <w:r w:rsidR="0014662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19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73623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</w:t>
      </w:r>
      <w:r w:rsidR="00C1019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A0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91B2E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Международного </w:t>
      </w:r>
      <w:proofErr w:type="spellStart"/>
      <w:r w:rsidR="00291B2E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МедиаФорума</w:t>
      </w:r>
      <w:proofErr w:type="spellEnd"/>
      <w:r w:rsidR="00291B2E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российских островов «Сахалин и Курилы»</w:t>
      </w:r>
      <w:r w:rsidR="00EF48E3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02702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B2E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состоится </w:t>
      </w:r>
      <w:r w:rsidR="0063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29-30 </w:t>
      </w:r>
      <w:r w:rsidR="00291B2E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2018 г. в г. Южно-Сахалинск, на территории Сахалинского государственного Университета</w:t>
      </w:r>
      <w:r w:rsidR="00D20A08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«Мероприятие»)</w:t>
      </w:r>
      <w:r w:rsidR="003D0086" w:rsidRPr="003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A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Техническому заданию (Приложение №1)</w:t>
      </w:r>
      <w:r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5DD9"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21B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Заказчик обязуется оплатить оказанные услуги.</w:t>
      </w:r>
    </w:p>
    <w:p w:rsidR="00633C19" w:rsidRPr="0034521B" w:rsidRDefault="00633C19" w:rsidP="00633C1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DD9" w:rsidRPr="0034521B" w:rsidRDefault="002673E1" w:rsidP="00FC207A">
      <w:pPr>
        <w:pStyle w:val="ConsNormal"/>
        <w:widowControl/>
        <w:numPr>
          <w:ilvl w:val="0"/>
          <w:numId w:val="1"/>
        </w:numPr>
        <w:spacing w:line="31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C85DD9" w:rsidRPr="0034521B" w:rsidRDefault="00C85DD9" w:rsidP="00E273B5">
      <w:pPr>
        <w:pStyle w:val="ConsNormal"/>
        <w:widowControl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Обязанности Заказчика:</w:t>
      </w:r>
    </w:p>
    <w:p w:rsidR="00C85DD9" w:rsidRPr="0034521B" w:rsidRDefault="00C85DD9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Согласовать с Исполнителем информацию о </w:t>
      </w:r>
      <w:r w:rsidR="00587262" w:rsidRPr="0034521B">
        <w:rPr>
          <w:rFonts w:ascii="Times New Roman" w:hAnsi="Times New Roman" w:cs="Times New Roman"/>
          <w:sz w:val="26"/>
          <w:szCs w:val="26"/>
        </w:rPr>
        <w:t>Мероприятии</w:t>
      </w:r>
      <w:r w:rsidRPr="0034521B">
        <w:rPr>
          <w:rFonts w:ascii="Times New Roman" w:hAnsi="Times New Roman" w:cs="Times New Roman"/>
          <w:sz w:val="26"/>
          <w:szCs w:val="26"/>
        </w:rPr>
        <w:t>, необходимую для</w:t>
      </w:r>
      <w:r w:rsidR="002673E1" w:rsidRPr="0034521B">
        <w:rPr>
          <w:rFonts w:ascii="Times New Roman" w:hAnsi="Times New Roman" w:cs="Times New Roman"/>
          <w:sz w:val="26"/>
          <w:szCs w:val="26"/>
        </w:rPr>
        <w:t xml:space="preserve"> исполнения настоящего Договора.</w:t>
      </w:r>
    </w:p>
    <w:p w:rsidR="00C85DD9" w:rsidRPr="0034521B" w:rsidRDefault="00C85DD9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Оплатить услуги Исполнителя в порядке, предусмотренном настоящим Договором.</w:t>
      </w:r>
    </w:p>
    <w:p w:rsidR="00C85DD9" w:rsidRPr="0034521B" w:rsidRDefault="00C85DD9" w:rsidP="00E273B5">
      <w:pPr>
        <w:pStyle w:val="ConsNormal"/>
        <w:widowControl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Заказчик имеет право:</w:t>
      </w:r>
    </w:p>
    <w:p w:rsidR="00C85DD9" w:rsidRPr="0034521B" w:rsidRDefault="00C85DD9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Требовать своевременного и качественного предоставления услуг в полном, оговоренном между сторонами объеме.</w:t>
      </w:r>
    </w:p>
    <w:p w:rsidR="00C85DD9" w:rsidRPr="0034521B" w:rsidRDefault="00C85DD9" w:rsidP="00E273B5">
      <w:pPr>
        <w:pStyle w:val="ConsNormal"/>
        <w:widowControl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Обязанности Исполнителя:</w:t>
      </w:r>
    </w:p>
    <w:p w:rsidR="00C85DD9" w:rsidRDefault="00C85DD9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Исполнитель обязуется оказать услуги </w:t>
      </w:r>
      <w:r w:rsidR="002673E1" w:rsidRPr="0034521B">
        <w:rPr>
          <w:rFonts w:ascii="Times New Roman" w:hAnsi="Times New Roman" w:cs="Times New Roman"/>
          <w:sz w:val="26"/>
          <w:szCs w:val="26"/>
        </w:rPr>
        <w:t xml:space="preserve">по организации Мероприятия в соответствии с условиями и требованиями </w:t>
      </w:r>
      <w:r w:rsidR="00E273B5" w:rsidRPr="0034521B">
        <w:rPr>
          <w:rFonts w:ascii="Times New Roman" w:hAnsi="Times New Roman" w:cs="Times New Roman"/>
          <w:sz w:val="26"/>
          <w:szCs w:val="26"/>
        </w:rPr>
        <w:t>настоящего Договора</w:t>
      </w:r>
      <w:r w:rsidR="002673E1" w:rsidRPr="0034521B">
        <w:rPr>
          <w:rFonts w:ascii="Times New Roman" w:hAnsi="Times New Roman" w:cs="Times New Roman"/>
          <w:sz w:val="26"/>
          <w:szCs w:val="26"/>
        </w:rPr>
        <w:t>.</w:t>
      </w:r>
    </w:p>
    <w:p w:rsidR="006325F4" w:rsidRPr="0034521B" w:rsidRDefault="006325F4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обязуется </w:t>
      </w:r>
      <w:r w:rsidR="0068629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одготовить и согласовать с Заказчиком Смету (Приложение №2) в соответс</w:t>
      </w:r>
      <w:r w:rsidR="0021426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вии с Техническим заданием (Приложение №1).</w:t>
      </w:r>
    </w:p>
    <w:p w:rsidR="009557CF" w:rsidRPr="0034521B" w:rsidRDefault="00C56080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Исполнитель обязуется </w:t>
      </w:r>
      <w:r w:rsidR="00587262" w:rsidRPr="0034521B">
        <w:rPr>
          <w:rFonts w:ascii="Times New Roman" w:hAnsi="Times New Roman" w:cs="Times New Roman"/>
          <w:sz w:val="26"/>
          <w:szCs w:val="26"/>
        </w:rPr>
        <w:t xml:space="preserve">оказать </w:t>
      </w:r>
      <w:r w:rsidR="00C85DD9" w:rsidRPr="0034521B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E273B5" w:rsidRPr="0034521B">
        <w:rPr>
          <w:rFonts w:ascii="Times New Roman" w:hAnsi="Times New Roman" w:cs="Times New Roman"/>
          <w:sz w:val="26"/>
          <w:szCs w:val="26"/>
        </w:rPr>
        <w:t xml:space="preserve">как </w:t>
      </w:r>
      <w:r w:rsidR="00C85DD9" w:rsidRPr="0034521B">
        <w:rPr>
          <w:rFonts w:ascii="Times New Roman" w:hAnsi="Times New Roman" w:cs="Times New Roman"/>
          <w:sz w:val="26"/>
          <w:szCs w:val="26"/>
        </w:rPr>
        <w:t xml:space="preserve">лично, добросовестно </w:t>
      </w:r>
      <w:r w:rsidR="00E273B5" w:rsidRPr="0034521B">
        <w:rPr>
          <w:rFonts w:ascii="Times New Roman" w:hAnsi="Times New Roman" w:cs="Times New Roman"/>
          <w:sz w:val="26"/>
          <w:szCs w:val="26"/>
        </w:rPr>
        <w:t>так и</w:t>
      </w:r>
      <w:r w:rsidR="00C85DD9" w:rsidRPr="0034521B">
        <w:rPr>
          <w:rFonts w:ascii="Times New Roman" w:hAnsi="Times New Roman" w:cs="Times New Roman"/>
          <w:sz w:val="26"/>
          <w:szCs w:val="26"/>
        </w:rPr>
        <w:t xml:space="preserve"> с привлечением третьих лиц, с целью своевременного исполнения обязательств по настоящему Договору.</w:t>
      </w:r>
    </w:p>
    <w:p w:rsidR="009557CF" w:rsidRPr="0034521B" w:rsidRDefault="00C85DD9" w:rsidP="00E273B5">
      <w:pPr>
        <w:pStyle w:val="ConsNormal"/>
        <w:widowControl/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4521B">
        <w:rPr>
          <w:rFonts w:ascii="Times New Roman" w:hAnsi="Times New Roman" w:cs="Times New Roman"/>
          <w:snapToGrid w:val="0"/>
          <w:sz w:val="26"/>
          <w:szCs w:val="26"/>
        </w:rPr>
        <w:t xml:space="preserve">В случае возникновения обстоятельств, препятствующих выполнению условий настоящего Договора, возникших не по вине Исполнителя, уведомить об этом Заказчика в течение </w:t>
      </w:r>
      <w:r w:rsidR="00E273B5" w:rsidRPr="0034521B"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Pr="0034521B">
        <w:rPr>
          <w:rFonts w:ascii="Times New Roman" w:hAnsi="Times New Roman" w:cs="Times New Roman"/>
          <w:snapToGrid w:val="0"/>
          <w:sz w:val="26"/>
          <w:szCs w:val="26"/>
        </w:rPr>
        <w:t xml:space="preserve"> дней после наступления соответствующего события. В этом случае Исполнитель не несет ответственность за выполнение условий настоящего Договора до согласования условий предоставления услуг по Договору с учетом новых </w:t>
      </w:r>
      <w:r w:rsidRPr="0034521B">
        <w:rPr>
          <w:rFonts w:ascii="Times New Roman" w:hAnsi="Times New Roman" w:cs="Times New Roman"/>
          <w:snapToGrid w:val="0"/>
          <w:sz w:val="26"/>
          <w:szCs w:val="26"/>
        </w:rPr>
        <w:lastRenderedPageBreak/>
        <w:t>обстоятельств с Заказчиком, оформленных в качестве Дополнительного соглашения к Договору.</w:t>
      </w:r>
    </w:p>
    <w:p w:rsidR="00C85DD9" w:rsidRPr="0034521B" w:rsidRDefault="00C85DD9" w:rsidP="00E273B5">
      <w:pPr>
        <w:pStyle w:val="ac"/>
        <w:numPr>
          <w:ilvl w:val="1"/>
          <w:numId w:val="4"/>
        </w:num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Исполнитель имеет право:</w:t>
      </w:r>
    </w:p>
    <w:p w:rsidR="00C85DD9" w:rsidRPr="0034521B" w:rsidRDefault="00C85DD9" w:rsidP="00E273B5">
      <w:pPr>
        <w:pStyle w:val="ac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Требовать своевременной и полной оплаты своих услуг.</w:t>
      </w:r>
    </w:p>
    <w:p w:rsidR="00C85DD9" w:rsidRPr="0034521B" w:rsidRDefault="00C85DD9" w:rsidP="00E273B5">
      <w:pPr>
        <w:pStyle w:val="ac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Следить за соблюдением Заказчиком или его представителями правил пожарной безопасности.</w:t>
      </w:r>
    </w:p>
    <w:p w:rsidR="00773623" w:rsidRPr="0034521B" w:rsidRDefault="009557CF" w:rsidP="00E273B5">
      <w:pPr>
        <w:pStyle w:val="ac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Требовать от Заказчика информацию, необходимую для оказания услуг по настоящему Договору.</w:t>
      </w:r>
    </w:p>
    <w:p w:rsidR="00E273B5" w:rsidRPr="0034521B" w:rsidRDefault="00E273B5" w:rsidP="00E273B5">
      <w:pPr>
        <w:pStyle w:val="ac"/>
        <w:spacing w:line="240" w:lineRule="auto"/>
        <w:ind w:left="1224"/>
        <w:jc w:val="both"/>
        <w:rPr>
          <w:rFonts w:ascii="Times New Roman" w:hAnsi="Times New Roman" w:cs="Times New Roman"/>
          <w:sz w:val="26"/>
          <w:szCs w:val="26"/>
        </w:rPr>
      </w:pPr>
    </w:p>
    <w:p w:rsidR="004711A3" w:rsidRPr="0034521B" w:rsidRDefault="00773623" w:rsidP="00E273B5">
      <w:pPr>
        <w:pStyle w:val="ac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ЦЕНА ДОГОВОРА. ПОРЯДОК И СРОКИ ОПЛАТЫ</w:t>
      </w:r>
    </w:p>
    <w:p w:rsidR="00E273B5" w:rsidRPr="00834B73" w:rsidRDefault="004711A3" w:rsidP="002C0A97">
      <w:pPr>
        <w:pStyle w:val="ac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C19">
        <w:rPr>
          <w:rFonts w:ascii="Times New Roman" w:hAnsi="Times New Roman" w:cs="Times New Roman"/>
          <w:sz w:val="26"/>
          <w:szCs w:val="26"/>
        </w:rPr>
        <w:t xml:space="preserve">Стоимость услуг, предоставляемых Исполнителем по настоящему Договору, </w:t>
      </w:r>
      <w:r w:rsidR="003D0086" w:rsidRPr="00834B73">
        <w:rPr>
          <w:rFonts w:ascii="Times New Roman" w:hAnsi="Times New Roman" w:cs="Times New Roman"/>
          <w:sz w:val="26"/>
          <w:szCs w:val="26"/>
        </w:rPr>
        <w:t>составляет 8 000 000 рублей 00 копеек, НДС не предусмотрен</w:t>
      </w:r>
      <w:r w:rsidRPr="00834B73">
        <w:rPr>
          <w:rFonts w:ascii="Times New Roman" w:hAnsi="Times New Roman" w:cs="Times New Roman"/>
          <w:sz w:val="26"/>
          <w:szCs w:val="26"/>
        </w:rPr>
        <w:t>.</w:t>
      </w:r>
    </w:p>
    <w:p w:rsidR="004711A3" w:rsidRPr="0034521B" w:rsidRDefault="004711A3" w:rsidP="00E273B5">
      <w:pPr>
        <w:pStyle w:val="ac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Моментом оплаты по настоящему договору признается день поступления денежных средств на расчетный счет Исполнителя.</w:t>
      </w:r>
    </w:p>
    <w:p w:rsidR="004711A3" w:rsidRPr="0034521B" w:rsidRDefault="00406F65" w:rsidP="00E273B5">
      <w:pPr>
        <w:pStyle w:val="ac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Оплата производится в порядке безналичных расчетов, </w:t>
      </w:r>
      <w:r w:rsidR="004711A3" w:rsidRPr="0034521B">
        <w:rPr>
          <w:rFonts w:ascii="Times New Roman" w:hAnsi="Times New Roman" w:cs="Times New Roman"/>
          <w:sz w:val="26"/>
          <w:szCs w:val="26"/>
        </w:rPr>
        <w:t xml:space="preserve">путем перевода денежных средств на расчетный счет Исполнителя </w:t>
      </w:r>
      <w:r w:rsidR="00E273B5" w:rsidRPr="0034521B">
        <w:rPr>
          <w:rFonts w:ascii="Times New Roman" w:hAnsi="Times New Roman" w:cs="Times New Roman"/>
          <w:sz w:val="26"/>
          <w:szCs w:val="26"/>
        </w:rPr>
        <w:t>в срок до</w:t>
      </w:r>
      <w:r w:rsidR="00633C19">
        <w:rPr>
          <w:rFonts w:ascii="Times New Roman" w:hAnsi="Times New Roman" w:cs="Times New Roman"/>
          <w:sz w:val="26"/>
          <w:szCs w:val="26"/>
        </w:rPr>
        <w:t xml:space="preserve"> 30 апреля 2018 г.</w:t>
      </w:r>
    </w:p>
    <w:p w:rsidR="004711A3" w:rsidRPr="0034521B" w:rsidRDefault="004711A3" w:rsidP="00E273B5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Приемка оказанных услуг осуществляется путем подписания уполномоченными представителями сторон Акта сдачи-приемки услуг в двух экземплярах. </w:t>
      </w:r>
    </w:p>
    <w:p w:rsidR="004711A3" w:rsidRPr="0034521B" w:rsidRDefault="004711A3" w:rsidP="00E273B5">
      <w:pPr>
        <w:pStyle w:val="ac"/>
        <w:numPr>
          <w:ilvl w:val="0"/>
          <w:numId w:val="6"/>
        </w:numPr>
        <w:tabs>
          <w:tab w:val="left" w:pos="22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Заказчик обязан подписать Акт сдачи-приемки услуг в течение 5 (пяти) рабочих дней с момента его представления Исполнителем. </w:t>
      </w:r>
    </w:p>
    <w:p w:rsidR="004711A3" w:rsidRPr="0034521B" w:rsidRDefault="004711A3" w:rsidP="00E273B5">
      <w:pPr>
        <w:pStyle w:val="ac"/>
        <w:numPr>
          <w:ilvl w:val="0"/>
          <w:numId w:val="6"/>
        </w:numPr>
        <w:tabs>
          <w:tab w:val="left" w:pos="22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521B">
        <w:rPr>
          <w:rFonts w:ascii="Times New Roman" w:hAnsi="Times New Roman" w:cs="Times New Roman"/>
          <w:color w:val="000000"/>
          <w:sz w:val="26"/>
          <w:szCs w:val="26"/>
        </w:rPr>
        <w:t>В случае отказа от подписания Акта оказанных услуг Заказчик направляет Исполнителю в течение 5 (пяти) рабочих дней с момента представления Заказчику Акта мотивированный отказ от его подписания.</w:t>
      </w:r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</w:t>
      </w:r>
      <w:proofErr w:type="spellStart"/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>неподписания</w:t>
      </w:r>
      <w:proofErr w:type="spellEnd"/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 Заказчиком акта и </w:t>
      </w:r>
      <w:proofErr w:type="spellStart"/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>ненаправления</w:t>
      </w:r>
      <w:proofErr w:type="spellEnd"/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 мотивированного отказа в течение установленного срока, услуги считаются принятыми в полном объеме.</w:t>
      </w:r>
    </w:p>
    <w:p w:rsidR="00773623" w:rsidRPr="0034521B" w:rsidRDefault="00773623" w:rsidP="00E273B5">
      <w:pPr>
        <w:pStyle w:val="ac"/>
        <w:numPr>
          <w:ilvl w:val="0"/>
          <w:numId w:val="6"/>
        </w:numPr>
        <w:tabs>
          <w:tab w:val="left" w:pos="22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При отказе Заказчика от заказанных услуг, Исполнитель вправе взыскать с Заказчика убытки в размере фактически понесенных Исполнителем расходов</w:t>
      </w:r>
      <w:r w:rsidR="00B03AEF" w:rsidRPr="0034521B">
        <w:rPr>
          <w:rFonts w:ascii="Times New Roman" w:hAnsi="Times New Roman" w:cs="Times New Roman"/>
          <w:sz w:val="26"/>
          <w:szCs w:val="26"/>
        </w:rPr>
        <w:t>, включая уже оказанные услуги, подготовку</w:t>
      </w:r>
      <w:r w:rsidRPr="0034521B">
        <w:rPr>
          <w:rFonts w:ascii="Times New Roman" w:hAnsi="Times New Roman" w:cs="Times New Roman"/>
          <w:sz w:val="26"/>
          <w:szCs w:val="26"/>
        </w:rPr>
        <w:t xml:space="preserve">. </w:t>
      </w:r>
      <w:r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При отказе </w:t>
      </w:r>
      <w:r w:rsidRPr="0034521B">
        <w:rPr>
          <w:rFonts w:ascii="Times New Roman" w:hAnsi="Times New Roman" w:cs="Times New Roman"/>
          <w:sz w:val="26"/>
          <w:szCs w:val="26"/>
        </w:rPr>
        <w:t>Заказчика от заказанных услуг</w:t>
      </w:r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 менее чем за две недели </w:t>
      </w:r>
      <w:r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до даты проведения </w:t>
      </w:r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4521B">
        <w:rPr>
          <w:rFonts w:ascii="Times New Roman" w:hAnsi="Times New Roman" w:cs="Times New Roman"/>
          <w:color w:val="000000"/>
          <w:sz w:val="26"/>
          <w:szCs w:val="26"/>
        </w:rPr>
        <w:t xml:space="preserve">ероприятия, авансовые платежи </w:t>
      </w:r>
      <w:r w:rsidR="00B03AEF" w:rsidRPr="0034521B">
        <w:rPr>
          <w:rFonts w:ascii="Times New Roman" w:hAnsi="Times New Roman" w:cs="Times New Roman"/>
          <w:color w:val="000000"/>
          <w:sz w:val="26"/>
          <w:szCs w:val="26"/>
        </w:rPr>
        <w:t>не возвращаются, а остаются у Исполнителя в качестве издержек, понесенных Исполнителем при подготовке Мероприятия</w:t>
      </w:r>
      <w:r w:rsidRPr="003452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73623" w:rsidRPr="006325F4" w:rsidRDefault="00773623" w:rsidP="00E273B5">
      <w:pPr>
        <w:pStyle w:val="ac"/>
        <w:numPr>
          <w:ilvl w:val="0"/>
          <w:numId w:val="6"/>
        </w:numPr>
        <w:tabs>
          <w:tab w:val="left" w:pos="22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E0A82">
        <w:rPr>
          <w:rFonts w:ascii="Times New Roman" w:hAnsi="Times New Roman" w:cs="Times New Roman"/>
          <w:sz w:val="26"/>
          <w:szCs w:val="26"/>
        </w:rPr>
        <w:t xml:space="preserve">частичного </w:t>
      </w:r>
      <w:r w:rsidRPr="0034521B">
        <w:rPr>
          <w:rFonts w:ascii="Times New Roman" w:hAnsi="Times New Roman" w:cs="Times New Roman"/>
          <w:sz w:val="26"/>
          <w:szCs w:val="26"/>
        </w:rPr>
        <w:t>не предоставления Исполнителем услуг согласно Договору, Исполнитель возвращает Заказчику уплаченную им сумму</w:t>
      </w:r>
      <w:r w:rsidR="00C02530">
        <w:rPr>
          <w:rFonts w:ascii="Times New Roman" w:hAnsi="Times New Roman" w:cs="Times New Roman"/>
          <w:sz w:val="26"/>
          <w:szCs w:val="26"/>
        </w:rPr>
        <w:t xml:space="preserve"> </w:t>
      </w:r>
      <w:r w:rsidR="004E0A82">
        <w:rPr>
          <w:rFonts w:ascii="Times New Roman" w:hAnsi="Times New Roman" w:cs="Times New Roman"/>
          <w:sz w:val="26"/>
          <w:szCs w:val="26"/>
        </w:rPr>
        <w:t xml:space="preserve">в размере </w:t>
      </w:r>
      <w:proofErr w:type="spellStart"/>
      <w:r w:rsidR="004E0A82">
        <w:rPr>
          <w:rFonts w:ascii="Times New Roman" w:hAnsi="Times New Roman" w:cs="Times New Roman"/>
          <w:sz w:val="26"/>
          <w:szCs w:val="26"/>
        </w:rPr>
        <w:t>неоказанной</w:t>
      </w:r>
      <w:proofErr w:type="spellEnd"/>
      <w:r w:rsidR="004E0A82">
        <w:rPr>
          <w:rFonts w:ascii="Times New Roman" w:hAnsi="Times New Roman" w:cs="Times New Roman"/>
          <w:sz w:val="26"/>
          <w:szCs w:val="26"/>
        </w:rPr>
        <w:t xml:space="preserve"> услуги, а также, в случае поступления такого требования от Заказчика, штраф в размере, установленном п. 3.9.</w:t>
      </w:r>
      <w:r w:rsidRPr="0034521B">
        <w:rPr>
          <w:rFonts w:ascii="Times New Roman" w:hAnsi="Times New Roman" w:cs="Times New Roman"/>
          <w:sz w:val="26"/>
          <w:szCs w:val="26"/>
        </w:rPr>
        <w:t>.</w:t>
      </w:r>
    </w:p>
    <w:p w:rsidR="006325F4" w:rsidRPr="0034521B" w:rsidRDefault="006325F4" w:rsidP="00E273B5">
      <w:pPr>
        <w:pStyle w:val="ac"/>
        <w:numPr>
          <w:ilvl w:val="0"/>
          <w:numId w:val="6"/>
        </w:numPr>
        <w:tabs>
          <w:tab w:val="left" w:pos="224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предоставления по вине Исполнителя услуг согласно Договору, Заказчик вправе требовать выплаты Исполнителем штрафа в размере 10 % от стоимости услуг указанных </w:t>
      </w:r>
      <w:r w:rsidR="009E06DF">
        <w:rPr>
          <w:rFonts w:ascii="Times New Roman" w:hAnsi="Times New Roman" w:cs="Times New Roman"/>
          <w:sz w:val="26"/>
          <w:szCs w:val="26"/>
        </w:rPr>
        <w:t>в п.3.1. Договора.</w:t>
      </w:r>
    </w:p>
    <w:p w:rsidR="004711A3" w:rsidRPr="0034521B" w:rsidRDefault="00773623" w:rsidP="00B03AEF">
      <w:pPr>
        <w:pStyle w:val="a5"/>
        <w:numPr>
          <w:ilvl w:val="0"/>
          <w:numId w:val="1"/>
        </w:numPr>
        <w:spacing w:after="0" w:line="312" w:lineRule="auto"/>
        <w:contextualSpacing/>
        <w:jc w:val="center"/>
        <w:rPr>
          <w:b/>
          <w:sz w:val="26"/>
          <w:szCs w:val="26"/>
          <w:lang w:val="ru-RU"/>
        </w:rPr>
      </w:pPr>
      <w:r w:rsidRPr="0034521B">
        <w:rPr>
          <w:b/>
          <w:sz w:val="26"/>
          <w:szCs w:val="26"/>
          <w:lang w:val="ru-RU"/>
        </w:rPr>
        <w:t>СРОК ДЕЙСТВИЯ ДОГОВОРА</w:t>
      </w:r>
    </w:p>
    <w:p w:rsidR="004711A3" w:rsidRPr="0034521B" w:rsidRDefault="004711A3" w:rsidP="003F61CF">
      <w:pPr>
        <w:pStyle w:val="ConsNormal"/>
        <w:widowControl/>
        <w:numPr>
          <w:ilvl w:val="1"/>
          <w:numId w:val="8"/>
        </w:numPr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</w:t>
      </w:r>
      <w:r w:rsidR="00940041" w:rsidRPr="0034521B">
        <w:rPr>
          <w:rFonts w:ascii="Times New Roman" w:hAnsi="Times New Roman" w:cs="Times New Roman"/>
          <w:sz w:val="26"/>
          <w:szCs w:val="26"/>
        </w:rPr>
        <w:t>, распространяет свое действие на отношения, возникшие между сторонами с «___» _________ 201__</w:t>
      </w:r>
      <w:r w:rsidRPr="0034521B">
        <w:rPr>
          <w:rFonts w:ascii="Times New Roman" w:hAnsi="Times New Roman" w:cs="Times New Roman"/>
          <w:sz w:val="26"/>
          <w:szCs w:val="26"/>
        </w:rPr>
        <w:t xml:space="preserve"> и действует до полного выполнения сторонами своих обязательств по Договору.</w:t>
      </w:r>
    </w:p>
    <w:p w:rsidR="00773623" w:rsidRPr="0034521B" w:rsidRDefault="00773623" w:rsidP="003F61CF">
      <w:pPr>
        <w:pStyle w:val="ConsNormal"/>
        <w:widowControl/>
        <w:numPr>
          <w:ilvl w:val="1"/>
          <w:numId w:val="8"/>
        </w:numPr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Настоящий договор может быть расторгнут досрочно по взаимному согласию сторон.</w:t>
      </w:r>
    </w:p>
    <w:p w:rsidR="00940041" w:rsidRPr="0034521B" w:rsidRDefault="00940041" w:rsidP="003F61CF">
      <w:pPr>
        <w:pStyle w:val="ConsNormal"/>
        <w:widowControl/>
        <w:numPr>
          <w:ilvl w:val="1"/>
          <w:numId w:val="8"/>
        </w:numPr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Сроки оказания услуг устанавливаются с «____»____________ 201__ по 20 апреля 2018 г.</w:t>
      </w:r>
    </w:p>
    <w:p w:rsidR="00A45C25" w:rsidRPr="0034521B" w:rsidRDefault="00773623" w:rsidP="00773623">
      <w:pPr>
        <w:pStyle w:val="a5"/>
        <w:spacing w:line="312" w:lineRule="auto"/>
        <w:contextualSpacing/>
        <w:jc w:val="center"/>
        <w:rPr>
          <w:b/>
          <w:sz w:val="26"/>
          <w:szCs w:val="26"/>
          <w:lang w:val="ru-RU"/>
        </w:rPr>
      </w:pPr>
      <w:r w:rsidRPr="0034521B">
        <w:rPr>
          <w:b/>
          <w:sz w:val="26"/>
          <w:szCs w:val="26"/>
          <w:lang w:val="ru-RU"/>
        </w:rPr>
        <w:t xml:space="preserve"> </w:t>
      </w:r>
    </w:p>
    <w:p w:rsidR="004711A3" w:rsidRPr="0034521B" w:rsidRDefault="00773623" w:rsidP="00773623">
      <w:pPr>
        <w:pStyle w:val="a5"/>
        <w:spacing w:line="312" w:lineRule="auto"/>
        <w:contextualSpacing/>
        <w:jc w:val="center"/>
        <w:rPr>
          <w:b/>
          <w:sz w:val="26"/>
          <w:szCs w:val="26"/>
          <w:lang w:val="ru-RU"/>
        </w:rPr>
      </w:pPr>
      <w:r w:rsidRPr="0034521B">
        <w:rPr>
          <w:b/>
          <w:sz w:val="26"/>
          <w:szCs w:val="26"/>
          <w:lang w:val="ru-RU"/>
        </w:rPr>
        <w:lastRenderedPageBreak/>
        <w:t>5</w:t>
      </w:r>
      <w:r w:rsidR="004711A3" w:rsidRPr="0034521B">
        <w:rPr>
          <w:b/>
          <w:sz w:val="26"/>
          <w:szCs w:val="26"/>
          <w:lang w:val="ru-RU"/>
        </w:rPr>
        <w:t xml:space="preserve">. </w:t>
      </w:r>
      <w:r w:rsidRPr="0034521B">
        <w:rPr>
          <w:b/>
          <w:sz w:val="26"/>
          <w:szCs w:val="26"/>
          <w:lang w:val="ru-RU"/>
        </w:rPr>
        <w:t>ПОРЯДОК ЗАЯВЛЕНИЯ ПРЕТЕНЗИЙ РЕШЕНИЯ СПОРОВ</w:t>
      </w:r>
    </w:p>
    <w:p w:rsidR="004711A3" w:rsidRPr="0034521B" w:rsidRDefault="00773623" w:rsidP="002673E1">
      <w:pPr>
        <w:pStyle w:val="a5"/>
        <w:spacing w:after="0"/>
        <w:contextualSpacing/>
        <w:jc w:val="both"/>
        <w:rPr>
          <w:sz w:val="26"/>
          <w:szCs w:val="26"/>
          <w:lang w:val="ru-RU"/>
        </w:rPr>
      </w:pPr>
      <w:r w:rsidRPr="0034521B">
        <w:rPr>
          <w:sz w:val="26"/>
          <w:szCs w:val="26"/>
          <w:lang w:val="ru-RU"/>
        </w:rPr>
        <w:t>5</w:t>
      </w:r>
      <w:r w:rsidR="004711A3" w:rsidRPr="0034521B">
        <w:rPr>
          <w:sz w:val="26"/>
          <w:szCs w:val="26"/>
          <w:lang w:val="ru-RU"/>
        </w:rPr>
        <w:t>.1. Документально обоснованные претензии Заказчика, возникшие из настоящего Договора, принимаются Исполнителем в течение 20 (двадцати) дней со дня окончания оказания соответствующих услуг. Претензии, отправленные позже указанного срока, к рассмотрению не принимаются.</w:t>
      </w:r>
    </w:p>
    <w:p w:rsidR="004711A3" w:rsidRPr="0034521B" w:rsidRDefault="00773623" w:rsidP="002673E1">
      <w:pPr>
        <w:pStyle w:val="a5"/>
        <w:spacing w:after="0"/>
        <w:contextualSpacing/>
        <w:jc w:val="both"/>
        <w:rPr>
          <w:sz w:val="26"/>
          <w:szCs w:val="26"/>
          <w:lang w:val="ru-RU"/>
        </w:rPr>
      </w:pPr>
      <w:r w:rsidRPr="0034521B">
        <w:rPr>
          <w:sz w:val="26"/>
          <w:szCs w:val="26"/>
          <w:lang w:val="ru-RU"/>
        </w:rPr>
        <w:t>5</w:t>
      </w:r>
      <w:r w:rsidR="004711A3" w:rsidRPr="0034521B">
        <w:rPr>
          <w:sz w:val="26"/>
          <w:szCs w:val="26"/>
          <w:lang w:val="ru-RU"/>
        </w:rPr>
        <w:t>.</w:t>
      </w:r>
      <w:r w:rsidR="003F61CF" w:rsidRPr="0034521B">
        <w:rPr>
          <w:sz w:val="26"/>
          <w:szCs w:val="26"/>
          <w:lang w:val="ru-RU"/>
        </w:rPr>
        <w:t>2</w:t>
      </w:r>
      <w:r w:rsidR="004711A3" w:rsidRPr="0034521B">
        <w:rPr>
          <w:sz w:val="26"/>
          <w:szCs w:val="26"/>
          <w:lang w:val="ru-RU"/>
        </w:rPr>
        <w:t>. Претензии подаются Заказчиком в письменном виде с приложением обоснования его требований и иных имеющих отношение к делу документов. Исполнитель в течение 10 (десяти) дней со дня получения от Заказчика предоставляет ответ на полученную претензию.</w:t>
      </w:r>
    </w:p>
    <w:p w:rsidR="004711A3" w:rsidRPr="0034521B" w:rsidRDefault="00773623" w:rsidP="002673E1">
      <w:pPr>
        <w:pStyle w:val="a5"/>
        <w:contextualSpacing/>
        <w:jc w:val="both"/>
        <w:rPr>
          <w:sz w:val="26"/>
          <w:szCs w:val="26"/>
          <w:lang w:val="ru-RU"/>
        </w:rPr>
      </w:pPr>
      <w:r w:rsidRPr="0034521B">
        <w:rPr>
          <w:sz w:val="26"/>
          <w:szCs w:val="26"/>
          <w:lang w:val="ru-RU"/>
        </w:rPr>
        <w:t>5</w:t>
      </w:r>
      <w:r w:rsidR="004711A3" w:rsidRPr="0034521B">
        <w:rPr>
          <w:sz w:val="26"/>
          <w:szCs w:val="26"/>
          <w:lang w:val="ru-RU"/>
        </w:rPr>
        <w:t>.</w:t>
      </w:r>
      <w:r w:rsidR="003F61CF" w:rsidRPr="0034521B">
        <w:rPr>
          <w:sz w:val="26"/>
          <w:szCs w:val="26"/>
          <w:lang w:val="ru-RU"/>
        </w:rPr>
        <w:t>3</w:t>
      </w:r>
      <w:r w:rsidR="004711A3" w:rsidRPr="0034521B">
        <w:rPr>
          <w:sz w:val="26"/>
          <w:szCs w:val="26"/>
          <w:lang w:val="ru-RU"/>
        </w:rPr>
        <w:t xml:space="preserve">. Если споры между Сторонами не могут быть решены </w:t>
      </w:r>
      <w:r w:rsidR="003F61CF" w:rsidRPr="0034521B">
        <w:rPr>
          <w:sz w:val="26"/>
          <w:szCs w:val="26"/>
          <w:lang w:val="ru-RU"/>
        </w:rPr>
        <w:t>путем переговоров, они подлежат</w:t>
      </w:r>
      <w:r w:rsidR="004711A3" w:rsidRPr="0034521B">
        <w:rPr>
          <w:sz w:val="26"/>
          <w:szCs w:val="26"/>
          <w:lang w:val="ru-RU"/>
        </w:rPr>
        <w:t xml:space="preserve"> разрешению в соответствии с законодательством РФ.</w:t>
      </w:r>
      <w:r w:rsidRPr="0034521B">
        <w:rPr>
          <w:sz w:val="26"/>
          <w:szCs w:val="26"/>
          <w:lang w:val="ru-RU"/>
        </w:rPr>
        <w:t xml:space="preserve"> Споры, вытекающие из настоящего договора, которые не могут быть разрешены Сторонами путем мирных переговоров, подлежат рассмотрению в Арбитражном суде </w:t>
      </w:r>
      <w:r w:rsidR="003F61CF" w:rsidRPr="0034521B">
        <w:rPr>
          <w:sz w:val="26"/>
          <w:szCs w:val="26"/>
          <w:lang w:val="ru-RU"/>
        </w:rPr>
        <w:t>Приморского края</w:t>
      </w:r>
      <w:r w:rsidRPr="0034521B">
        <w:rPr>
          <w:sz w:val="26"/>
          <w:szCs w:val="26"/>
          <w:lang w:val="ru-RU"/>
        </w:rPr>
        <w:t>.</w:t>
      </w:r>
    </w:p>
    <w:p w:rsidR="00A45C25" w:rsidRPr="0034521B" w:rsidRDefault="00A45C25" w:rsidP="002673E1">
      <w:pPr>
        <w:pStyle w:val="a5"/>
        <w:contextualSpacing/>
        <w:jc w:val="both"/>
        <w:rPr>
          <w:sz w:val="26"/>
          <w:szCs w:val="26"/>
          <w:lang w:val="ru-RU"/>
        </w:rPr>
      </w:pPr>
    </w:p>
    <w:p w:rsidR="004711A3" w:rsidRPr="0034521B" w:rsidRDefault="00773623" w:rsidP="00773623">
      <w:pPr>
        <w:pStyle w:val="ConsNormal"/>
        <w:widowControl/>
        <w:spacing w:line="312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4521B">
        <w:rPr>
          <w:rFonts w:ascii="Times New Roman" w:hAnsi="Times New Roman" w:cs="Times New Roman"/>
          <w:b/>
          <w:sz w:val="26"/>
          <w:szCs w:val="26"/>
        </w:rPr>
        <w:t>6</w:t>
      </w:r>
      <w:r w:rsidR="004711A3" w:rsidRPr="0034521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4521B">
        <w:rPr>
          <w:rFonts w:ascii="Times New Roman" w:hAnsi="Times New Roman" w:cs="Times New Roman"/>
          <w:b/>
          <w:sz w:val="26"/>
          <w:szCs w:val="26"/>
        </w:rPr>
        <w:t>ОТВЕТСТВЕННОСТЬ  СТОРОН</w:t>
      </w:r>
    </w:p>
    <w:p w:rsidR="002673E1" w:rsidRPr="0034521B" w:rsidRDefault="00773623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146628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1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2673E1" w:rsidRPr="0034521B" w:rsidRDefault="00773623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146628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2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В случаях, не предусмотренных настоящим Договором, имущественная ответственность определяется в соответствии с действующим законодательством РФ. </w:t>
      </w:r>
    </w:p>
    <w:p w:rsidR="002673E1" w:rsidRPr="0034521B" w:rsidRDefault="00773623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146628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3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2673E1" w:rsidRPr="0034521B" w:rsidRDefault="00773623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146628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4</w:t>
      </w:r>
      <w:r w:rsidR="002673E1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 При не урегулировании в процессе переговоров спорных вопросов споры разрешаются в суде в порядке, установленном законодательством РФ.</w:t>
      </w:r>
    </w:p>
    <w:p w:rsidR="00773623" w:rsidRPr="0034521B" w:rsidRDefault="00773623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6.</w:t>
      </w:r>
      <w:r w:rsidR="00146628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5</w:t>
      </w: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 В случае нарушения сроков оплаты установленных в разделе 3 настоящего договора Заказчик обязан выплатить Исполнителю неустойку в размере 0,1 % за каждый день просрочки</w:t>
      </w:r>
      <w:r w:rsidR="003F61CF"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3F61CF" w:rsidRPr="0034521B" w:rsidRDefault="003F61CF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4521B">
        <w:rPr>
          <w:rFonts w:ascii="Times New Roman" w:eastAsia="SimSun" w:hAnsi="Times New Roman" w:cs="Times New Roman"/>
          <w:sz w:val="26"/>
          <w:szCs w:val="26"/>
          <w:lang w:eastAsia="ru-RU"/>
        </w:rPr>
        <w:t>6.6. В случае нарушения установленных Договором сроков оказания услуг Исполнителем, Исполнитель обязан выплатить Заказчику неустойку в размере 0,1 % за каждый день просрочки исполнения обязательства.</w:t>
      </w:r>
    </w:p>
    <w:p w:rsidR="005B5FD8" w:rsidRPr="0034521B" w:rsidRDefault="005B5FD8" w:rsidP="002673E1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711A3" w:rsidRPr="0034521B" w:rsidRDefault="00773623" w:rsidP="00773623">
      <w:pPr>
        <w:pStyle w:val="ConsNormal"/>
        <w:widowControl/>
        <w:spacing w:line="312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7. ПРОЧИЕ УСЛОВИЯ</w:t>
      </w:r>
    </w:p>
    <w:p w:rsidR="004711A3" w:rsidRPr="0034521B" w:rsidRDefault="00773623" w:rsidP="002673E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>7</w:t>
      </w:r>
      <w:r w:rsidR="004711A3" w:rsidRPr="0034521B">
        <w:rPr>
          <w:rFonts w:ascii="Times New Roman" w:hAnsi="Times New Roman" w:cs="Times New Roman"/>
          <w:sz w:val="26"/>
          <w:szCs w:val="26"/>
        </w:rPr>
        <w:t>.1. Настоящий договор составлен в 2-х экземплярах, по одному для каждой из Сторон.</w:t>
      </w:r>
    </w:p>
    <w:p w:rsidR="004711A3" w:rsidRPr="0034521B" w:rsidRDefault="00773623" w:rsidP="002673E1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7.2. </w:t>
      </w:r>
      <w:r w:rsidR="004711A3" w:rsidRPr="0034521B">
        <w:rPr>
          <w:rFonts w:ascii="Times New Roman" w:hAnsi="Times New Roman" w:cs="Times New Roman"/>
          <w:sz w:val="26"/>
          <w:szCs w:val="26"/>
        </w:rPr>
        <w:t>Любые изменения и дополнения к настоящему договору действительны лишь в случае, если они совершены в письменной форме и подписаны обеими сторонами.</w:t>
      </w:r>
    </w:p>
    <w:p w:rsidR="00BE68D6" w:rsidRPr="0034521B" w:rsidRDefault="00773623" w:rsidP="002673E1">
      <w:pPr>
        <w:tabs>
          <w:tab w:val="num" w:pos="114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21B">
        <w:rPr>
          <w:rFonts w:ascii="Times New Roman" w:hAnsi="Times New Roman" w:cs="Times New Roman"/>
          <w:sz w:val="26"/>
          <w:szCs w:val="26"/>
        </w:rPr>
        <w:t xml:space="preserve">7.3. </w:t>
      </w:r>
      <w:r w:rsidR="00BE68D6" w:rsidRPr="0034521B">
        <w:rPr>
          <w:rFonts w:ascii="Times New Roman" w:hAnsi="Times New Roman" w:cs="Times New Roman"/>
          <w:sz w:val="26"/>
          <w:szCs w:val="26"/>
        </w:rPr>
        <w:t>Услуги считаются оказанными, а все работы выполненными после подписания Сторонами Акта сдачи-приемки услуг.</w:t>
      </w:r>
    </w:p>
    <w:p w:rsidR="00773623" w:rsidRPr="0034521B" w:rsidRDefault="00773623" w:rsidP="002673E1">
      <w:pPr>
        <w:tabs>
          <w:tab w:val="num" w:pos="114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1A3" w:rsidRDefault="00A45C25" w:rsidP="009348E2">
      <w:pPr>
        <w:tabs>
          <w:tab w:val="num" w:pos="1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21B">
        <w:rPr>
          <w:rFonts w:ascii="Times New Roman" w:hAnsi="Times New Roman" w:cs="Times New Roman"/>
          <w:b/>
          <w:sz w:val="26"/>
          <w:szCs w:val="26"/>
        </w:rPr>
        <w:t>8</w:t>
      </w:r>
      <w:r w:rsidR="004711A3" w:rsidRPr="0034521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73623" w:rsidRPr="0034521B">
        <w:rPr>
          <w:rFonts w:ascii="Times New Roman" w:hAnsi="Times New Roman" w:cs="Times New Roman"/>
          <w:b/>
          <w:sz w:val="26"/>
          <w:szCs w:val="26"/>
        </w:rPr>
        <w:t>РЕКВИЗИТЫ И ПОДПИСИ СТРОН</w:t>
      </w:r>
    </w:p>
    <w:p w:rsidR="0034521B" w:rsidRPr="0034521B" w:rsidRDefault="0034521B" w:rsidP="009348E2">
      <w:pPr>
        <w:tabs>
          <w:tab w:val="num" w:pos="11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11A3" w:rsidRPr="0034521B" w:rsidTr="00940041">
        <w:tc>
          <w:tcPr>
            <w:tcW w:w="4785" w:type="dxa"/>
          </w:tcPr>
          <w:p w:rsidR="009348E2" w:rsidRPr="0034521B" w:rsidRDefault="004711A3" w:rsidP="00BE68D6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348E2" w:rsidRPr="00345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</w:t>
            </w:r>
          </w:p>
          <w:p w:rsidR="00B2725B" w:rsidRPr="00F9119A" w:rsidRDefault="00FB7E61" w:rsidP="00B854AA">
            <w:pPr>
              <w:spacing w:after="200" w:line="276" w:lineRule="auto"/>
              <w:ind w:right="-625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45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0086" w:rsidRPr="003D008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Областное автономное учреждение</w:t>
            </w:r>
          </w:p>
          <w:p w:rsidR="003D0086" w:rsidRPr="003D0086" w:rsidRDefault="003D0086" w:rsidP="003D008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«Издательский дом "Губернские ведомости"</w:t>
            </w:r>
          </w:p>
          <w:p w:rsidR="003D0086" w:rsidRPr="003D0086" w:rsidRDefault="003D0086" w:rsidP="003D0086">
            <w:pPr>
              <w:spacing w:after="200"/>
              <w:ind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sz w:val="24"/>
                <w:szCs w:val="24"/>
              </w:rPr>
              <w:t>693000, Сахалинская область,</w:t>
            </w:r>
          </w:p>
          <w:p w:rsidR="003D0086" w:rsidRPr="003D0086" w:rsidRDefault="003D0086" w:rsidP="003D0086">
            <w:pPr>
              <w:spacing w:after="200"/>
              <w:ind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Южно-Сахалинск,</w:t>
            </w:r>
          </w:p>
          <w:p w:rsidR="003D0086" w:rsidRPr="003D0086" w:rsidRDefault="003D0086" w:rsidP="003D008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sz w:val="24"/>
                <w:szCs w:val="24"/>
              </w:rPr>
              <w:t>ул. имени Ф.Э. Дзержинского, дом 34.</w:t>
            </w:r>
          </w:p>
          <w:p w:rsidR="003D0086" w:rsidRPr="003D0086" w:rsidRDefault="003D0086" w:rsidP="003D0086">
            <w:pPr>
              <w:spacing w:after="20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Дальневосточный Банк Публичное Акционерное Общество «СБЕРБАНК РОССИИ»  г. Хабаровск </w:t>
            </w:r>
          </w:p>
          <w:p w:rsidR="003D0086" w:rsidRPr="003D0086" w:rsidRDefault="003D0086" w:rsidP="003D0086">
            <w:pPr>
              <w:spacing w:after="20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Р/</w:t>
            </w:r>
            <w:proofErr w:type="spellStart"/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сч</w:t>
            </w:r>
            <w:proofErr w:type="spellEnd"/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40603810050340010319</w:t>
            </w:r>
          </w:p>
          <w:p w:rsidR="003D0086" w:rsidRPr="003D0086" w:rsidRDefault="003D0086" w:rsidP="003D008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Кор/счет 30101810600000000608</w:t>
            </w:r>
          </w:p>
          <w:p w:rsidR="003D0086" w:rsidRPr="003D0086" w:rsidRDefault="003D0086" w:rsidP="003D0086">
            <w:pPr>
              <w:spacing w:after="20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БИК    040813608</w:t>
            </w:r>
          </w:p>
          <w:p w:rsidR="003D0086" w:rsidRPr="003D0086" w:rsidRDefault="003D0086" w:rsidP="003D0086">
            <w:pPr>
              <w:spacing w:after="20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ИНН 7707083893</w:t>
            </w:r>
          </w:p>
          <w:p w:rsidR="003D0086" w:rsidRPr="003D0086" w:rsidRDefault="003D0086" w:rsidP="003D008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КПП 650102001</w:t>
            </w:r>
          </w:p>
          <w:p w:rsidR="003D0086" w:rsidRPr="003D0086" w:rsidRDefault="003D0086" w:rsidP="003D0086">
            <w:pPr>
              <w:ind w:right="-625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ОГРН </w:t>
            </w: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1026500546621 </w:t>
            </w:r>
            <w:r w:rsidRPr="003D008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ОКГУ</w:t>
            </w: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2300232</w:t>
            </w:r>
          </w:p>
          <w:p w:rsidR="003D0086" w:rsidRPr="003D0086" w:rsidRDefault="003D0086" w:rsidP="003D0086">
            <w:pPr>
              <w:ind w:right="-625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Директор </w:t>
            </w:r>
          </w:p>
          <w:p w:rsidR="003D0086" w:rsidRPr="003D0086" w:rsidRDefault="003D0086" w:rsidP="003D0086">
            <w:pPr>
              <w:ind w:right="-625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3D0086" w:rsidRPr="003D0086" w:rsidRDefault="001006F8" w:rsidP="003D0086">
            <w:pPr>
              <w:ind w:right="-625"/>
              <w:rPr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____________________</w:t>
            </w:r>
            <w:r w:rsidR="003D0086" w:rsidRPr="003D008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___ В.В. Семенчик</w:t>
            </w:r>
            <w:r w:rsidR="00A23021">
              <w:rPr>
                <w:b/>
                <w:color w:val="0000FF"/>
              </w:rPr>
              <w:t xml:space="preserve"> </w:t>
            </w:r>
          </w:p>
        </w:tc>
        <w:tc>
          <w:tcPr>
            <w:tcW w:w="4786" w:type="dxa"/>
          </w:tcPr>
          <w:p w:rsidR="009348E2" w:rsidRPr="0034521B" w:rsidRDefault="009348E2" w:rsidP="009348E2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2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</w:t>
            </w:r>
          </w:p>
          <w:p w:rsidR="00940041" w:rsidRPr="0034521B" w:rsidRDefault="00940041" w:rsidP="0094004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21B">
              <w:rPr>
                <w:rFonts w:ascii="Times New Roman" w:hAnsi="Times New Roman" w:cs="Times New Roman"/>
                <w:sz w:val="26"/>
                <w:szCs w:val="26"/>
              </w:rPr>
              <w:t>. В.</w:t>
            </w:r>
          </w:p>
        </w:tc>
      </w:tr>
    </w:tbl>
    <w:p w:rsidR="00C85DD9" w:rsidRPr="0034521B" w:rsidRDefault="00C85DD9" w:rsidP="00BE68D6">
      <w:pPr>
        <w:tabs>
          <w:tab w:val="num" w:pos="1140"/>
        </w:tabs>
        <w:spacing w:line="312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7E61" w:rsidRPr="0034521B" w:rsidRDefault="00FB7E61">
      <w:pPr>
        <w:rPr>
          <w:rFonts w:ascii="Times New Roman" w:hAnsi="Times New Roman" w:cs="Times New Roman"/>
          <w:sz w:val="26"/>
          <w:szCs w:val="26"/>
        </w:rPr>
      </w:pPr>
    </w:p>
    <w:sectPr w:rsidR="00FB7E61" w:rsidRPr="0034521B" w:rsidSect="00A50A04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5D6"/>
    <w:multiLevelType w:val="multilevel"/>
    <w:tmpl w:val="22B8557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9E204E"/>
    <w:multiLevelType w:val="hybridMultilevel"/>
    <w:tmpl w:val="FD4E5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667"/>
    <w:multiLevelType w:val="hybridMultilevel"/>
    <w:tmpl w:val="46B84EEA"/>
    <w:lvl w:ilvl="0" w:tplc="CD1675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56ACFDA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053F"/>
    <w:multiLevelType w:val="multilevel"/>
    <w:tmpl w:val="216213D2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134E7B"/>
    <w:multiLevelType w:val="multilevel"/>
    <w:tmpl w:val="6060A94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237B9A"/>
    <w:multiLevelType w:val="hybridMultilevel"/>
    <w:tmpl w:val="14FA1B94"/>
    <w:lvl w:ilvl="0" w:tplc="256ACFD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4019C"/>
    <w:multiLevelType w:val="hybridMultilevel"/>
    <w:tmpl w:val="BD14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2579"/>
    <w:multiLevelType w:val="multilevel"/>
    <w:tmpl w:val="15223F9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DE"/>
    <w:rsid w:val="00060709"/>
    <w:rsid w:val="00075B35"/>
    <w:rsid w:val="00077671"/>
    <w:rsid w:val="000A6F03"/>
    <w:rsid w:val="001006F8"/>
    <w:rsid w:val="00112784"/>
    <w:rsid w:val="00125E42"/>
    <w:rsid w:val="00126354"/>
    <w:rsid w:val="00146628"/>
    <w:rsid w:val="001924B9"/>
    <w:rsid w:val="001B6850"/>
    <w:rsid w:val="001F6203"/>
    <w:rsid w:val="00214265"/>
    <w:rsid w:val="00224A31"/>
    <w:rsid w:val="00225EE7"/>
    <w:rsid w:val="002673E1"/>
    <w:rsid w:val="00291B2E"/>
    <w:rsid w:val="00295BF7"/>
    <w:rsid w:val="002A47F1"/>
    <w:rsid w:val="002B7848"/>
    <w:rsid w:val="002C0A97"/>
    <w:rsid w:val="002D2C08"/>
    <w:rsid w:val="0034521B"/>
    <w:rsid w:val="00346761"/>
    <w:rsid w:val="00391653"/>
    <w:rsid w:val="003A0B82"/>
    <w:rsid w:val="003B07FC"/>
    <w:rsid w:val="003B26C3"/>
    <w:rsid w:val="003B50D0"/>
    <w:rsid w:val="003D0086"/>
    <w:rsid w:val="003D186F"/>
    <w:rsid w:val="003D66F7"/>
    <w:rsid w:val="003F5C5F"/>
    <w:rsid w:val="003F61CF"/>
    <w:rsid w:val="00406F65"/>
    <w:rsid w:val="00443CDB"/>
    <w:rsid w:val="00450B13"/>
    <w:rsid w:val="0045642B"/>
    <w:rsid w:val="004711A3"/>
    <w:rsid w:val="004862DE"/>
    <w:rsid w:val="0048663A"/>
    <w:rsid w:val="004A0E95"/>
    <w:rsid w:val="004B6333"/>
    <w:rsid w:val="004E0A82"/>
    <w:rsid w:val="00543BCA"/>
    <w:rsid w:val="00574D27"/>
    <w:rsid w:val="00587262"/>
    <w:rsid w:val="00594EEA"/>
    <w:rsid w:val="005B5FD8"/>
    <w:rsid w:val="005C7AC9"/>
    <w:rsid w:val="005D786D"/>
    <w:rsid w:val="0062725C"/>
    <w:rsid w:val="006325F4"/>
    <w:rsid w:val="00633C19"/>
    <w:rsid w:val="00686298"/>
    <w:rsid w:val="00693D09"/>
    <w:rsid w:val="00725272"/>
    <w:rsid w:val="0077035E"/>
    <w:rsid w:val="00773623"/>
    <w:rsid w:val="00783E3E"/>
    <w:rsid w:val="00814187"/>
    <w:rsid w:val="00834B73"/>
    <w:rsid w:val="00890AAB"/>
    <w:rsid w:val="008978D7"/>
    <w:rsid w:val="008B707B"/>
    <w:rsid w:val="008E3EB7"/>
    <w:rsid w:val="009069E8"/>
    <w:rsid w:val="009348E2"/>
    <w:rsid w:val="00940041"/>
    <w:rsid w:val="009557CF"/>
    <w:rsid w:val="009D1D6B"/>
    <w:rsid w:val="009D3350"/>
    <w:rsid w:val="009E06DF"/>
    <w:rsid w:val="00A016E0"/>
    <w:rsid w:val="00A23021"/>
    <w:rsid w:val="00A4384C"/>
    <w:rsid w:val="00A45C25"/>
    <w:rsid w:val="00A46355"/>
    <w:rsid w:val="00A50A04"/>
    <w:rsid w:val="00A603C9"/>
    <w:rsid w:val="00A7171B"/>
    <w:rsid w:val="00B03AEF"/>
    <w:rsid w:val="00B2725B"/>
    <w:rsid w:val="00B854AA"/>
    <w:rsid w:val="00BE68D6"/>
    <w:rsid w:val="00C02530"/>
    <w:rsid w:val="00C10198"/>
    <w:rsid w:val="00C41D24"/>
    <w:rsid w:val="00C455C9"/>
    <w:rsid w:val="00C56080"/>
    <w:rsid w:val="00C61DF4"/>
    <w:rsid w:val="00C85DD9"/>
    <w:rsid w:val="00C86155"/>
    <w:rsid w:val="00CE5ABC"/>
    <w:rsid w:val="00D02702"/>
    <w:rsid w:val="00D20A08"/>
    <w:rsid w:val="00D47207"/>
    <w:rsid w:val="00DB1904"/>
    <w:rsid w:val="00DB3900"/>
    <w:rsid w:val="00E0060D"/>
    <w:rsid w:val="00E00F48"/>
    <w:rsid w:val="00E273B5"/>
    <w:rsid w:val="00E43161"/>
    <w:rsid w:val="00E84FF5"/>
    <w:rsid w:val="00EE12B8"/>
    <w:rsid w:val="00EF48E3"/>
    <w:rsid w:val="00F2160B"/>
    <w:rsid w:val="00F42390"/>
    <w:rsid w:val="00F9119A"/>
    <w:rsid w:val="00FA3407"/>
    <w:rsid w:val="00FB7E61"/>
    <w:rsid w:val="00FC207A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E4A17-37FF-40EF-8763-1B76832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25C"/>
  </w:style>
  <w:style w:type="paragraph" w:styleId="3">
    <w:name w:val="heading 3"/>
    <w:basedOn w:val="a"/>
    <w:link w:val="30"/>
    <w:uiPriority w:val="9"/>
    <w:qFormat/>
    <w:rsid w:val="00890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B6850"/>
    <w:pPr>
      <w:spacing w:after="0" w:line="240" w:lineRule="auto"/>
      <w:ind w:left="360" w:hanging="360"/>
    </w:pPr>
    <w:rPr>
      <w:rFonts w:ascii="Times New Roman" w:eastAsia="Batang" w:hAnsi="Times New Roman" w:cs="Times New Roman"/>
      <w:sz w:val="20"/>
      <w:szCs w:val="20"/>
      <w:lang w:val="en-AU" w:eastAsia="ru-RU"/>
    </w:rPr>
  </w:style>
  <w:style w:type="paragraph" w:customStyle="1" w:styleId="ConsNormal">
    <w:name w:val="ConsNormal"/>
    <w:rsid w:val="001B6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90AAB"/>
    <w:rPr>
      <w:color w:val="0000FF"/>
      <w:u w:val="single"/>
    </w:rPr>
  </w:style>
  <w:style w:type="paragraph" w:styleId="a5">
    <w:name w:val="Body Text"/>
    <w:basedOn w:val="a"/>
    <w:link w:val="a6"/>
    <w:rsid w:val="004711A3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AU" w:eastAsia="ru-RU"/>
    </w:rPr>
  </w:style>
  <w:style w:type="character" w:customStyle="1" w:styleId="a6">
    <w:name w:val="Основной текст Знак"/>
    <w:basedOn w:val="a0"/>
    <w:link w:val="a5"/>
    <w:rsid w:val="004711A3"/>
    <w:rPr>
      <w:rFonts w:ascii="Times New Roman" w:eastAsia="Batang" w:hAnsi="Times New Roman" w:cs="Times New Roman"/>
      <w:sz w:val="20"/>
      <w:szCs w:val="20"/>
      <w:lang w:val="en-AU" w:eastAsia="ru-RU"/>
    </w:rPr>
  </w:style>
  <w:style w:type="table" w:styleId="a7">
    <w:name w:val="Table Grid"/>
    <w:basedOn w:val="a1"/>
    <w:uiPriority w:val="59"/>
    <w:rsid w:val="0047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A34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A3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904"/>
    <w:rPr>
      <w:rFonts w:ascii="Tahoma" w:hAnsi="Tahoma" w:cs="Tahoma"/>
      <w:sz w:val="16"/>
      <w:szCs w:val="16"/>
    </w:rPr>
  </w:style>
  <w:style w:type="character" w:customStyle="1" w:styleId="detpagemaintext">
    <w:name w:val="det_page_main_text"/>
    <w:basedOn w:val="a0"/>
    <w:rsid w:val="002D2C08"/>
  </w:style>
  <w:style w:type="paragraph" w:styleId="ac">
    <w:name w:val="List Paragraph"/>
    <w:basedOn w:val="a"/>
    <w:uiPriority w:val="34"/>
    <w:qFormat/>
    <w:rsid w:val="00A016E0"/>
    <w:pPr>
      <w:ind w:left="720"/>
      <w:contextualSpacing/>
    </w:pPr>
  </w:style>
  <w:style w:type="numbering" w:customStyle="1" w:styleId="1">
    <w:name w:val="Стиль1"/>
    <w:uiPriority w:val="99"/>
    <w:rsid w:val="00E273B5"/>
    <w:pPr>
      <w:numPr>
        <w:numId w:val="5"/>
      </w:numPr>
    </w:pPr>
  </w:style>
  <w:style w:type="paragraph" w:styleId="ad">
    <w:name w:val="Document Map"/>
    <w:basedOn w:val="a"/>
    <w:link w:val="ae"/>
    <w:uiPriority w:val="99"/>
    <w:semiHidden/>
    <w:unhideWhenUsed/>
    <w:rsid w:val="00A4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4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BD13-FCF6-46DE-BEBD-98AF5513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</dc:creator>
  <cp:lastModifiedBy>Sakh.Com</cp:lastModifiedBy>
  <cp:revision>2</cp:revision>
  <cp:lastPrinted>2015-04-28T02:30:00Z</cp:lastPrinted>
  <dcterms:created xsi:type="dcterms:W3CDTF">2018-06-25T05:50:00Z</dcterms:created>
  <dcterms:modified xsi:type="dcterms:W3CDTF">2018-06-25T05:50:00Z</dcterms:modified>
</cp:coreProperties>
</file>