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Обращение к президенту Российской Федерации В.В. Путину от жителей Курильского района Сахалинской области.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«Уважаемый Владимир Владимирович!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Мы, жители Курильского района Сахалинской области, просим обратить ваше внимание и дать поручение на рассмотрение сложившейся у нас в области ситуации с пассажирскими авиаперевозками. С первого января 2017 года, стоимость перелёта по маршруту Южно-Сахалинск — Курильск выросла в три раза, с приемлемых 5100 рублей до 16700. Время в полете, в зависимости от типа самолета и погодных условий — от 50 до 70 минут. Расстояние — около 500 километров. В то же время, перелет по маршруту Южно-Сахалинск — Москва, в обе стороны, в зависимости от времени года, может обойтись от 22 до 40 тысяч рублей, расстояние почти 9000 километров, а время в пути — 9 часов.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Странным образом, стоимость авиаперевозок повышена только для северных районов сахалинской области и Курильских островов. Цена билетов на полеты той же авиакомпанией «Аврора» в другие города Дальнего востока не претерпели изменений. В Хабаровск, Петропавловск-Камчатский, Благовещенск и Владивосток, находящиеся по расстоянию значительно дальше острова Итуруп от нашего областного центра, стоимость билета составляет от 4 до 8 тысяч рублей. </w:t>
      </w:r>
    </w:p>
    <w:p>
      <w:pPr>
        <w:pStyle w:val="Normal"/>
        <w:jc w:val="both"/>
        <w:rPr/>
      </w:pPr>
      <w:r>
        <w:rPr/>
        <w:t xml:space="preserve">Да, областное правительство и губернатор Сахалинской области, пообещали нам дотации до прежней стоимости билета, с учетом инфляции. Но, компенсировать будут только имеющим постоянную регистрацию в области, с приобретением «талончика» в органах социальной защиты и вначале за полную стоимость. Время </w:t>
      </w:r>
      <w:r>
        <w:rPr/>
        <w:t xml:space="preserve">перечисления </w:t>
      </w:r>
      <w:r>
        <w:rPr/>
        <w:t xml:space="preserve">компенсации неизвестно, </w:t>
      </w:r>
      <w:r>
        <w:rPr/>
        <w:t xml:space="preserve">а </w:t>
      </w:r>
      <w:r>
        <w:rPr/>
        <w:t xml:space="preserve">количество полетов, даже для жителей региона, по льготным ценам, ограничено до четырех в год. </w:t>
      </w:r>
      <w:r>
        <w:rPr/>
        <w:t xml:space="preserve">Наши дети закончив школу, продолжают обучение на материке, многие остаются там работать и не имея местной регистрации не могут приехать к пожилым родителям из-за финансовых соображений! Семья из трех человек не в состоянии заплатить 100 тысяч рублей только за полет из Южно-Сахалинска в Курильск и обратно. </w:t>
      </w:r>
    </w:p>
    <w:p>
      <w:pPr>
        <w:pStyle w:val="Normal"/>
        <w:jc w:val="both"/>
        <w:rPr/>
      </w:pPr>
      <w:r>
        <w:rPr/>
        <w:t xml:space="preserve">А что будет с нашей рыбодобывающей отраслью? И не только с ней. Почти треть работающих на островах специалистов, приглашённых в район, также не имеют постоянной регистрации в области, а только временную. Это и врачи, и педагоги, и строители, и сотрудники аэропорта — как им теперь быть, уезжать с Итурупа? И если предприятия занимающиеся добычей и переработкой лососёвых начнут завозить сезонных рабочих по таким тарифам, то даже для нас, живущих у моря - эта рыба станет «золотой». Туризм на Итурупе тоже можно похоронить, а он едва-едва начал набирать обороты. </w:t>
      </w:r>
    </w:p>
    <w:p>
      <w:pPr>
        <w:pStyle w:val="Normal"/>
        <w:jc w:val="both"/>
        <w:rPr/>
      </w:pPr>
      <w:r>
        <w:rPr/>
        <w:t xml:space="preserve">Все годы, начиная с сентября 1945 года, о жителях Курил заботились и шли им навстречу, понимая, что мы и так оторваны от материка расстоянием, а жизнь в наших местах далеко не радужная. Во все времена курильчане чувствовали эту заботу, а сейчас создаётся такое впечатление, что мы никому не нужны и являемся балластом для областных чиновников. А лозунг: «Острова, на которых хочется жить!» - приобретает смысл издевательского. </w:t>
      </w:r>
    </w:p>
    <w:p>
      <w:pPr>
        <w:pStyle w:val="Normal"/>
        <w:jc w:val="both"/>
        <w:rPr/>
      </w:pPr>
      <w:r>
        <w:rPr/>
        <w:t>Считаем, что данные действия областного правительства идут в разрез с Конституцией нашей страны, так как ограничивают наши права на свободное перемещение. Также, данное решение является финансово дискриминационным в отношении россиян, желающих посетить Курильские острова, но не имеющими на них постоянной регистрации».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Application>LibreOffice/5.0.4.2$Windows_x86 LibreOffice_project/2b9802c1994aa0b7dc6079e128979269cf95bc78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2016-11-11T09:51:33Z</dcterms:created>
  <dc:language>ru-RU</dc:language>
  <dcterms:modified xsi:type="dcterms:W3CDTF">2016-11-11T16:15:19Z</dcterms:modified>
  <cp:revision>15</cp:revision>
</cp:coreProperties>
</file>